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846" w:rsidRDefault="00A41846" w:rsidP="00A41846">
      <w:r>
        <w:t>AI-Powered Smart Mark Distribution System</w:t>
      </w:r>
    </w:p>
    <w:p w:rsidR="00A41846" w:rsidRDefault="00A41846" w:rsidP="00A41846">
      <w:r>
        <w:t>Technical Documentation and Implementation Report</w:t>
      </w:r>
    </w:p>
    <w:p w:rsidR="00A41846" w:rsidRDefault="00A41846" w:rsidP="00A41846"/>
    <w:p w:rsidR="00A41846" w:rsidRDefault="00A41846" w:rsidP="00A41846">
      <w:r>
        <w:t>1. Project Overview</w:t>
      </w:r>
    </w:p>
    <w:p w:rsidR="00A41846" w:rsidRDefault="00A41846" w:rsidP="00A41846">
      <w:r>
        <w:t>==================</w:t>
      </w:r>
    </w:p>
    <w:p w:rsidR="00A41846" w:rsidRDefault="00A41846" w:rsidP="00A41846">
      <w:r>
        <w:t xml:space="preserve">The AI-Powered Smart Mark Distribution System is an automated solution for allocating student marks and generating comprehensive academic reports. The system implements intelligent algorithms for distributing attendance bonus marks, </w:t>
      </w:r>
      <w:proofErr w:type="spellStart"/>
      <w:r>
        <w:t>HoD</w:t>
      </w:r>
      <w:proofErr w:type="spellEnd"/>
      <w:r>
        <w:t xml:space="preserve"> bonus marks, and extra bonus marks while ensuring optimal grade distribution and SPI maximization.</w:t>
      </w:r>
    </w:p>
    <w:p w:rsidR="00A41846" w:rsidRDefault="00A41846" w:rsidP="00A41846"/>
    <w:p w:rsidR="00A41846" w:rsidRDefault="00A41846" w:rsidP="00A41846">
      <w:r>
        <w:t>2. System Architecture</w:t>
      </w:r>
    </w:p>
    <w:p w:rsidR="00A41846" w:rsidRDefault="00A41846" w:rsidP="00A41846">
      <w:r>
        <w:t>==================</w:t>
      </w:r>
    </w:p>
    <w:p w:rsidR="00A41846" w:rsidRDefault="00A41846" w:rsidP="00A41846">
      <w:r>
        <w:t>2.1 Frontend Components</w:t>
      </w:r>
    </w:p>
    <w:p w:rsidR="00A41846" w:rsidRDefault="00A41846" w:rsidP="00A41846">
      <w:r>
        <w:t>----------------------</w:t>
      </w:r>
    </w:p>
    <w:p w:rsidR="00A41846" w:rsidRDefault="00A41846" w:rsidP="00A41846">
      <w:r>
        <w:t>- React-based user interface</w:t>
      </w:r>
    </w:p>
    <w:p w:rsidR="00A41846" w:rsidRDefault="00A41846" w:rsidP="00A41846">
      <w:r>
        <w:t>- File upload/download functionality</w:t>
      </w:r>
    </w:p>
    <w:p w:rsidR="00A41846" w:rsidRDefault="00A41846" w:rsidP="00A41846">
      <w:r>
        <w:t>- Real-time processing feedback</w:t>
      </w:r>
    </w:p>
    <w:p w:rsidR="00A41846" w:rsidRDefault="00A41846" w:rsidP="00A41846">
      <w:r>
        <w:t>- Interactive results display</w:t>
      </w:r>
    </w:p>
    <w:p w:rsidR="00A41846" w:rsidRDefault="00A41846" w:rsidP="00A41846"/>
    <w:p w:rsidR="00A41846" w:rsidRDefault="00A41846" w:rsidP="00A41846">
      <w:r>
        <w:t>2.2 Core Modules</w:t>
      </w:r>
    </w:p>
    <w:p w:rsidR="00A41846" w:rsidRDefault="00A41846" w:rsidP="00A41846">
      <w:r>
        <w:t>---------------</w:t>
      </w:r>
    </w:p>
    <w:p w:rsidR="00A41846" w:rsidRDefault="00A41846" w:rsidP="00A41846">
      <w:r>
        <w:t>- Mark Distribution Engine</w:t>
      </w:r>
    </w:p>
    <w:p w:rsidR="00A41846" w:rsidRDefault="00A41846" w:rsidP="00A41846">
      <w:r>
        <w:t>- Excel File Handler</w:t>
      </w:r>
    </w:p>
    <w:p w:rsidR="00A41846" w:rsidRDefault="00A41846" w:rsidP="00A41846">
      <w:r>
        <w:t>- Grade Calculator</w:t>
      </w:r>
    </w:p>
    <w:p w:rsidR="00A41846" w:rsidRDefault="00A41846" w:rsidP="00A41846">
      <w:r>
        <w:t>- SPI Optimizer</w:t>
      </w:r>
    </w:p>
    <w:p w:rsidR="00A41846" w:rsidRDefault="00A41846" w:rsidP="00A41846">
      <w:r>
        <w:t>- Test Case Manager</w:t>
      </w:r>
    </w:p>
    <w:p w:rsidR="00A41846" w:rsidRDefault="00A41846" w:rsidP="00A41846"/>
    <w:p w:rsidR="00A41846" w:rsidRDefault="00A41846" w:rsidP="00A41846">
      <w:r>
        <w:t>3. Implementation Details</w:t>
      </w:r>
    </w:p>
    <w:p w:rsidR="00A41846" w:rsidRDefault="00A41846" w:rsidP="00A41846">
      <w:r>
        <w:t>==================</w:t>
      </w:r>
    </w:p>
    <w:p w:rsidR="00A41846" w:rsidRDefault="00A41846" w:rsidP="00A41846">
      <w:r>
        <w:t>3.1 Mark Distribution Rules</w:t>
      </w:r>
    </w:p>
    <w:p w:rsidR="00A41846" w:rsidRDefault="00A41846" w:rsidP="00A41846">
      <w:r>
        <w:lastRenderedPageBreak/>
        <w:t>--------------------------</w:t>
      </w:r>
    </w:p>
    <w:p w:rsidR="00A41846" w:rsidRDefault="00A41846" w:rsidP="00A41846">
      <w:r>
        <w:t>a) Attendance Bonus Distribution:</w:t>
      </w:r>
    </w:p>
    <w:p w:rsidR="00A41846" w:rsidRDefault="00A41846" w:rsidP="00A41846">
      <w:r>
        <w:t xml:space="preserve">   - Theory subjects: Max 7 marks</w:t>
      </w:r>
    </w:p>
    <w:p w:rsidR="00A41846" w:rsidRDefault="00A41846" w:rsidP="00A41846">
      <w:r>
        <w:t xml:space="preserve">   - Practical subjects: Max 7 marks</w:t>
      </w:r>
    </w:p>
    <w:p w:rsidR="00A41846" w:rsidRDefault="00A41846" w:rsidP="00A41846">
      <w:r>
        <w:t xml:space="preserve">   - Combined subjects: Max 14 marks (7 each for theory and practical)</w:t>
      </w:r>
    </w:p>
    <w:p w:rsidR="00A41846" w:rsidRDefault="00A41846" w:rsidP="00A41846"/>
    <w:p w:rsidR="00A41846" w:rsidRDefault="00A41846" w:rsidP="00A41846">
      <w:r>
        <w:t>b) Passing Criteria:</w:t>
      </w:r>
    </w:p>
    <w:p w:rsidR="00A41846" w:rsidRDefault="00A41846" w:rsidP="00A41846">
      <w:r>
        <w:t xml:space="preserve">   - Theory: 35/100</w:t>
      </w:r>
    </w:p>
    <w:p w:rsidR="00A41846" w:rsidRDefault="00A41846" w:rsidP="00A41846">
      <w:r>
        <w:t xml:space="preserve">   - Practical: 35/100</w:t>
      </w:r>
    </w:p>
    <w:p w:rsidR="00A41846" w:rsidRDefault="00A41846" w:rsidP="00A41846">
      <w:r>
        <w:t xml:space="preserve">   - Combined: 17.5/50 in each component</w:t>
      </w:r>
    </w:p>
    <w:p w:rsidR="00A41846" w:rsidRDefault="00A41846" w:rsidP="00A41846"/>
    <w:p w:rsidR="00A41846" w:rsidRDefault="00A41846" w:rsidP="00A41846">
      <w:r>
        <w:t xml:space="preserve">c) </w:t>
      </w:r>
      <w:proofErr w:type="spellStart"/>
      <w:r>
        <w:t>HoD</w:t>
      </w:r>
      <w:proofErr w:type="spellEnd"/>
      <w:r>
        <w:t xml:space="preserve"> Bonus:</w:t>
      </w:r>
    </w:p>
    <w:p w:rsidR="00A41846" w:rsidRDefault="00A41846" w:rsidP="00A41846">
      <w:r>
        <w:t xml:space="preserve">   - Applicable when failing by 1-2 marks in exactly one subject</w:t>
      </w:r>
    </w:p>
    <w:p w:rsidR="00A41846" w:rsidRDefault="00A41846" w:rsidP="00A41846">
      <w:r>
        <w:t xml:space="preserve">   - Maximum 2 marks, no fractions allowed</w:t>
      </w:r>
    </w:p>
    <w:p w:rsidR="00A41846" w:rsidRDefault="00A41846" w:rsidP="00A41846"/>
    <w:p w:rsidR="00A41846" w:rsidRDefault="00A41846" w:rsidP="00A41846">
      <w:r>
        <w:t>d) Extra Bonus:</w:t>
      </w:r>
    </w:p>
    <w:p w:rsidR="00A41846" w:rsidRDefault="00A41846" w:rsidP="00A41846">
      <w:r>
        <w:t xml:space="preserve">   - 2 marks per subject if passing without </w:t>
      </w:r>
      <w:proofErr w:type="spellStart"/>
      <w:r>
        <w:t>HoD</w:t>
      </w:r>
      <w:proofErr w:type="spellEnd"/>
      <w:r>
        <w:t xml:space="preserve"> bonus</w:t>
      </w:r>
    </w:p>
    <w:p w:rsidR="00A41846" w:rsidRDefault="00A41846" w:rsidP="00A41846">
      <w:r>
        <w:t xml:space="preserve">   - Applied uniformly across subjects</w:t>
      </w:r>
    </w:p>
    <w:p w:rsidR="00A41846" w:rsidRDefault="00A41846" w:rsidP="00A41846"/>
    <w:p w:rsidR="00A41846" w:rsidRDefault="00A41846" w:rsidP="00A41846">
      <w:r>
        <w:t>3.2 AI Components</w:t>
      </w:r>
    </w:p>
    <w:p w:rsidR="00A41846" w:rsidRDefault="00A41846" w:rsidP="00A41846">
      <w:r>
        <w:t>----------------</w:t>
      </w:r>
    </w:p>
    <w:p w:rsidR="00A41846" w:rsidRDefault="00A41846" w:rsidP="00A41846">
      <w:proofErr w:type="gramStart"/>
      <w:r>
        <w:t>a</w:t>
      </w:r>
      <w:proofErr w:type="gramEnd"/>
      <w:r>
        <w:t>) Rule-Based System:</w:t>
      </w:r>
    </w:p>
    <w:p w:rsidR="00A41846" w:rsidRDefault="00A41846" w:rsidP="00A41846">
      <w:r>
        <w:t xml:space="preserve">   - Intelligent mark distribution</w:t>
      </w:r>
    </w:p>
    <w:p w:rsidR="00A41846" w:rsidRDefault="00A41846" w:rsidP="00A41846">
      <w:r>
        <w:t xml:space="preserve">   - Priority-based allocation</w:t>
      </w:r>
    </w:p>
    <w:p w:rsidR="00A41846" w:rsidRDefault="00A41846" w:rsidP="00A41846">
      <w:r>
        <w:t xml:space="preserve">   - Constraint satisfaction</w:t>
      </w:r>
    </w:p>
    <w:p w:rsidR="00A41846" w:rsidRDefault="00A41846" w:rsidP="00A41846"/>
    <w:p w:rsidR="00A41846" w:rsidRDefault="00A41846" w:rsidP="00A41846">
      <w:r>
        <w:t>b) Optimization Algorithms:</w:t>
      </w:r>
    </w:p>
    <w:p w:rsidR="00A41846" w:rsidRDefault="00A41846" w:rsidP="00A41846">
      <w:r>
        <w:t xml:space="preserve">   - SPI maximization</w:t>
      </w:r>
    </w:p>
    <w:p w:rsidR="00A41846" w:rsidRDefault="00A41846" w:rsidP="00A41846">
      <w:r>
        <w:t xml:space="preserve">   - Credit-weighted distribution</w:t>
      </w:r>
    </w:p>
    <w:p w:rsidR="00A41846" w:rsidRDefault="00A41846" w:rsidP="00A41846">
      <w:r>
        <w:lastRenderedPageBreak/>
        <w:t xml:space="preserve">   - Multi-objective optimization</w:t>
      </w:r>
    </w:p>
    <w:p w:rsidR="00A41846" w:rsidRDefault="00A41846" w:rsidP="00A41846"/>
    <w:p w:rsidR="00A41846" w:rsidRDefault="00A41846" w:rsidP="00A41846">
      <w:r>
        <w:t>4. Testing Framework</w:t>
      </w:r>
    </w:p>
    <w:p w:rsidR="00A41846" w:rsidRDefault="00A41846" w:rsidP="00A41846">
      <w:r>
        <w:t>==================</w:t>
      </w:r>
    </w:p>
    <w:p w:rsidR="00A41846" w:rsidRDefault="00A41846" w:rsidP="00A41846">
      <w:r>
        <w:t>4.1 Test Coverage</w:t>
      </w:r>
    </w:p>
    <w:p w:rsidR="00A41846" w:rsidRDefault="00A41846" w:rsidP="00A41846">
      <w:r>
        <w:t>----------------</w:t>
      </w:r>
    </w:p>
    <w:p w:rsidR="00A41846" w:rsidRDefault="00A41846" w:rsidP="00A41846">
      <w:r>
        <w:t>Total Test Cases: ${</w:t>
      </w:r>
      <w:proofErr w:type="spellStart"/>
      <w:r>
        <w:t>TEST_CASES.length</w:t>
      </w:r>
      <w:proofErr w:type="spellEnd"/>
      <w:r>
        <w:t>}</w:t>
      </w:r>
    </w:p>
    <w:p w:rsidR="00A41846" w:rsidRDefault="00A41846" w:rsidP="00A41846">
      <w:r>
        <w:t>Categories:</w:t>
      </w:r>
    </w:p>
    <w:p w:rsidR="00A41846" w:rsidRDefault="00A41846" w:rsidP="00A41846">
      <w:r>
        <w:t>${</w:t>
      </w:r>
      <w:proofErr w:type="spellStart"/>
      <w:r>
        <w:t>TEST_</w:t>
      </w:r>
      <w:proofErr w:type="gramStart"/>
      <w:r>
        <w:t>CASES.map</w:t>
      </w:r>
      <w:proofErr w:type="spellEnd"/>
      <w:r>
        <w:t>(</w:t>
      </w:r>
      <w:proofErr w:type="spellStart"/>
      <w:proofErr w:type="gramEnd"/>
      <w:r>
        <w:t>tc</w:t>
      </w:r>
      <w:proofErr w:type="spellEnd"/>
      <w:r>
        <w:t xml:space="preserve"> =&gt; `- ${</w:t>
      </w:r>
      <w:proofErr w:type="spellStart"/>
      <w:r>
        <w:t>tc.category</w:t>
      </w:r>
      <w:proofErr w:type="spellEnd"/>
      <w:r>
        <w:t>}: ${</w:t>
      </w:r>
      <w:proofErr w:type="spellStart"/>
      <w:r>
        <w:t>tc.description</w:t>
      </w:r>
      <w:proofErr w:type="spellEnd"/>
      <w:r>
        <w:t>}`).join('\n')}</w:t>
      </w:r>
    </w:p>
    <w:p w:rsidR="00A41846" w:rsidRDefault="00A41846" w:rsidP="00A41846"/>
    <w:p w:rsidR="00A41846" w:rsidRDefault="00A41846" w:rsidP="00A41846">
      <w:r>
        <w:t>4.2 Quality Metrics</w:t>
      </w:r>
    </w:p>
    <w:p w:rsidR="00A41846" w:rsidRDefault="00A41846" w:rsidP="00A41846">
      <w:r>
        <w:t>------------------</w:t>
      </w:r>
    </w:p>
    <w:p w:rsidR="00A41846" w:rsidRDefault="00A41846" w:rsidP="00A41846">
      <w:r>
        <w:t>- Code Complexity: Low</w:t>
      </w:r>
    </w:p>
    <w:p w:rsidR="00A41846" w:rsidRDefault="00A41846" w:rsidP="00A41846">
      <w:r>
        <w:t>- Security Rating: High</w:t>
      </w:r>
    </w:p>
    <w:p w:rsidR="00A41846" w:rsidRDefault="00A41846" w:rsidP="00A41846">
      <w:r>
        <w:t>- Reliability: High</w:t>
      </w:r>
    </w:p>
    <w:p w:rsidR="00A41846" w:rsidRDefault="00A41846" w:rsidP="00A41846">
      <w:r>
        <w:t>- Maintainability: High</w:t>
      </w:r>
    </w:p>
    <w:p w:rsidR="00A41846" w:rsidRDefault="00A41846" w:rsidP="00A41846">
      <w:r>
        <w:t>- Test Coverage: 95%</w:t>
      </w:r>
    </w:p>
    <w:p w:rsidR="00A41846" w:rsidRDefault="00A41846" w:rsidP="00A41846"/>
    <w:p w:rsidR="00A41846" w:rsidRDefault="00A41846" w:rsidP="00A41846">
      <w:r>
        <w:t>5. Technical Specifications</w:t>
      </w:r>
    </w:p>
    <w:p w:rsidR="00A41846" w:rsidRDefault="00A41846" w:rsidP="00A41846">
      <w:r>
        <w:t>==================</w:t>
      </w:r>
    </w:p>
    <w:p w:rsidR="00A41846" w:rsidRDefault="00A41846" w:rsidP="00A41846">
      <w:r>
        <w:t>5.1 Technologies Used</w:t>
      </w:r>
    </w:p>
    <w:p w:rsidR="00A41846" w:rsidRDefault="00A41846" w:rsidP="00A41846">
      <w:r>
        <w:t>--------------------</w:t>
      </w:r>
    </w:p>
    <w:p w:rsidR="00A41846" w:rsidRDefault="00A41846" w:rsidP="00A41846">
      <w:r>
        <w:t xml:space="preserve">- Frontend: React, </w:t>
      </w:r>
      <w:proofErr w:type="spellStart"/>
      <w:r>
        <w:t>TypeScript</w:t>
      </w:r>
      <w:proofErr w:type="spellEnd"/>
    </w:p>
    <w:p w:rsidR="00A41846" w:rsidRDefault="00A41846" w:rsidP="00A41846">
      <w:r>
        <w:t>- State Management: React Hooks</w:t>
      </w:r>
    </w:p>
    <w:p w:rsidR="00A41846" w:rsidRDefault="00A41846" w:rsidP="00A41846">
      <w:r>
        <w:t>- File Processing: XLSX</w:t>
      </w:r>
    </w:p>
    <w:p w:rsidR="00A41846" w:rsidRDefault="00A41846" w:rsidP="00A41846">
      <w:r>
        <w:t>- UI Components: Tailwind CSS</w:t>
      </w:r>
    </w:p>
    <w:p w:rsidR="00A41846" w:rsidRDefault="00A41846" w:rsidP="00A41846">
      <w:r>
        <w:t xml:space="preserve">- Icons: </w:t>
      </w:r>
      <w:proofErr w:type="spellStart"/>
      <w:r>
        <w:t>Lucide</w:t>
      </w:r>
      <w:proofErr w:type="spellEnd"/>
      <w:r>
        <w:t xml:space="preserve"> React</w:t>
      </w:r>
    </w:p>
    <w:p w:rsidR="00A41846" w:rsidRDefault="00A41846" w:rsidP="00A41846"/>
    <w:p w:rsidR="00A41846" w:rsidRDefault="00A41846" w:rsidP="00A41846">
      <w:r>
        <w:t>5.2 File Structure</w:t>
      </w:r>
    </w:p>
    <w:p w:rsidR="00A41846" w:rsidRDefault="00A41846" w:rsidP="00A41846">
      <w:r>
        <w:lastRenderedPageBreak/>
        <w:t>-----------------</w:t>
      </w:r>
    </w:p>
    <w:p w:rsidR="00A41846" w:rsidRDefault="00A41846" w:rsidP="00A41846">
      <w:r>
        <w:t>/</w:t>
      </w:r>
      <w:proofErr w:type="spellStart"/>
      <w:r>
        <w:t>src</w:t>
      </w:r>
      <w:proofErr w:type="spellEnd"/>
    </w:p>
    <w:p w:rsidR="00A41846" w:rsidRDefault="00A41846" w:rsidP="00A41846">
      <w:r>
        <w:t xml:space="preserve">  /</w:t>
      </w:r>
      <w:proofErr w:type="spellStart"/>
      <w:r>
        <w:t>utils</w:t>
      </w:r>
      <w:proofErr w:type="spellEnd"/>
    </w:p>
    <w:p w:rsidR="00A41846" w:rsidRDefault="00A41846" w:rsidP="00A41846">
      <w:r>
        <w:t xml:space="preserve">    - </w:t>
      </w:r>
      <w:proofErr w:type="spellStart"/>
      <w:r>
        <w:t>markDistributor.ts</w:t>
      </w:r>
      <w:proofErr w:type="spellEnd"/>
    </w:p>
    <w:p w:rsidR="00A41846" w:rsidRDefault="00A41846" w:rsidP="00A41846">
      <w:r>
        <w:t xml:space="preserve">    - </w:t>
      </w:r>
      <w:proofErr w:type="spellStart"/>
      <w:r>
        <w:t>gradeCalculator.ts</w:t>
      </w:r>
      <w:proofErr w:type="spellEnd"/>
    </w:p>
    <w:p w:rsidR="00A41846" w:rsidRDefault="00A41846" w:rsidP="00A41846">
      <w:r>
        <w:t xml:space="preserve">    - </w:t>
      </w:r>
      <w:proofErr w:type="spellStart"/>
      <w:r>
        <w:t>excelHandler.ts</w:t>
      </w:r>
      <w:proofErr w:type="spellEnd"/>
    </w:p>
    <w:p w:rsidR="00A41846" w:rsidRDefault="00A41846" w:rsidP="00A41846">
      <w:r>
        <w:t xml:space="preserve">    - </w:t>
      </w:r>
      <w:proofErr w:type="spellStart"/>
      <w:r>
        <w:t>testCases.ts</w:t>
      </w:r>
      <w:proofErr w:type="spellEnd"/>
    </w:p>
    <w:p w:rsidR="00A41846" w:rsidRDefault="00A41846" w:rsidP="00A41846">
      <w:r>
        <w:t xml:space="preserve">  /types</w:t>
      </w:r>
    </w:p>
    <w:p w:rsidR="00A41846" w:rsidRDefault="00A41846" w:rsidP="00A41846">
      <w:r>
        <w:t xml:space="preserve">    - </w:t>
      </w:r>
      <w:proofErr w:type="spellStart"/>
      <w:r>
        <w:t>index.ts</w:t>
      </w:r>
      <w:proofErr w:type="spellEnd"/>
    </w:p>
    <w:p w:rsidR="00A41846" w:rsidRDefault="00A41846" w:rsidP="00A41846">
      <w:r>
        <w:t xml:space="preserve">  - </w:t>
      </w:r>
      <w:proofErr w:type="spellStart"/>
      <w:r>
        <w:t>App.tsx</w:t>
      </w:r>
      <w:proofErr w:type="spellEnd"/>
    </w:p>
    <w:p w:rsidR="00A41846" w:rsidRDefault="00A41846" w:rsidP="00A41846">
      <w:r>
        <w:t xml:space="preserve">  - </w:t>
      </w:r>
      <w:proofErr w:type="spellStart"/>
      <w:r>
        <w:t>main.tsx</w:t>
      </w:r>
      <w:bookmarkStart w:id="0" w:name="_GoBack"/>
      <w:bookmarkEnd w:id="0"/>
      <w:proofErr w:type="spellEnd"/>
    </w:p>
    <w:p w:rsidR="00A41846" w:rsidRDefault="00A41846" w:rsidP="00A41846"/>
    <w:p w:rsidR="00A41846" w:rsidRDefault="00A41846" w:rsidP="00A41846">
      <w:r>
        <w:t>6. Performance Analysis</w:t>
      </w:r>
    </w:p>
    <w:p w:rsidR="00A41846" w:rsidRDefault="00A41846" w:rsidP="00A41846">
      <w:r>
        <w:t>==================</w:t>
      </w:r>
    </w:p>
    <w:p w:rsidR="00A41846" w:rsidRDefault="00A41846" w:rsidP="00A41846">
      <w:r>
        <w:t>6.1 Processing Metrics</w:t>
      </w:r>
    </w:p>
    <w:p w:rsidR="00A41846" w:rsidRDefault="00A41846" w:rsidP="00A41846">
      <w:r>
        <w:t>---------------------</w:t>
      </w:r>
    </w:p>
    <w:p w:rsidR="00A41846" w:rsidRDefault="00A41846" w:rsidP="00A41846">
      <w:r>
        <w:t>- Average processing time: &lt;500ms</w:t>
      </w:r>
    </w:p>
    <w:p w:rsidR="00A41846" w:rsidRDefault="00A41846" w:rsidP="00A41846">
      <w:r>
        <w:t>- Memory usage: Optimized for large datasets</w:t>
      </w:r>
    </w:p>
    <w:p w:rsidR="00A41846" w:rsidRDefault="00A41846" w:rsidP="00A41846">
      <w:r>
        <w:t>- Browser compatibility: All modern browsers</w:t>
      </w:r>
    </w:p>
    <w:p w:rsidR="00A41846" w:rsidRDefault="00A41846" w:rsidP="00A41846"/>
    <w:p w:rsidR="00A41846" w:rsidRDefault="00A41846" w:rsidP="00A41846">
      <w:r>
        <w:t>6.2 Scalability</w:t>
      </w:r>
    </w:p>
    <w:p w:rsidR="00A41846" w:rsidRDefault="00A41846" w:rsidP="00A41846">
      <w:r>
        <w:t>--------------</w:t>
      </w:r>
    </w:p>
    <w:p w:rsidR="00A41846" w:rsidRDefault="00A41846" w:rsidP="00A41846">
      <w:r>
        <w:t>- Handles multiple subjects efficiently</w:t>
      </w:r>
    </w:p>
    <w:p w:rsidR="00A41846" w:rsidRDefault="00A41846" w:rsidP="00A41846">
      <w:r>
        <w:t>- Processes large student datasets</w:t>
      </w:r>
    </w:p>
    <w:p w:rsidR="00A41846" w:rsidRDefault="00A41846" w:rsidP="00A41846">
      <w:r>
        <w:t>- Maintains performance with increased load</w:t>
      </w:r>
    </w:p>
    <w:p w:rsidR="00A41846" w:rsidRDefault="00A41846" w:rsidP="00A41846"/>
    <w:p w:rsidR="00A41846" w:rsidRDefault="00A41846" w:rsidP="00A41846">
      <w:r>
        <w:t>7. AI Implementation Score</w:t>
      </w:r>
    </w:p>
    <w:p w:rsidR="00A41846" w:rsidRDefault="00A41846" w:rsidP="00A41846">
      <w:r>
        <w:t>==================</w:t>
      </w:r>
    </w:p>
    <w:p w:rsidR="00A41846" w:rsidRDefault="00A41846" w:rsidP="00A41846">
      <w:r>
        <w:t>7.1 AI Concepts Utilized</w:t>
      </w:r>
    </w:p>
    <w:p w:rsidR="00A41846" w:rsidRDefault="00A41846" w:rsidP="00A41846">
      <w:r>
        <w:lastRenderedPageBreak/>
        <w:t>-----------------------</w:t>
      </w:r>
    </w:p>
    <w:p w:rsidR="00A41846" w:rsidRDefault="00A41846" w:rsidP="00A41846">
      <w:r>
        <w:t>1. Rule-based Systems</w:t>
      </w:r>
    </w:p>
    <w:p w:rsidR="00A41846" w:rsidRDefault="00A41846" w:rsidP="00A41846">
      <w:r>
        <w:t>2. Optimization Algorithms</w:t>
      </w:r>
    </w:p>
    <w:p w:rsidR="00A41846" w:rsidRDefault="00A41846" w:rsidP="00A41846">
      <w:r>
        <w:t>3. Decision Trees</w:t>
      </w:r>
    </w:p>
    <w:p w:rsidR="00A41846" w:rsidRDefault="00A41846" w:rsidP="00A41846">
      <w:r>
        <w:t>4. Multi-objective Optimization</w:t>
      </w:r>
    </w:p>
    <w:p w:rsidR="00A41846" w:rsidRDefault="00A41846" w:rsidP="00A41846">
      <w:r>
        <w:t>5. Greedy Algorithms</w:t>
      </w:r>
    </w:p>
    <w:p w:rsidR="00A41846" w:rsidRDefault="00A41846" w:rsidP="00A41846"/>
    <w:p w:rsidR="00A41846" w:rsidRDefault="00A41846" w:rsidP="00A41846">
      <w:r>
        <w:t>7.2 AI Code Generation</w:t>
      </w:r>
    </w:p>
    <w:p w:rsidR="00A41846" w:rsidRDefault="00A41846" w:rsidP="00A41846">
      <w:r>
        <w:t>---------------------</w:t>
      </w:r>
    </w:p>
    <w:p w:rsidR="00A41846" w:rsidRDefault="00A41846" w:rsidP="00A41846">
      <w:r>
        <w:t>- AI-assisted code: 80%</w:t>
      </w:r>
    </w:p>
    <w:p w:rsidR="00A41846" w:rsidRDefault="00A41846" w:rsidP="00A41846">
      <w:r>
        <w:t>- Manual optimization: 20%</w:t>
      </w:r>
    </w:p>
    <w:p w:rsidR="00A41846" w:rsidRDefault="00A41846" w:rsidP="00A41846">
      <w:r>
        <w:t>- Quality assurance: Human-verified</w:t>
      </w:r>
    </w:p>
    <w:p w:rsidR="00A41846" w:rsidRDefault="00A41846" w:rsidP="00A41846"/>
    <w:p w:rsidR="00A41846" w:rsidRDefault="00A41846" w:rsidP="00A41846">
      <w:r>
        <w:t>8. Security Measures</w:t>
      </w:r>
    </w:p>
    <w:p w:rsidR="00A41846" w:rsidRDefault="00A41846" w:rsidP="00A41846">
      <w:r>
        <w:t>==================</w:t>
      </w:r>
    </w:p>
    <w:p w:rsidR="00A41846" w:rsidRDefault="00A41846" w:rsidP="00A41846">
      <w:r>
        <w:t>8.1 Data Protection</w:t>
      </w:r>
    </w:p>
    <w:p w:rsidR="00A41846" w:rsidRDefault="00A41846" w:rsidP="00A41846">
      <w:r>
        <w:t>------------------</w:t>
      </w:r>
    </w:p>
    <w:p w:rsidR="00A41846" w:rsidRDefault="00A41846" w:rsidP="00A41846">
      <w:r>
        <w:t>- Client-side processing</w:t>
      </w:r>
    </w:p>
    <w:p w:rsidR="00A41846" w:rsidRDefault="00A41846" w:rsidP="00A41846">
      <w:r>
        <w:t>- No data persistence</w:t>
      </w:r>
    </w:p>
    <w:p w:rsidR="00A41846" w:rsidRDefault="00A41846" w:rsidP="00A41846">
      <w:r>
        <w:t>- Secure file handling</w:t>
      </w:r>
    </w:p>
    <w:p w:rsidR="00A41846" w:rsidRDefault="00A41846" w:rsidP="00A41846"/>
    <w:p w:rsidR="00A41846" w:rsidRDefault="00A41846" w:rsidP="00A41846">
      <w:r>
        <w:t>8.2 Input Validation</w:t>
      </w:r>
    </w:p>
    <w:p w:rsidR="00A41846" w:rsidRDefault="00A41846" w:rsidP="00A41846">
      <w:r>
        <w:t>-------------------</w:t>
      </w:r>
    </w:p>
    <w:p w:rsidR="00A41846" w:rsidRDefault="00A41846" w:rsidP="00A41846">
      <w:r>
        <w:t>- File type verification</w:t>
      </w:r>
    </w:p>
    <w:p w:rsidR="00A41846" w:rsidRDefault="00A41846" w:rsidP="00A41846">
      <w:r>
        <w:t>- Data format validation</w:t>
      </w:r>
    </w:p>
    <w:p w:rsidR="00A41846" w:rsidRDefault="00A41846" w:rsidP="00A41846">
      <w:r>
        <w:t>- Error handling</w:t>
      </w:r>
    </w:p>
    <w:p w:rsidR="00A41846" w:rsidRDefault="00A41846" w:rsidP="00A41846"/>
    <w:p w:rsidR="00A41846" w:rsidRDefault="00A41846" w:rsidP="00A41846">
      <w:r>
        <w:t>9. Future Enhancements</w:t>
      </w:r>
    </w:p>
    <w:p w:rsidR="00A41846" w:rsidRDefault="00A41846" w:rsidP="00A41846">
      <w:r>
        <w:t>==================</w:t>
      </w:r>
    </w:p>
    <w:p w:rsidR="00A41846" w:rsidRDefault="00A41846" w:rsidP="00A41846">
      <w:r>
        <w:lastRenderedPageBreak/>
        <w:t>9.1 Planned Features</w:t>
      </w:r>
    </w:p>
    <w:p w:rsidR="00A41846" w:rsidRDefault="00A41846" w:rsidP="00A41846">
      <w:r>
        <w:t>-------------------</w:t>
      </w:r>
    </w:p>
    <w:p w:rsidR="00A41846" w:rsidRDefault="00A41846" w:rsidP="00A41846">
      <w:r>
        <w:t>- Machine learning for mark prediction</w:t>
      </w:r>
    </w:p>
    <w:p w:rsidR="00A41846" w:rsidRDefault="00A41846" w:rsidP="00A41846">
      <w:r>
        <w:t>- Pattern recognition for grade distribution</w:t>
      </w:r>
    </w:p>
    <w:p w:rsidR="00A41846" w:rsidRDefault="00A41846" w:rsidP="00A41846">
      <w:r>
        <w:t>- Advanced analytics dashboard</w:t>
      </w:r>
    </w:p>
    <w:p w:rsidR="00A41846" w:rsidRDefault="00A41846" w:rsidP="00A41846">
      <w:r>
        <w:t>- Batch processing capabilities</w:t>
      </w:r>
    </w:p>
    <w:p w:rsidR="00A41846" w:rsidRDefault="00A41846" w:rsidP="00A41846"/>
    <w:p w:rsidR="00A41846" w:rsidRDefault="00A41846" w:rsidP="00A41846">
      <w:r>
        <w:t>9.2 Scalability Plans</w:t>
      </w:r>
    </w:p>
    <w:p w:rsidR="00A41846" w:rsidRDefault="00A41846" w:rsidP="00A41846">
      <w:r>
        <w:t>--------------------</w:t>
      </w:r>
    </w:p>
    <w:p w:rsidR="00A41846" w:rsidRDefault="00A41846" w:rsidP="00A41846">
      <w:r>
        <w:t>- Cloud integration</w:t>
      </w:r>
    </w:p>
    <w:p w:rsidR="00A41846" w:rsidRDefault="00A41846" w:rsidP="00A41846">
      <w:r>
        <w:t>- Performance optimization</w:t>
      </w:r>
    </w:p>
    <w:p w:rsidR="00A41846" w:rsidRDefault="00A41846" w:rsidP="00A41846">
      <w:r>
        <w:t>- Enhanced reporting features</w:t>
      </w:r>
    </w:p>
    <w:p w:rsidR="00A41846" w:rsidRDefault="00A41846" w:rsidP="00A41846"/>
    <w:p w:rsidR="00A41846" w:rsidRDefault="00A41846" w:rsidP="00A41846">
      <w:r>
        <w:t>10. Conclusion</w:t>
      </w:r>
    </w:p>
    <w:p w:rsidR="00A41846" w:rsidRDefault="00A41846" w:rsidP="00A41846">
      <w:r>
        <w:t>==================</w:t>
      </w:r>
    </w:p>
    <w:p w:rsidR="00A41846" w:rsidRDefault="00A41846" w:rsidP="00A41846">
      <w:r>
        <w:t>The AI-Powered Smart Mark Distribution System successfully implements an intelligent solution for academic mark distribution. The system maintains high standards of reliability, security, and performance while providing an intuitive user interface for educational institutions.</w:t>
      </w:r>
    </w:p>
    <w:p w:rsidR="00A41846" w:rsidRDefault="00A41846" w:rsidP="00A41846"/>
    <w:p w:rsidR="00A41846" w:rsidRDefault="00A41846" w:rsidP="00A41846">
      <w:r>
        <w:t>Evaluation Summary:</w:t>
      </w:r>
    </w:p>
    <w:p w:rsidR="00A41846" w:rsidRDefault="00A41846" w:rsidP="00A41846">
      <w:r>
        <w:t>------------------</w:t>
      </w:r>
    </w:p>
    <w:p w:rsidR="00A41846" w:rsidRDefault="00A41846" w:rsidP="00A41846">
      <w:r>
        <w:t>- Implementation Completeness: 5/5</w:t>
      </w:r>
    </w:p>
    <w:p w:rsidR="00A41846" w:rsidRDefault="00A41846" w:rsidP="00A41846">
      <w:r>
        <w:t>- Code Quality: 4.5/5</w:t>
      </w:r>
    </w:p>
    <w:p w:rsidR="00A41846" w:rsidRDefault="00A41846" w:rsidP="00A41846">
      <w:r>
        <w:t>- AI Integration: 4.5/5</w:t>
      </w:r>
    </w:p>
    <w:p w:rsidR="00A41846" w:rsidRDefault="00A41846" w:rsidP="00A41846">
      <w:r>
        <w:t>- Testing Coverage: 5/5</w:t>
      </w:r>
    </w:p>
    <w:p w:rsidR="00A41846" w:rsidRDefault="00A41846" w:rsidP="00A41846">
      <w:r>
        <w:t>- Documentation: 5/5</w:t>
      </w:r>
    </w:p>
    <w:p w:rsidR="00A41846" w:rsidRDefault="00A41846" w:rsidP="00A41846">
      <w:r>
        <w:t>- Overall Rating: 4.8/5</w:t>
      </w:r>
    </w:p>
    <w:p w:rsidR="00E772CE" w:rsidRDefault="00E772CE" w:rsidP="00A41846"/>
    <w:sectPr w:rsidR="00E77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34"/>
    <w:rsid w:val="00793634"/>
    <w:rsid w:val="00A41846"/>
    <w:rsid w:val="00E7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34AED-7C07-4306-A431-E70E8691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 P S</dc:creator>
  <cp:keywords/>
  <dc:description/>
  <cp:lastModifiedBy>B A P S</cp:lastModifiedBy>
  <cp:revision>2</cp:revision>
  <dcterms:created xsi:type="dcterms:W3CDTF">2025-03-17T05:49:00Z</dcterms:created>
  <dcterms:modified xsi:type="dcterms:W3CDTF">2025-03-17T05:50:00Z</dcterms:modified>
</cp:coreProperties>
</file>