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tbl xmlns:w="http://schemas.openxmlformats.org/wordprocessingml/2006/main">
      <w:tblPr>
        <w:tblW w:w="936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9360"/>
      </w:tblGrid>
      <w:tr>
        <w:trPr>
          <w:trHeight w:val="3600" w:hRule="atLeast"/>
        </w:trPr>
        <w:tc>
          <w:tcPr>
            <w:tcW w:w="9360" w:type="dxa"/>
            <w:vAlign w:val="top"/>
            <w:tcMar>
              <w:top w:w="120" w:type="dxa"/>
              <w:bottom w:w="240" w:type="dxa"/>
            </w:tcMar>
          </w:tcPr>
          <ns0:p>
            <ns0:pPr>
              <ns0:spacing ns0:before="0" ns0:after="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R1C1P1 gypsy glyph overflow gypsy glyph overflow gypsy glyph overflow gypsy glyph overflow </w:t>
            </w:r>
          </ns0:p>
          <ns0:p>
            <ns0:pPr>
              <ns0:spacing ns0:before="0" ns0:after="0" ns0:line="80" ns0:lineRule="exac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R1C1P2 gypsy glyph overflow gypsy glyph overflow gypsy glyph overflow gypsy glyph overflow gypsy glyph overflow gypsy glyph overflow gypsy glyph overflow gypsy glyph overflow </w:t>
            </w:r>
          </ns0:p>
        </w:tc>
      </w:tr>
      <w:tr>
        <w:tc>
          <w:tcPr>
            <w:tcW w:w="9360" w:type="dxa"/>
            <w:vAlign w:val="top"/>
            <w:tcMar>
              <w:top w:w="120" w:type="dxa"/>
              <w:bottom w:w="240" w:type="dxa"/>
            </w:tcMar>
          </w:tcPr>
          <ns0:p>
            <ns0:pPr>
              <ns0:spacing ns0:before="0" ns0:after="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R2C1P1 gypsy glyph overflow gypsy glyph overflow gypsy glyph overflow gypsy glyph overflow </w:t>
            </w:r>
          </ns0:p>
          <ns0:p>
            <ns0:pPr>
              <ns0:spacing ns0:before="0" ns0:after="0" ns0:line="80" ns0:lineRule="exac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R2C1P2 gypsy glyph overflow gypsy glyph overflow gypsy glyph overflow gypsy glyph overflow gypsy glyph overflow gypsy glyph overflow gypsy glyph overflow gypsy glyph overflow </w:t>
            </w:r>
          </ns0:p>
        </w:tc>
      </w:tr>
    </w:tbl>
    <ns0:p>
      <ns0:pPr>
        <ns0:spacing ns0:before="0" ns0:after="0" ns0:line="240" ns0:lineRule="auto"/>
        <ns0:sectPr>
          <w:footnotePr xmlns:w="http://schemas.openxmlformats.org/wordprocessingml/2006/main">
            <w:pos xmlns:w="http://schemas.openxmlformats.org/wordprocessingml/2006/main" w:val="pageBottom"/>
            <w:numFmt xmlns:w="http://schemas.openxmlformats.org/wordprocessingml/2006/main" w:val="lowerRoman"/>
            <w:numStart xmlns:w="http://schemas.openxmlformats.org/wordprocessingml/2006/main" w:val="4"/>
            <w:numRestart xmlns:w="http://schemas.openxmlformats.org/wordprocessingml/2006/main" w:val="eachSect"/>
          </w:footnotePr>
          <ns0:pgSz ns0:w="12240" ns0:h="15840"/>
          <ns0:pgMar ns0:top="1440" ns0:right="1440" ns0:bottom="1440" ns0:left="1440" ns0:header="720" ns0:footer="720"/>
          <w:type xmlns:w="http://schemas.openxmlformats.org/wordprocessingml/2006/main" w:val="nextPage"/>
        </ns0:sectPr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footnotePr>
      <ns0:pgSz ns0:w="12240" ns0:h="15840"/>
      <ns0:pgMar ns0:top="1440" ns0:right="1440" ns0:bottom="1440" ns0:left="1440" ns0:header="720" ns0:footer="720"/>
      <w:type xmlns:w="http://schemas.openxmlformats.org/wordprocessingml/2006/main" w:val="nextPage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Public destination Alpha.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