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Missing table grid with logical spans</w:t>
      </w:r>
    </w:p>
    <w:tbl>
      <w:tblPr>
        <w:tblW w:w="432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8" w:color="4F81BD"/>
          <w:insideV w:val="single" w:sz="8" w:color="4F81BD"/>
        </w:tblBorders>
      </w:tblPr>
      <w:tr>
        <w:trPr>
          <w:trHeight w:val="720"/>
        </w:trPr>
        <w:tc>
          <w:tcPr>
            <w:tcW w:w="2880" w:type="dxa"/>
            <w:gridSpan w:val="2"/>
            <w:shd w:val="clear" w:fill="D9EAF7"/>
          </w:tcPr>
          <w:p>
            <w:r>
              <w:rPr>
                <w:sz w:val="24"/>
                <w:color w:val="1F4E79"/>
              </w:rPr>
              <w:t>Two columns</w:t>
            </w:r>
          </w:p>
        </w:tc>
        <w:tc>
          <w:tcPr>
            <w:tcW w:w="1440" w:type="dxa"/>
            <w:shd w:val="clear" w:fill="EAF2DD"/>
          </w:tcPr>
          <w:p>
            <w:r>
              <w:rPr>
                <w:sz w:val="24"/>
                <w:color w:val="375623"/>
              </w:rPr>
              <w:t>Tail</w:t>
            </w:r>
          </w:p>
        </w:tc>
      </w:tr>
      <w:tr>
        <w:trPr>
          <w:trHeight w:val="720"/>
        </w:trPr>
        <w:tc>
          <w:tcPr>
            <w:tcW w:w="2880" w:type="dxa"/>
            <w:gridSpan w:val="2"/>
            <w:shd w:val="clear" w:fill="FCE4D6"/>
          </w:tcPr>
          <w:p>
            <w:r>
              <w:rPr>
                <w:sz w:val="24"/>
                <w:color w:val="843C0C"/>
              </w:rPr>
              <w:t>Wide cell</w:t>
            </w:r>
          </w:p>
        </w:tc>
        <w:tc>
          <w:tcPr>
            <w:tcW w:w="1440" w:type="dxa"/>
            <w:shd w:val="clear" w:fill="E2F0D9"/>
          </w:tcPr>
          <w:p>
            <w:r>
              <w:rPr>
                <w:sz w:val="24"/>
                <w:color w:val="548235"/>
              </w:rPr>
              <w:t>End</w:t>
            </w:r>
          </w:p>
        </w:tc>
      </w:tr>
    </w:tbl>
    <w:sectPr>
      <w:pgSz w:w="12240" w:h="15840"/>
      <w:pgMar w:top="1440" w:right="1440" w:bottom="1440" w:left="1440"/>
    </w:sectPr>
  </w:body>
</w:document>
</file>