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kern ns0:val="28"/>
        </ns0:rPr>
        <ns0:t xml:space="preserve">Before formula: </ns0:t>
      </ns0:r>
      <ns0:r>
        <ns0:rPr>
          <ns0:kern ns0:val="28"/>
        </ns0:rPr>
        <ns0:t xml:space="preserve"> after formula.</ns0:t>
      </ns0:r>
    </ns0:p>
    <ns0:p>
      <ns0:r>
        <ns0:rPr>
          <ns0:kern ns0:val="28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