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1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w:bookmarkEnd w:id="1"/>
      <w:r>
        <w:t xml:space="preserve"> governs the planning ratio. See </w:t>
      </w:r>
      <w:hyperlink ns1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1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