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80" ns0:line="240" ns0:lineRule="auto"/>
      </ns0:pPr>
      <ns0:r>
        <ns0:rPr>
          <ns0:rFonts ns0:ascii="Calibri" ns0:hAnsi="Calibri" ns0:eastAsia="Calibri" ns0:cs="Calibri"/>
          <ns0:sz ns0:val="24"/>
          <w:kern xmlns:w="http://schemas.openxmlformats.org/wordprocessingml/2006/main" w:val="0"/>
        </ns0:rPr>
        <ns0:t xml:space="preserve">Alpha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37"/>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80" ns0:line="240" ns0:lineRule="auto"/>
      </ns0:pPr>
      <ns0:r>
        <ns0:rPr>
          <ns0:rFonts ns0:ascii="Calibri" ns0:hAnsi="Calibri" ns0:eastAsia="Calibri" ns0:cs="Calibri"/>
          <ns0:sz ns0:val="24"/>
          <w:kern xmlns:w="http://schemas.openxmlformats.org/wordprocessingml/2006/main" w:val="0"/>
        </ns0:rPr>
        <ns0:t xml:space="preserve">Bravo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4"/>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w:p xmlns:w="http://schemas.openxmlformats.org/wordprocessingml/2006/main">
      <w:r xmlns:w="http://schemas.openxmlformats.org/wordprocessingml/2006/main">
        <w:br w:type="page"/>
      </w:r>
    </w:p>
    <ns0:p>
      <ns0:pPr>
        <ns0:spacing ns0:before="0" ns0:after="80" ns0:line="240" ns0:lineRule="auto"/>
      </ns0:pPr>
      <ns0:r>
        <ns0:rPr>
          <ns0:rFonts ns0:ascii="Calibri" ns0:hAnsi="Calibri" ns0:eastAsia="Calibri" ns0:cs="Calibri"/>
          <ns0:sz ns0:val="24"/>
          <w:kern xmlns:w="http://schemas.openxmlformats.org/wordprocessingml/2006/main" w:val="0"/>
        </ns0:rPr>
        <ns0:t xml:space="preserve">Charlie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73"/>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80" ns0:line="240" ns0:lineRule="auto"/>
      </ns0:pPr>
      <ns0:r>
        <ns0:rPr>
          <ns0:rFonts ns0:ascii="Calibri" ns0:hAnsi="Calibri" ns0:eastAsia="Calibri" ns0:cs="Calibri"/>
          <ns0:sz ns0:val="24"/>
          <w:kern xmlns:w="http://schemas.openxmlformats.org/wordprocessingml/2006/main" w:val="0"/>
        </ns0:rPr>
        <ns0:t xml:space="preserve">Delta before </ns0:t>
      </ns0:r>
      <ns0:r>
        <ns0:rPr>
          <ns0:rFonts ns0:ascii="Calibri" ns0:hAnsi="Calibri" ns0:eastAsia="Calibri" ns0:cs="Calibri"/>
          <ns0:sz ns0:val="24"/>
          <w:kern xmlns:w="http://schemas.openxmlformats.org/wordprocessingml/2006/main" w:val="24"/>
        </ns0:rPr>
        <ns0:t xml:space="preserve">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4"/>
        </ns0:rPr>
        <ns0:footnoteReference ns0:id="8"/>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ns0:t>
      </ns0:r>
      <ns0:r>
        <ns0:rPr>
          <ns0:rFonts ns0:ascii="Calibri" ns0:hAnsi="Calibri" ns0:eastAsia="Calibri" ns0:cs="Calibri"/>
          <ns0:sz ns0:val="24"/>
          <w:kern xmlns:w="http://schemas.openxmlformats.org/wordprocessingml/2006/main" w:val="24"/>
        </ns0:rPr>
        <ns0:t xml:space="preserve">words retain authored digits 108. Public wrapped words retain authored digits 108. Public wrapped words retain authored digits 108. Public wrapped words retain authored digits 108. Public wrapped words retain authored digits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