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Replenishment calculation specification</ns0:t>
      </ns0:r>
    </ns0:p>
    <ns0:p>
      <ns0:r>
        <ns0:t xml:space="preserve">Calculation inputs and acceptance criteria</ns0:t>
      </ns0:r>
    </ns0:p>
    <ns0:p>
      <ns0:r>
        <ns0:t xml:space="preserve">Summary: </ns0:t>
      </ns0:r>
      <ns0:bookmarkStart ns0:id="1" ns0:name="Calculation"/>
      <ns1:oMath>
        <ns1:rad>
          <ns1:radPr>
            <ns1:degHide ns1:val="1"/>
            <ns1:ctrlPr>
              <ns0:rPr>
                <ns0:rFonts ns0:ascii="Cambria Math" ns0:hAnsi="Cambria Math"/>
                <ns0:sz ns0:val="24"/>
              </ns0:rPr>
            </ns1:ctrlPr>
          </ns1:radPr>
          <ns1:deg/>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rad>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nary>
          <ns1:naryPr>
            <ns1:chr ns1:val="∑"/>
            <ns1:limLoc ns1:val="subSup"/>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nary>
                <ns1:naryPr>
                  <ns1:chr ns1:val="∏"/>
                  <ns1:limLoc ns1:val="undOvr"/>
                  <ns1:ctrlPr>
                    <ns0:rPr>
                      <ns0:rFonts ns0:ascii="Cambria Math" ns0:hAnsi="Cambria Math"/>
                      <ns0:sz ns0:val="24"/>
                    </ns0:rPr>
                  </ns1:ctrlPr>
                </ns1:naryPr>
                <ns1:sub>
                  <ns1:r>
                    <ns1:rPr/>
                    <ns0:rPr>
                      <ns0:rFonts ns0:ascii="Cambria Math" ns0:hAnsi="Cambria Math"/>
                      <ns0:sz ns0:val="24"/>
                    </ns0:rPr>
                    <ns1:t xml:space="preserve">i</ns1:t>
                  </ns1:r>
                </ns1:sub>
                <ns1:sup>
                  <ns1:r>
                    <ns1:rPr/>
                    <ns0:rPr>
                      <ns0:rFonts ns0:ascii="Cambria Math" ns0:hAnsi="Cambria Math"/>
                      <ns0:sz ns0:val="24"/>
                    </ns0:rPr>
                    <ns1:t xml:space="preserve">n</ns1:t>
                  </ns1:r>
                </ns1:sup>
                <ns1:e>
                  <ns1:m>
                    <ns1:mr>
                      <ns1:e>
                        <ns1:r>
                          <ns1:rPr/>
                          <ns0:rPr>
                            <ns0:rFonts ns0:ascii="Cambria Math" ns0:hAnsi="Cambria Math"/>
                            <ns0:sz ns0:val="24"/>
                          </ns0:rPr>
                          <ns1:t xml:space="preserve">a</ns1:t>
                        </ns1:r>
                      </ns1:e>
                      <ns1:e>
                        <ns1:r>
                          <ns1:rPr/>
                          <ns0:rPr>
                            <ns0:rFonts ns0:ascii="Cambria Math" ns0:hAnsi="Cambria Math"/>
                            <ns0:sz ns0:val="24"/>
                          </ns0:rPr>
                          <ns1:t xml:space="preserve">b</ns1:t>
                        </ns1:r>
                      </ns1:e>
                    </ns1:mr>
                    <ns1:mr>
                      <ns1:e>
                        <ns1:r>
                          <ns1:rPr/>
                          <ns0:rPr>
                            <ns0:rFonts ns0:ascii="Cambria Math" ns0:hAnsi="Cambria Math"/>
                            <ns0:sz ns0:val="24"/>
                          </ns0:rPr>
                          <ns1:t xml:space="preserve">c</ns1:t>
                        </ns1:r>
                      </ns1:e>
                      <ns1:e>
                        <ns1:r>
                          <ns1:rPr/>
                          <ns0:rPr>
                            <ns0:rFonts ns0:ascii="Cambria Math" ns0:hAnsi="Cambria Math"/>
                            <ns0:sz ns0:val="24"/>
                          </ns0:rPr>
                          <ns1:t xml:space="preserve">d</ns1:t>
                        </ns1:r>
                      </ns1:e>
                    </ns1:mr>
                  </ns1:m>
                </ns1:e>
              </ns1:nary>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20.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Replenishment calculation specification</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