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 w:line="276" w:lineRule="auto"/>
      </w:pPr>
      <w:r>
        <w:rPr>
          <w:rFonts w:ascii="Calibri" w:hAnsi="Calibri"/>
          <w:sz w:val="20"/>
          <w:color w:val="333333"/>
        </w:rPr>
        <w:t>Terminal table probe starts with ordinary paragraph text.</w:t>
      </w:r>
    </w:p>
    <w:tbl>
      <w:tblPr>
        <w:tblW w:w="4200" w:type="dxa"/>
        <w:tblLayout w:type="fixed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V w:val="single" w:sz="4" w:color="666666"/>
        </w:tblBorders>
      </w:tblPr>
      <w:tblGrid>
        <w:gridCol w:w="2100"/>
        <w:gridCol w:w="2100"/>
      </w:tblGrid>
      <w:tr>
        <w:tc>
          <w:tcPr>
            <w:tcW w:w="2100" w:type="dxa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Left terminal cell</w:t>
            </w:r>
          </w:p>
        </w:tc>
        <w:tc>
          <w:tcPr>
            <w:tcW w:w="2100" w:type="dxa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Right terminal cell</w:t>
            </w:r>
          </w:p>
        </w:tc>
      </w:tr>
    </w:tbl>
    <w:sectPr>
      <w:pgSz w:w="11900" w:h="16840"/>
      <w:pgMar w:top="1440" w:right="1440" w:bottom="1440" w:left="1440"/>
    </w:sectPr>
  </w:body>
</w:document>
</file>