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footnotes.xml" ContentType="application/vnd.openxmlformats-officedocument.wordprocessingml.footnot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w:tbl xmlns:w="http://schemas.openxmlformats.org/wordprocessingml/2006/main">
      <w:tblPr>
        <w:tblW w:w="936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9360"/>
      </w:tblGrid>
      <w:tr>
        <w:tc>
          <w:tcPr>
            <w:tcW w:w="9360" w:type="dxa"/>
            <w:vAlign w:val="top"/>
            <w:tcMar>
              <w:top w:w="120" w:type="dxa"/>
              <w:bottom w:w="240" w:type="dxa"/>
            </w:tcMar>
          </w:tcPr>
          <ns0:p>
            <ns0:pPr>
              <ns0:spacing ns0:before="0" ns0:after="0" ns0:line="480" ns0:lineRule="atLeas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R1C1P1 gypsy glyph overflow gypsy glyph overflow gypsy glyph overflow gypsy glyph overflow </w:t>
            </w:r>
          </ns0:p>
          <ns0:p>
            <ns0:pPr>
              <ns0:spacing ns0:before="0" ns0:after="0" ns0:line="80" ns0:lineRule="exac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R1C1P2 gypsy glyph overflow gypsy glyph overflow gypsy glyph overflow gypsy glyph overflow gypsy glyph overflow gypsy glyph overflow gypsy glyph overflow gypsy glyph overflow </w:t>
            </w:r>
          </ns0:p>
        </w:tc>
      </w:tr>
    </w:tbl>
    <ns0:p>
      <ns0:pPr>
        <ns0:spacing ns0:before="0" ns0:after="0" ns0:line="240" ns0:lineRule="auto"/>
        <ns0:sectPr>
          <w:footnotePr xmlns:w="http://schemas.openxmlformats.org/wordprocessingml/2006/main">
            <w:pos xmlns:w="http://schemas.openxmlformats.org/wordprocessingml/2006/main" w:val="pageBottom"/>
            <w:numFmt xmlns:w="http://schemas.openxmlformats.org/wordprocessingml/2006/main" w:val="lowerRoman"/>
            <w:numStart xmlns:w="http://schemas.openxmlformats.org/wordprocessingml/2006/main" w:val="4"/>
            <w:numRestart xmlns:w="http://schemas.openxmlformats.org/wordprocessingml/2006/main" w:val="eachSect"/>
          </w:footnotePr>
          <ns0:pgSz ns0:w="12240" ns0:h="15840"/>
          <ns0:pgMar ns0:top="1440" ns0:right="1440" ns0:bottom="1440" ns0:left="1440" ns0:header="720" ns0:footer="720"/>
          <w:type xmlns:w="http://schemas.openxmlformats.org/wordprocessingml/2006/main" w:val="nextPage"/>
        </ns0:sectPr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sectPr>
      <w:footnotePr xmlns:w="http://schemas.openxmlformats.org/wordprocessingml/2006/main">
        <w:pos xmlns:w="http://schemas.openxmlformats.org/wordprocessingml/2006/main" w:val="pageBottom"/>
        <w:numFmt xmlns:w="http://schemas.openxmlformats.org/wordprocessingml/2006/main" w:val="decimalZero"/>
        <w:numStart xmlns:w="http://schemas.openxmlformats.org/wordprocessingml/2006/main" w:val="9"/>
        <w:numRestart xmlns:w="http://schemas.openxmlformats.org/wordprocessingml/2006/main" w:val="eachSect"/>
      </w:footnotePr>
      <ns0:pgSz ns0:w="12240" ns0:h="15840"/>
      <ns0:pgMar ns0:top="1440" ns0:right="1440" ns0:bottom="1440" ns0:left="1440" ns0:header="720" ns0:footer="720"/>
      <w:type xmlns:w="http://schemas.openxmlformats.org/wordprocessingml/2006/main" w:val="nextPage"/>
    </ns0:sectPr>
  </ns0:body>
</ns0:document>
</file>

<file path=word/footnotes.xml><?xml version="1.0" encoding="utf-8"?>
<ns0:footnotes xmlns:ns0="http://schemas.openxmlformats.org/wordprocessingml/2006/main">
  <ns0:footnote ns0:type="separator" ns0:id="-1">
    <ns0:p>
      <ns0:pPr>
        <ns0:spacing ns0:before="0" ns0:after="0" ns0:line="240" ns0:lineRule="auto"/>
      </ns0:pPr>
      <ns0:r>
        <ns0:separator/>
      </ns0:r>
    </ns0:p>
  </ns0:footnote>
  <ns0:footnote ns0:type="continuationSeparator" ns0:id="0">
    <ns0:p>
      <ns0:pPr>
        <ns0:spacing ns0:before="0" ns0:after="0" ns0:line="240" ns0:lineRule="auto"/>
      </ns0:pPr>
      <ns0:r>
        <ns0:continuationSeparator/>
      </ns0:r>
    </ns0:p>
  </ns0:footnote>
  <ns0:footnote ns0:id="37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w:t xmlns:w="http://schemas.openxmlformats.org/wordprocessingml/2006/main">*</w:t>
      </ns0:r>
      <ns0:r>
        <ns0:rPr>
          <ns0:rFonts ns0:ascii="Calibri" ns0:hAnsi="Calibri"/>
          <ns0:sz ns0:val="24"/>
        </ns0:rPr>
        <ns0:t xml:space="preserve"> Public destination Alpha.</ns0:t>
      </ns0:r>
    </ns0:p>
  </ns0:footnote>
  <ns0:footnote ns0:id="4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Bravo.</ns0:t>
      </ns0:r>
    </ns0:p>
  </ns0:footnote>
  <ns0:footnote ns0:id="73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Charlie.</ns0:t>
      </ns0:r>
    </ns0:p>
  </ns0:footnote>
  <ns0:footnote ns0:id="8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Delta.</ns0:t>
      </ns0:r>
    </ns0:p>
  </ns0:footnote>
</ns0:footnotes>
</file>

<file path=word/settings.xml><?xml version="1.0" encoding="utf-8"?>
<w:settings xmlns:w="http://schemas.openxmlformats.org/wordprocessingml/2006/main">
  <w:footnotePr>
    <w:numFmt w:val="decimal"/>
    <w:numStart w:val="105"/>
  </w:foot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footnotes" Target="footnotes.xml" /><ns0:Relationship Id="rId99" Type="http://schemas.openxmlformats.org/officeDocument/2006/relationships/settings" Target="settings.xml" /></ns0:Relationships>
</file>