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ParaPr>
          <m:jc m:val="left"/>
        </m:oMathParaPr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