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w:pPr>
        <w:rPr>
          <w:sz w:val="24"/>
        </w:rPr>
      </w:pPr>
      <m:oMathPara>
        <m:oMath xmlns:m="http://schemas.openxmlformats.org/officeDocument/2006/math">
          <m:nary>
            <m:naryPr>
              <m:chr m:val="∫"/>
              <m:limLoc m:val="subSup"/>
              <m:grow m:val="0"/>
            </m:naryPr>
            <m:sub>
              <m:r>
                <m:rPr/>
                <w:rPr>
                  <w:rFonts w:ascii="Cambria Math" w:hAnsi="Cambria Math"/>
                  <w:sz w:val="24"/>
                </w:rPr>
                <m:t xml:space="preserve">0</m:t>
              </m:r>
            </m:sub>
            <m:sup>
              <m:r>
                <m:rPr/>
                <w:rPr>
                  <w:rFonts w:ascii="Cambria Math" w:hAnsi="Cambria Math"/>
                  <w:sz w:val="24"/>
                </w:rPr>
                <m:t xml:space="preserve">1</m:t>
              </m:r>
            </m:sup>
            <m:e>
              <m:r>
                <m:rPr/>
                <w:rPr>
                  <w:rFonts w:ascii="Cambria Math" w:hAnsi="Cambria Math"/>
                  <w:sz w:val="24"/>
                </w:rPr>
                <m:t xml:space="preserve">x</m:t>
              </m:r>
            </m:e>
          </m:nary>
        </m:oMath>
      </m:oMathPara>
    </w:p>
    <w:p>
      <w:r>
        <w:t>Following prose.</w:t>
      </w:r>
    </w:p>
    <w:sectPr>
      <w:pgSz w:w="12240" w:h="15840"/>
      <w:pgMar w:top="1440" w:bottom="1440" w:left="1440" w:right="1440"/>
    </w:sectPr>
  </w:body>
</w:document>
</file>

<file path=word/settings.xml><?xml version="1.0" encoding="utf-8"?>
<w:settings xmlns:w="http://schemas.openxmlformats.org/wordprocessingml/2006/main" xmlns:m="http://schemas.openxmlformats.org/officeDocument/2006/math">
  <m:mathPr>
    <m:mathFont m:val="Cambria Math"/>
  </m:mathPr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4"/>
      </w:rPr>
    </w:rPrDefault>
    <w:pPrDefault>
      <w:pPr>
        <w:spacing w:before="0" w:after="0"/>
      </w:pPr>
    </w:pPrDefault>
  </w:docDefaults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/Relationships>
</file>