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∏"/>
              <m:limLoc m:val="undOvr"/>
              <m:grow m:val="0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