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Observed series.</ns0:t>
            </ns0:r>
          </ns0:p>
        </ns0:tc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Before formula: </ns0:t>
            </ns0:r>
            <ns1:oMathPara>
              <ns1:oMathParaPr>
                <ns1:jc ns1:val="left"/>
              </ns1:oMathParaPr>
              <ns1:oMath>
                <ns1:r>
                  <ns0:rPr>
                    <ns0:rFonts ns0:ascii="Cambria Math" ns0:hAnsi="Cambria Math"/>
                  </ns0:rPr>
                  <ns1:t xml:space="preserve">α</ns1:t>
                </ns1:r>
                <ns1:r>
                  <ns0:rPr>
                    <ns0:rFonts ns0:ascii="Cambria Math" ns0:hAnsi="Cambria Math"/>
                  </ns0:rPr>
                  <ns1:t xml:space="preserve">+</ns1:t>
                </ns1:r>
                <ns1:r>
                  <ns0:rPr>
                    <ns0:rFonts ns0:ascii="Cambria Math" ns0:hAnsi="Cambria Math"/>
                  </ns0:rPr>
                  <ns1:t xml:space="preserve">β</ns1:t>
                </ns1:r>
                <ns1:r>
                  <ns0:rPr>
                    <ns0:rFonts ns0:ascii="Cambria Math" ns0:hAnsi="Cambria Math"/>
                  </ns0:rPr>
                  <ns1:t xml:space="preserve">=</ns1:t>
                </ns1:r>
                <ns1:r>
                  <ns0:rPr>
                    <ns0:rFonts ns0:ascii="Cambria Math" ns0:hAnsi="Cambria Math"/>
                  </ns0:rPr>
                  <ns1:t xml:space="preserve">γ</ns1:t>
                </ns1:r>
              </ns1:oMath>
              <ns1:oMath>
                <ns1:r>
                  <ns0:rPr>
                    <ns0:rFonts ns0:ascii="Cambria Math" ns0:hAnsi="Cambria Math"/>
                  </ns0:rPr>
                  <ns1:t xml:space="preserve">δ</ns1:t>
                </ns1:r>
                <ns1:r>
                  <ns0:rPr>
                    <ns0:rFonts ns0:ascii="Cambria Math" ns0:hAnsi="Cambria Math"/>
                  </ns0:rPr>
                  <ns1:t xml:space="preserve">+</ns1:t>
                </ns1:r>
                <ns1:r>
                  <ns0:rPr>
                    <ns0:rFonts ns0:ascii="Cambria Math" ns0:hAnsi="Cambria Math"/>
                  </ns0:rPr>
                  <ns1:t xml:space="preserve">ε</ns1:t>
                </ns1:r>
                <ns1:r>
                  <ns0:rPr>
                    <ns0:rFonts ns0:ascii="Cambria Math" ns0:hAnsi="Cambria Math"/>
                  </ns0:rPr>
                  <ns1:t xml:space="preserve">=</ns1:t>
                </ns1:r>
                <ns1:r>
                  <ns0:rPr>
                    <ns0:rFonts ns0:ascii="Cambria Math" ns0:hAnsi="Cambria Math"/>
                  </ns0:rPr>
                  <ns1:t xml:space="preserve">ζ</ns1:t>
                </ns1:r>
              </ns1:oMath>
            </ns1:oMathPara>
            <ns0:r>
              <ns0:rPr>
                <ns0:rFonts ns0:ascii="Arial" ns0:hAnsi="Arial"/>
                <ns0:sz ns0:val="24"/>
              </ns0:rPr>
              <ns0:t xml:space="preserve"> End.</ns0:t>
            </ns0:r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