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p>
      <ns0:r>
        <ns0:t xml:space="preserve">Before formula: </ns0:t>
      </ns0:r>
      <ns1:oMathPara>
        <ns1:oMath>
          <ns1:f>
            <ns1:num>
              <ns1:r>
                <ns1:rPr>
                  <ns1:nor/>
                </ns1:rPr>
                <ns0:rPr>
                  <ns0:rFonts ns0:ascii="Arial" ns0:hAnsi="Arial"/>
                </ns0:rPr>
                <ns1:t xml:space="preserve">rate</ns1:t>
              </ns1:r>
            </ns1:num>
            <ns1:den>
              <ns1:r>
                <ns1:rPr>
                  <ns1:nor/>
                </ns1:rPr>
                <ns0:rPr>
                  <ns0:rFonts ns0:ascii="Arial" ns0:hAnsi="Arial"/>
                </ns0:rPr>
                <ns1:t xml:space="preserve">time</ns1:t>
              </ns1:r>
            </ns1:den>
          </ns1:f>
        </ns1:oMath>
      </ns1:oMathPara>
      <ns0:r>
        <ns0:t xml:space="preserve"> and </ns0:t>
      </ns0:r>
      <ns1:oMathPara>
        <ns1:oMath>
          <ns1:f>
            <ns1:num>
              <ns1:r>
                <ns1:rPr>
                  <ns1:nor/>
                </ns1:rPr>
                <ns0:rPr>
                  <ns0:rFonts ns0:ascii="Arial" ns0:hAnsi="Arial"/>
                </ns0:rPr>
                <ns1:t xml:space="preserve">rate</ns1:t>
              </ns1:r>
            </ns1:num>
            <ns1:den>
              <ns1:r>
                <ns1:rPr>
                  <ns1:nor/>
                </ns1:rPr>
                <ns0:rPr>
                  <ns0:rFonts ns0:ascii="Arial" ns0:hAnsi="Arial"/>
                </ns0:rPr>
                <ns1:t xml:space="preserve">time</ns1:t>
              </ns1:r>
            </ns1:den>
          </ns1:f>
        </ns1:oMath>
      </ns1:oMathPara>
      <ns0:r>
        <ns0:t xml:space="preserve"> after formula.</ns0:t>
      </ns0:r>
    </ns0:p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