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400" w:hRule="atLeast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