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numId w:val="1"/>
        </w:numPr>
      </w:pPr>
      <w:r>
        <w:rPr>
          <w:sz w:val="18"/>
        </w:rPr>
        <w:t xml:space="preserve">Alpha nine</w:t>
      </w:r>
    </w:p>
    <w:p>
      <w:pPr>
        <w:numPr>
          <w:numId w:val="1"/>
        </w:numPr>
      </w:pPr>
      <w:r>
        <w:rPr>
          <w:rFonts w:ascii="Calibri" w:hAnsi="Calibri"/>
          <w:sz w:val="18"/>
        </w:rPr>
        <w:t xml:space="preserve">Beta nine</w:t>
      </w:r>
    </w:p>
    <w:p>
      <w:pPr>
        <w:numPr>
          <w:numId w:val="1"/>
        </w:numPr>
      </w:pPr>
      <w:r>
        <w:rPr>
          <w:rFonts w:ascii="Calibri" w:hAnsi="Calibri"/>
          <w:sz w:val="28"/>
        </w:rPr>
        <w:t xml:space="preserve">Gamma fourteen</w:t>
      </w:r>
    </w:p>
    <w:p>
      <w:pPr>
        <w:numPr>
          <w:numId w:val="1"/>
        </w:numPr>
      </w:pPr>
      <w:r>
        <w:rPr>
          <w:rFonts w:ascii="Calibri" w:hAnsi="Calibri"/>
          <w:sz w:val="36"/>
        </w:rPr>
        <w:t xml:space="preserve">Delta eighteen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