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svg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>Before </w:t>
      </w:r>
      <w:r>
        <w:drawing>
          <wp:inline>
            <wp:extent cx="1828800" cy="914400"/>
            <wp:docPr id="1" name="Public vector"/>
            <a:graphic>
              <a:graphicData uri="http://schemas.openxmlformats.org/drawingml/2006/picture">
                <pic:pic>
                  <pic:nvPicPr>
                    <pic:cNvPr id="1" name="Public vector"/>
                    <pic:cNvPicPr/>
                  </pic:nvPicPr>
                  <pic:blipFill>
                    <a:blip r:embed="rPreview">
                      <a:extLst>
                        <a:ext uri="{96DAC541-7B7A-43D3-8B79-37D633B846F1}">
                          <asvg:svgBlip r:embed="r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</w:t>
      </w:r>
    </w:p>
    <w:p>
      <w:r>
        <w:t xml:space="preserve">Before </w:t>
      </w:r>
      <w:r>
        <w:drawing>
          <wp:inline>
            <wp:extent cx="1828800" cy="914400"/>
            <wp:docPr id="2" name="Public vector"/>
            <a:graphic>
              <a:graphicData uri="http://schemas.openxmlformats.org/drawingml/2006/picture">
                <pic:pic>
                  <pic:nvPicPr>
                    <pic:cNvPr id="2" name="Public vector"/>
                    <pic:cNvPicPr/>
                  </pic:nvPicPr>
                  <pic:blipFill>
                    <a:blip r:embed="rPreview">
                      <a:extLst>
                        <a:ext uri="{96DAC541-7B7A-43D3-8B79-37D633B846F1}">
                          <asvg:svgBlip r:embed="r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</w:t>
      </w:r>
    </w:p>
    <w:p>
      <w:r>
        <w:t>Following body.</w:t>
      </w:r>
    </w:p>
    <w:sectPr>
      <w:pgSz w:w="12240" w:h="15840"/>
      <w:pgMar w:top="1440" w:bottom="1440" w:left="1440" w:right="1440"/>
    </w:sectPr>
  </w:body>
</w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