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review-header.xml" ContentType="application/vnd.openxmlformats-officedocument.wordprocessingml.header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200" ns0:type="dxa"/>
          <ns0:right ns0:w="200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18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inline-box-review-header.xml><?xml version="1.0" encoding="utf-8"?>
<ns0:hdr xmlns:ns0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Header" Type="http://schemas.openxmlformats.org/officeDocument/2006/relationships/header" Target="inline-box-review-header.xml" /><ns0:Relationship Id="rBoxReviewComment" Type="http://schemas.openxmlformats.org/officeDocument/2006/relationships/comments" Target="comments.xml" /></ns0:Relationships>
</file>