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d>
          <ns1:dPr>
            <ns1:begChr ns1:val="("/>
            <ns1:endChr ns1:val=")"/>
            <ns1:grow ns1:val="0"/>
            <ns1:ctrlPr>
              <ns0:rPr>
                <ns0:rFonts ns0:ascii="Cambria Math" ns0:hAnsi="Cambria Math"/>
                <ns0:sz ns0:val="24"/>
              </ns0:rPr>
            </ns1:ctrlPr>
          </ns1:dPr>
          <ns1:e>
            <ns1:r>
              <ns1:rPr>
                <ns1:nor ns1:val="1"/>
              </ns1:rPr>
              <ns0:rPr>
                <ns0:rFonts ns0:ascii="Cambria Math" ns0:hAnsi="Cambria Math"/>
                <ns0:sz ns0:val="120"/>
              </ns0:rPr>
              <ns1:t xml:space="preserve">A</ns1:t>
            </ns1:r>
          </ns1:e>
        </ns1:d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