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r>
        <w:t xml:space="preserve">Before formula: </w:t>
      </w:r>
      <m:oMath xmlns:m="http://schemas.openxmlformats.org/officeDocument/2006/math">
        <m:r>
          <w:rPr>
            <w:rFonts w:ascii="Cambria Math" w:hAnsi="Cambria Math"/>
          </w:rPr>
          <m:t xml:space="preserve">α</m:t>
        </m:r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β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γ</m:t>
        </m:r>
      </m:oMath>
      <w:r>
        <w:t xml:space="preserve"> after formula.</w:t>
      </w:r>
    </w:p>
    <w:p>
      <w:r>
        <w:t>Following prose.</w:t>
      </w:r>
    </w:p>
    <w:sectPr>
      <w:pgSz w:w="12240" w:h="15840"/>
      <w:pgMar w:top="1440" w:bottom="1440" w:left="1440" w:right="8600"/>
    </w:sectPr>
  </w:body>
</w:document>
</file>

<file path=word/settings.xml><?xml version="1.0" encoding="utf-8"?>
<w:settings xmlns:m="http://schemas.openxmlformats.org/officeDocument/2006/math" xmlns:w="http://schemas.openxmlformats.org/wordprocessingml/2006/main">
  <m:mathPr>
    <m:mathFont m:val="Cambria Math"/>
    <m:brkBin m:val="before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