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  <m:ctrlPr>
              <w:rPr>
                <w:rFonts w:ascii="Cambria Math" w:hAnsi="Cambria Math"/>
                <w:sz w:val="16"/>
              </w:rPr>
            </m:ctrlPr>
          </m:radPr>
          <m:deg/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