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rPr>
          <w:rFonts w:ascii="Arial"/>
          <w:sz w:val="20"/>
        </w:rPr>
        <w:t>Filler 1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3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4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5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6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7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8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9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10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11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12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13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14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15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16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17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18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19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20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21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22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23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24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25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26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27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28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29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30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31</w:t>
      </w:r>
    </w:p>
    <w:p>
      <w:pPr>
        <w:spacing w:before="0" w:after="0" w:line="360" w:lineRule="exact"/>
      </w:pPr>
      <w:r>
        <w:rPr>
          <w:rFonts w:ascii="Arial"/>
          <w:sz w:val="20"/>
        </w:rPr>
        <w:t>Filler 32</w:t>
      </w:r>
    </w:p>
    <w:tbl>
      <w:tblPr>
        <w:tblW w:w="7200" w:type="dxa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  <w:insideH w:val="single" w:sz="8" w:color="4F81BD"/>
        </w:tblBorders>
      </w:tblPr>
      <w:tblGrid>
        <w:gridCol w:w="7200"/>
      </w:tblGrid>
      <w:tr>
        <w:trPr>
          <w:trHeight w:val="720"/>
        </w:trPr>
        <w:tc>
          <w:tcPr>
            <w:tcW w:w="7200" w:type="dxa"/>
            <w:tcMar>
              <w:top w:w="240" w:type="dxa"/>
              <w:left w:w="240" w:type="dxa"/>
              <w:bottom w:w="0" w:type="dxa"/>
            </w:tcMar>
            <w:shd w:fill="FCE4D6"/>
          </w:tcPr>
          <w:p>
            <w:pPr>
              <w:spacing w:before="0" w:after="0" w:line="240" w:lineRule="auto"/>
            </w:pPr>
            <w:r>
              <w:rPr>
                <w:rFonts w:ascii="Arial"/>
                <w:sz w:val="24"/>
              </w:rPr>
              <w:t>At least row with top margin</w:t>
            </w:r>
          </w:p>
        </w:tc>
      </w:tr>
      <w:tr>
        <w:trPr>
          <w:trHeight w:val="720"/>
        </w:trPr>
        <w:tc>
          <w:tcPr>
            <w:tcW w:w="7200" w:type="dxa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/>
                <w:sz w:val="24"/>
              </w:rPr>
              <w:t>Following row</w:t>
            </w:r>
          </w:p>
        </w:tc>
      </w:tr>
    </w:tbl>
    <w:sectPr>
      <w:pgSz w:w="12240" w:h="15840"/>
      <w:pgMar w:top="1440" w:right="1440" w:bottom="1440" w:left="1440"/>
    </w:sectPr>
  </w:body>
</w:document>
</file>