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word/2010/wordprocessingShap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ns1:oMath>
        <ns1:f>
          <ns1:num>
            <ns1:r>
              <ns1:t>x+2</ns1:t>
            </ns1:r>
          </ns1:num>
          <ns1:den>
            <ns1:r>
              <ns1:t>y</ns1:t>
            </ns1:r>
          </ns1:den>
        </ns1:f>
      </ns1: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ns1:oMath>
        <ns1:r>
          <ns1:t>a+b=c</ns1:t>
        </ns1:r>
      </ns1:oMath>
      <w:r>
        <w:t xml:space="preserve"> and </w:t>
      </w:r>
      <ns1:oMath>
        <ns1:f>
          <ns1:num>
            <ns1:r>
              <ns1:t>x+2</ns1:t>
            </ns1:r>
          </ns1:num>
          <ns1:den>
            <ns1:r>
              <ns1:t>y</ns1:t>
            </ns1:r>
          </ns1:den>
        </ns1:f>
      </ns1: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ns1:oMath>
        <ns1:r>
          <ns1:t>a+b=c</ns1:t>
        </ns1:r>
      </ns1:oMath>
      <w:bookmarkEnd w:id="2"/>
      <w:r>
        <w:t xml:space="preserve"> without replacing it.</w:t>
      </w:r>
      <w:hyperlink w:anchor="ComposedCalculation">
        <w:r>
          <w:t xml:space="preserve"> See </w:t>
        </w:r>
        <w:fldSimple w:instr=" REF CacheCalculation ">
          <w:r>
            <w:t xml:space="preserve">calculation</w:t>
          </w:r>
        </w:fldSimple>
        <w:r>
          <w:t xml:space="preserve">.</w:t>
        </w:r>
        <w:r>
          <w:t xml:space="preserve"> on page </w:t>
        </w:r>
        <w:fldSimple w:instr=" PAGE ">
          <w:r>
            <w:t xml:space="preserve">1</w:t>
          </w:r>
        </w:fldSimple>
      </w:hyperlink>
      <w:commentRangeEnd w:id="0"/>
      <w:r>
        <w:commentReference w:id="0"/>
      </w:r>
      <w:r>
        <w:t xml:space="preserve"> (page </w:t>
      </w:r>
      <w:r>
        <w:fldChar w:fldCharType="begin"/>
        <w:instrText xml:space="preserve"> PAGE </w:instrText>
        <w:fldChar w:fldCharType="separate"/>
        <w:t xml:space="preserve">1</w:t>
        <w:fldChar w:fldCharType="end"/>
      </w:r>
      <w:r>
        <w:t xml:space="preserve">)</w:t>
      </w:r>
    </w:p>
    <w:p>
      <w:r>
        <w:t xml:space="preserve">Before inline </w:t>
      </w:r>
      <ns1:oMath>
        <ns1:f>
          <ns1:num>
            <ns1:r>
              <w:rPr>
                <w:rFonts w:ascii="Cambria Math" w:hAnsi="Cambria Math"/>
              </w:rPr>
              <ns1:t xml:space="preserve">x</ns1:t>
            </ns1:r>
            <ns1:r>
              <w:rPr>
                <w:rFonts w:ascii="Cambria Math" w:hAnsi="Cambria Math"/>
              </w:rPr>
              <ns1:t xml:space="preserve">+</ns1:t>
            </ns1:r>
            <ns1:r>
              <w:rPr>
                <w:rFonts w:ascii="Cambria Math" w:hAnsi="Cambria Math"/>
              </w:rPr>
              <ns1:t xml:space="preserve">2</ns1:t>
            </ns1:r>
          </ns1:num>
          <ns1:den>
            <ns1:r>
              <w:rPr>
                <w:rFonts w:ascii="Cambria Math" w:hAnsi="Cambria Math"/>
              </w:rPr>
              <ns1:t xml:space="preserve">y</ns1:t>
            </ns1:r>
          </ns1:den>
        </ns1:f>
      </ns1:oMath>
      <w:r>
        <w:t xml:space="preserve"> after equation.</w:t>
      </w:r>
      <ns1:oMath>
        <ns1:f>
          <ns1:num>
            <ns1:r>
              <w:rPr>
                <w:rFonts w:ascii="Cambria Math" w:hAnsi="Cambria Math"/>
              </w:rPr>
              <ns1:t xml:space="preserve">x</ns1:t>
            </ns1:r>
            <ns1:r>
              <w:rPr>
                <w:rFonts w:ascii="Cambria Math" w:hAnsi="Cambria Math"/>
              </w:rPr>
              <ns1:t xml:space="preserve">+</ns1:t>
            </ns1:r>
            <ns1:r>
              <w:rPr>
                <w:rFonts w:ascii="Cambria Math" w:hAnsi="Cambria Math"/>
              </w:rPr>
              <ns1:t xml:space="preserve">2</ns1:t>
            </ns1:r>
          </ns1:num>
          <ns1:den>
            <ns1:r>
              <w:rPr>
                <w:rFonts w:ascii="Cambria Math" w:hAnsi="Cambria Math"/>
              </w:rPr>
              <ns1:t xml:space="preserve">y</ns1:t>
            </ns1:r>
          </ns1:den>
        </ns1:f>
      </ns1:oMath>
      <w:r>
        <w:drawing>
          <ns3:inline>
            <ns3:extent cx="457200" cy="228600"/>
            <ns3:docPr id="55005" name="Public report inline frame 55005"/>
            <ns4:graphic>
              <ns4:graphicData uri="http://schemas.openxmlformats.org/drawingml/2006/picture">
                <ns5:pic>
                  <ns5:nvPicPr>
                    <ns5:cNvPr id="1" name="Public trend illustration"/>
                    <ns5:cNvPicPr/>
                  </ns5:nvPicPr>
                  <ns5:blipFill>
                    <ns4:blip ns2:embed="ComposedInlineFrameImage"/>
                    <ns4:stretch>
                      <ns4:fillRect/>
                    </ns4:stretch>
                  </ns5:blipFill>
                  <ns5:spPr>
                    <ns4:xfrm>
                      <ns4:off x="0" y="0"/>
                      <ns4:ext cx="457200" cy="228600"/>
                    </ns4:xfrm>
                    <ns4:prstGeom prst="rect">
                      <ns4:avLst/>
                    </ns4:prstGeom>
                  </ns5:spPr>
                </ns5:pic>
              </ns4:graphicData>
            </ns4:graphic>
          </ns3:inline>
        </w:drawing>
      </w:r>
      <w:r>
        <w:drawing>
          <ns3:inline distT="0" distB="0" distL="0" distR="0">
            <ns3:extent cx="2743200" cy="762000"/>
            <ns3:docPr id="55006" name="Public report inline frame 55006"/>
            <ns4:graphic>
              <ns4:graphicData uri="http://schemas.microsoft.com/office/word/2010/wordprocessingShape">
                <ns6:wsp>
                  <ns6:cNvSpPr txBox="1"/>
                  <ns6:spPr>
                    <ns4:xfrm>
                      <ns4:off x="0" y="0"/>
                      <ns4:ext cx="2743200" cy="762000"/>
                    </ns4:xfrm>
                    <ns4:prstGeom prst="rect">
                      <ns4:avLst/>
                    </ns4:prstGeom>
                    <ns4:ln w="6350">
                      <ns4:solidFill>
                        <ns4:srgbClr val="000000"/>
                      </ns4:solidFill>
                    </ns4:ln>
                  </ns6:spPr>
                  <ns6:txbx>
                    <w:txbxContent>
                      <w:p>
                        <w:r>
                          <w:t>Inline box content.</w:t>
                        </w:r>
                      </w:p>
                    </w:txbxContent>
                  </ns6:txbx>
                  <ns6:bodyPr/>
                </ns6:wsp>
              </ns4:graphicData>
            </ns4:graphic>
          </ns3:inline>
        </w:drawing>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ns1:oMath>
              <ns1:f>
                <ns1:num>
                  <ns1:r>
                    <ns1:t>x+2</ns1:t>
                  </ns1:r>
                </ns1:num>
                <ns1:den>
                  <ns1:r>
                    <ns1:t>y</ns1:t>
                  </ns1:r>
                </ns1:den>
              </ns1:f>
            </ns1:oMath>
            <w:r>
              <w:endnoteReference w:id="1"/>
            </w:r>
            <w:r>
              <w:t xml:space="preserve"> on page </w:t>
            </w:r>
            <w:fldSimple w:instr=" PAGE ">
              <w:r>
                <w:t xml:space="preserve">1</w:t>
              </w:r>
            </w:fldSimple>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w:r>
        <w:drawing>
          <ns1:inline>
            <ns1:extent cx="457200" cy="228600"/>
            <ns1:docPr id="55004" name="NoteCompositionImage"/>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457200" cy="228600"/>
                    </ns2:xfrm>
                    <ns2:prstGeom prst="rect">
                      <ns2:avLst/>
                    </ns2:prstGeom>
                  </ns3:spPr>
                </ns3:pic>
              </ns2:graphicData>
            </ns2:graphic>
          </ns1:inline>
        </w:drawing>
      </w:r>
      <ns5:oMath>
        <ns5:f>
          <ns5:num>
            <ns5:r>
              <ns5:t>x+2</ns5:t>
            </ns5:r>
          </ns5:num>
          <ns5:den>
            <ns5:r>
              <ns5:t>y</ns5:t>
            </ns5:r>
          </ns5:den>
        </ns5:f>
      </ns5:oMath>
      <w:bookmarkEnd w:id="55003"/>
      <w:r>
        <w:t xml:space="preserve"> and </w:t>
      </w:r>
      <ns5:oMath>
        <ns5:f>
          <ns5:num>
            <ns5:r>
              <ns5:t>x+2</ns5:t>
            </ns5:r>
          </ns5:num>
          <ns5:den>
            <ns5:r>
              <ns5:t>y</ns5:t>
            </ns5:r>
          </ns5:den>
        </ns5:f>
      </ns5:oMath>
    </w:p>
  </w:endnote>
</w:endnotes>
</file>

<file path=word/footer1.xml><?xml version="1.0" encoding="utf-8"?>
<w:ftr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processingShape" xmlns:w="http://schemas.openxmlformats.org/wordprocessingml/2006/main">
  <w:tbl>
    <w:tblPr>
      <w:tblW w:w="9360" w:type="dxa"/>
      <w:tblLayout w:type="fixed"/>
    </w:tblPr>
    <w:tblGrid>
      <w:gridCol w:w="9360"/>
    </w:tblGrid>
    <w:tr>
      <w:tc>
        <w:tcPr>
          <w:tcW w:w="9360" w:type="dxa"/>
        </w:tcPr>
        <w:p>
          <w:r>
            <w:t xml:space="preserve">Public synthetic composition portfolio</w:t>
          </w:r>
        </w:p>
        <w:p>
          <w:r>
            <w:t xml:space="preserve">Footer: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 name="Public trend illustration"/>
                <ns3:graphic>
                  <ns3:graphicData uri="http://schemas.openxmlformats.org/drawingml/2006/picture">
                    <ns4:pic>
                      <ns4:nvPicPr>
                        <ns4:cNvPr id="1" name="Public trend illustration"/>
                        <ns4:cNvPicPr/>
                      </ns4:nvPicPr>
                      <ns4:blipFill>
                        <ns3:blip ns5:embed="leading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after formula.</w:t>
          </w:r>
          <w:r>
            <w:t xml:space="preserve"> Page </w:t>
          </w:r>
          <w:fldSimple w:instr="PAGE">
            <w:r>
              <w:t>1</w:t>
            </w:r>
          </w:fldSimple>
          <w:r>
            <w:t xml:space="preserve"> of </w:t>
          </w:r>
          <w:fldSimple w:instr="NUMPAGES">
            <w:r>
              <w:t>1</w:t>
            </w:r>
          </w:fldSimple>
        </w:p>
      </w:tc>
    </w:tr>
  </w:tbl>
  <w:p>
    <w:r>
      <w:t xml:space="preserve">Before inline </w:t>
    </w:r>
    <w:r>
      <w:t xml:space="preserve"> after equation.</w:t>
    </w:r>
    <w:r>
      <w:drawing>
        <ns2:inline>
          <ns2:extent cx="457200" cy="228600"/>
          <ns2:docPr id="55008" name="Public report inline frame 55008"/>
          <ns3:graphic>
            <ns3:graphicData uri="http://schemas.openxmlformats.org/drawingml/2006/picture">
              <ns4:pic>
                <ns4:nvPicPr>
                  <ns4:cNvPr id="1" name="Public trend illustration"/>
                  <ns4:cNvPicPr/>
                </ns4:nvPicPr>
                <ns4:blipFill>
                  <ns3:blip ns5:embed="ComposedInlineFrameImage"/>
                  <ns3:stretch>
                    <ns3:fillRect/>
                  </ns3:stretch>
                </ns4:blipFill>
                <ns4:spPr>
                  <ns3:xfrm>
                    <ns3:off x="0" y="0"/>
                    <ns3:ext cx="457200" cy="228600"/>
                  </ns3:xfrm>
                  <ns3:prstGeom prst="rect">
                    <ns3:avLst/>
                  </ns3:prstGeom>
                </ns4:spPr>
              </ns4:pic>
            </ns3:graphicData>
          </ns3:graphic>
        </ns2:inline>
      </w:drawing>
    </w:r>
    <w:r>
      <w:drawing>
        <ns2:inline distT="0" distB="0" distL="0" distR="0">
          <ns2:extent cx="2743200" cy="762000"/>
          <ns2:docPr id="55009" name="Public report inline frame 55009"/>
          <ns3:graphic>
            <ns3:graphicData uri="http://schemas.microsoft.com/office/word/2010/wordprocessingShape">
              <ns6:wsp>
                <ns6:cNvSpPr txBox="1"/>
                <ns6:spPr>
                  <ns3:xfrm>
                    <ns3:off x="0" y="0"/>
                    <ns3:ext cx="2743200" cy="762000"/>
                  </ns3:xfrm>
                  <ns3:prstGeom prst="rect">
                    <ns3:avLst/>
                  </ns3:prstGeom>
                  <ns3:ln w="6350">
                    <ns3:solidFill>
                      <ns3:srgbClr val="000000"/>
                    </ns3:solidFill>
                  </ns3:ln>
                </ns6:spPr>
                <ns6:txbx>
                  <w:txbxContent>
                    <w:p>
                      <w:r>
                        <w:t>Inline box content.</w:t>
                      </w:r>
                    </w:p>
                  </w:txbxContent>
                </ns6:txbx>
                <ns6:bodyPr/>
              </ns6:wsp>
            </ns3:graphicData>
          </ns3:graphic>
        </ns2:inline>
      </w:drawing>
    </w:r>
  </w:p>
  <w:p/>
</w:ftr>
</file>

<file path=word/header1.xml><?xml version="1.0" encoding="utf-8"?>
<w:hdr xmlns:ns1="http://schemas.openxmlformats.org/officeDocument/2006/math" xmlns:ns2="http://schemas.openxmlformats.org/drawingml/2006/wordprocessingDrawing" xmlns:ns3="http://schemas.openxmlformats.org/drawingml/2006/main" xmlns:ns4="http://schemas.microsoft.com/office/word/2010/wordprocessingShape" xmlns:w="http://schemas.openxmlformats.org/wordprocessingml/2006/main">
  <w:tbl>
    <w:tblPr>
      <w:tblW w:w="9360" w:type="dxa"/>
      <w:tblLayout w:type="fixed"/>
    </w:tblPr>
    <w:tblGrid>
      <w:gridCol w:w="9360"/>
    </w:tblGrid>
    <w:tr>
      <w:tc>
        <w:tcPr>
          <w:tcW w:w="9360" w:type="dxa"/>
        </w:tcPr>
        <w:p>
          <w:r>
            <w:t xml:space="preserve">Quarterly operations report</w:t>
          </w:r>
        </w:p>
        <w:p>
          <ns1:oMath>
            <ns1:r>
              <ns1:t>a+b=c</ns1:t>
            </ns1:r>
          </ns1:oMath>
        </w:p>
      </w:tc>
    </w:tr>
  </w:tbl>
  <w:p>
    <w:r>
      <w:drawing>
        <ns2:inline distT="0" distB="0" distL="0" distR="0">
          <ns2:extent cx="2743200" cy="762000"/>
          <ns2:docPr id="55007" name="Public report inline frame 55007"/>
          <ns3:graphic>
            <ns3:graphicData uri="http://schemas.microsoft.com/office/word/2010/wordprocessingShape">
              <ns4:wsp>
                <ns4:cNvSpPr txBox="1"/>
                <ns4:spPr>
                  <ns3:xfrm>
                    <ns3:off x="0" y="0"/>
                    <ns3:ext cx="2743200" cy="762000"/>
                  </ns3:xfrm>
                  <ns3:prstGeom prst="rect">
                    <ns3:avLst/>
                  </ns3:prstGeom>
                  <ns3:ln w="6350">
                    <ns3:solidFill>
                      <ns3:srgbClr val="000000"/>
                    </ns3:solidFill>
                  </ns3:ln>
                </ns4:spPr>
                <ns4:txbx>
                  <w:txbxContent>
                    <w:p>
                      <w:r>
                        <w:t>Inline box content.</w:t>
                      </w:r>
                    </w:p>
                  </w:txbxContent>
                </ns4:txbx>
                <ns4:bodyPr/>
              </ns4:wsp>
            </ns3:graphicData>
          </ns3:graphic>
        </ns2:inline>
      </w:drawing>
    </w:r>
    <w:r>
      <w:t xml:space="preserve">Before inline </w:t>
    </w:r>
    <w:r>
      <w:t xml:space="preserve"> after equation.</w:t>
    </w:r>
  </w:p>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 Id="ComposedInlineFrameImage" Type="http://schemas.openxmlformats.org/officeDocument/2006/relationships/image" Target="media/composed-inline-frame.png"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s>
</file>

<file path=word/_rels/footer1.xml.rels><?xml version='1.0' encoding='utf-8'?>
<ns0:Relationships xmlns:ns0="http://schemas.openxmlformats.org/package/2006/relationships"><ns0:Relationship Id="leadingImage" Type="http://schemas.openxmlformats.org/officeDocument/2006/relationships/image" Target="media/static-cell-image.png" /><ns0:Relationship Id="ComposedInlineFrameImage" Type="http://schemas.openxmlformats.org/officeDocument/2006/relationships/image" Target="media/composed-inline-frame.png" /></ns0:Relationships>
</file>

<file path=word/_rels/header1.xml.rels><?xml version='1.0' encoding='utf-8'?>
<ns0:Relationships xmlns:ns0="http://schemas.openxmlformats.org/package/2006/relationships" />
</file>