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Default Extension="png" ContentType="image/png"/>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m="http://schemas.openxmlformats.org/officeDocument/2006/math"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body>
    <w:p>
      <w:pPr>
        <w:spacing w:before="0" w:after="0" w:line="240" w:lineRule="auto"/>
      </w:pPr>
      <w:r>
        <w:rPr>
          <w:rFonts w:ascii="Calibri" w:hAnsi="Calibri" w:eastAsia="Calibri" w:cs="Calibri"/>
          <w:sz w:val="24"/>
          <w:kern w:val="0"/>
        </w:rPr>
        <w:t xml:space="preserve">Alpha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1" w:name="CompoundNote1"/>
      <m:oMath>
        <m:f>
          <m:num>
            <m:r>
              <m:rPr>
                <m:nor/>
              </m:rPr>
              <w:rPr>
                <w:rFonts w:ascii="Arial" w:hAnsi="Arial"/>
              </w:rPr>
              <m:t xml:space="preserve">rate</m:t>
            </m:r>
          </m:num>
          <m:den>
            <m:r>
              <m:rPr>
                <m:nor/>
              </m:rPr>
              <w:rPr>
                <w:rFonts w:ascii="Arial" w:hAnsi="Arial"/>
              </w:rPr>
              <m:t xml:space="preserve">time</m:t>
            </m:r>
          </m:den>
        </m:f>
      </m:oMath>
      <w:r>
        <w:t xml:space="preserve"> and </w:t>
      </w:r>
      <w:r>
        <w:drawing>
          <ns2:inline>
            <ns2:extent cx="457200" cy="228600"/>
            <ns2:docPr id="1001" name="Public trend illustration"/>
            <ns3:graphic>
              <ns3:graphicData uri="http://schemas.openxmlformats.org/drawingml/2006/picture">
                <ns4:pic>
                  <ns4:nvPicPr>
                    <ns4:cNvPr id="1001"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m:oMath>
        <m:f>
          <m:num>
            <m:r>
              <m:rPr>
                <m:nor/>
              </m:rPr>
              <w:rPr>
                <w:rFonts w:ascii="Arial" w:hAnsi="Arial"/>
              </w:rPr>
              <m:t xml:space="preserve">rate</m:t>
            </m:r>
          </m:num>
          <m:den>
            <m:r>
              <m:rPr>
                <m:nor/>
              </m:rPr>
              <w:rPr>
                <w:rFonts w:ascii="Arial" w:hAnsi="Arial"/>
              </w:rPr>
              <m:t xml:space="preserve">time</m:t>
            </m:r>
          </m:den>
        </m:f>
      </m:oMath>
      <w:bookmarkEnd w:id="1"/>
      <w:r>
        <w:rPr>
          <w:rStyle w:val="FootnoteReference"/>
          <w:vertAlign w:val="superscript"/>
          <w:rFonts w:ascii="Calibri" w:hAnsi="Calibri" w:eastAsia="Calibri" w:cs="Calibri"/>
          <w:kern w:val="0"/>
        </w:rPr>
        <w:footnoteReference w:id="37"/>
      </w:r>
      <w:r>
        <w:rPr>
          <w:rFonts w:ascii="Calibri" w:hAnsi="Calibri" w:eastAsia="Calibri" w:cs="Calibri"/>
          <w:sz w:val="24"/>
          <w:kern w:val="0"/>
        </w:rPr>
        <w:t xml:space="preserve"> and after note 108.</w:t>
      </w:r>
    </w:p>
    <w:p>
      <w:pPr>
        <w:spacing w:before="0" w:after="0" w:line="240" w:lineRule="auto"/>
      </w:pPr>
      <w:r>
        <w:rPr>
          <w:rFonts w:ascii="Calibri" w:hAnsi="Calibri" w:eastAsia="Calibri" w:cs="Calibri"/>
          <w:sz w:val="24"/>
          <w:kern w:val="0"/>
        </w:rPr>
        <w:t xml:space="preserve">Bravo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2" w:name="CompoundNote2"/>
      <m:oMath>
        <m:f>
          <m:num>
            <m:r>
              <m:rPr>
                <m:nor/>
              </m:rPr>
              <w:rPr>
                <w:rFonts w:ascii="Arial" w:hAnsi="Arial"/>
              </w:rPr>
              <m:t xml:space="preserve">rate</m:t>
            </m:r>
          </m:num>
          <m:den>
            <m:r>
              <m:rPr>
                <m:nor/>
              </m:rPr>
              <w:rPr>
                <w:rFonts w:ascii="Arial" w:hAnsi="Arial"/>
              </w:rPr>
              <m:t xml:space="preserve">time</m:t>
            </m:r>
          </m:den>
        </m:f>
      </m:oMath>
      <w:r>
        <w:t xml:space="preserve"> and </w:t>
      </w:r>
      <w:r>
        <w:drawing>
          <ns2:inline>
            <ns2:extent cx="457200" cy="228600"/>
            <ns2:docPr id="1002" name="Public trend illustration"/>
            <ns3:graphic>
              <ns3:graphicData uri="http://schemas.openxmlformats.org/drawingml/2006/picture">
                <ns4:pic>
                  <ns4:nvPicPr>
                    <ns4:cNvPr id="1002"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m:oMath>
        <m:f>
          <m:num>
            <m:r>
              <m:rPr>
                <m:nor/>
              </m:rPr>
              <w:rPr>
                <w:rFonts w:ascii="Arial" w:hAnsi="Arial"/>
              </w:rPr>
              <m:t xml:space="preserve">rate</m:t>
            </m:r>
          </m:num>
          <m:den>
            <m:r>
              <m:rPr>
                <m:nor/>
              </m:rPr>
              <w:rPr>
                <w:rFonts w:ascii="Arial" w:hAnsi="Arial"/>
              </w:rPr>
              <m:t xml:space="preserve">time</m:t>
            </m:r>
          </m:den>
        </m:f>
      </m:oMath>
      <w:bookmarkEnd w:id="2"/>
      <w:r>
        <w:rPr>
          <w:rStyle w:val="FootnoteReference"/>
          <w:vertAlign w:val="superscript"/>
          <w:rFonts w:ascii="Calibri" w:hAnsi="Calibri" w:eastAsia="Calibri" w:cs="Calibri"/>
          <w:kern w:val="0"/>
        </w:rPr>
        <w:footnoteReference w:id="4"/>
      </w:r>
      <w:r>
        <w:rPr>
          <w:rFonts w:ascii="Calibri" w:hAnsi="Calibri" w:eastAsia="Calibri" w:cs="Calibri"/>
          <w:sz w:val="24"/>
          <w:kern w:val="0"/>
        </w:rPr>
        <w:t xml:space="preserve"> and after note 108.</w:t>
      </w:r>
    </w:p>
    <w:p>
      <w:r>
        <w:br w:type="page"/>
      </w:r>
    </w:p>
    <w:p>
      <w:pPr>
        <w:spacing w:before="0" w:after="0" w:line="240" w:lineRule="auto"/>
      </w:pPr>
      <w:r>
        <w:rPr>
          <w:rFonts w:ascii="Calibri" w:hAnsi="Calibri" w:eastAsia="Calibri" w:cs="Calibri"/>
          <w:sz w:val="24"/>
          <w:kern w:val="0"/>
        </w:rPr>
        <w:t xml:space="preserve">Charlie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3" w:name="CompoundNote3"/>
      <m:oMath>
        <m:f>
          <m:num>
            <m:r>
              <m:rPr>
                <m:nor/>
              </m:rPr>
              <w:rPr>
                <w:rFonts w:ascii="Arial" w:hAnsi="Arial"/>
              </w:rPr>
              <m:t xml:space="preserve">rate</m:t>
            </m:r>
          </m:num>
          <m:den>
            <m:r>
              <m:rPr>
                <m:nor/>
              </m:rPr>
              <w:rPr>
                <w:rFonts w:ascii="Arial" w:hAnsi="Arial"/>
              </w:rPr>
              <m:t xml:space="preserve">time</m:t>
            </m:r>
          </m:den>
        </m:f>
      </m:oMath>
      <w:r>
        <w:t xml:space="preserve"> and </w:t>
      </w:r>
      <w:r>
        <w:drawing>
          <ns2:inline>
            <ns2:extent cx="457200" cy="228600"/>
            <ns2:docPr id="1003" name="Public trend illustration"/>
            <ns3:graphic>
              <ns3:graphicData uri="http://schemas.openxmlformats.org/drawingml/2006/picture">
                <ns4:pic>
                  <ns4:nvPicPr>
                    <ns4:cNvPr id="1003"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m:oMath>
        <m:f>
          <m:num>
            <m:r>
              <m:rPr>
                <m:nor/>
              </m:rPr>
              <w:rPr>
                <w:rFonts w:ascii="Arial" w:hAnsi="Arial"/>
              </w:rPr>
              <m:t xml:space="preserve">rate</m:t>
            </m:r>
          </m:num>
          <m:den>
            <m:r>
              <m:rPr>
                <m:nor/>
              </m:rPr>
              <w:rPr>
                <w:rFonts w:ascii="Arial" w:hAnsi="Arial"/>
              </w:rPr>
              <m:t xml:space="preserve">time</m:t>
            </m:r>
          </m:den>
        </m:f>
      </m:oMath>
      <w:bookmarkEnd w:id="3"/>
      <w:r>
        <w:rPr>
          <w:rStyle w:val="FootnoteReference"/>
          <w:vertAlign w:val="superscript"/>
          <w:rFonts w:ascii="Calibri" w:hAnsi="Calibri" w:eastAsia="Calibri" w:cs="Calibri"/>
          <w:kern w:val="0"/>
        </w:rPr>
        <w:footnoteReference w:id="73"/>
      </w:r>
      <w:r>
        <w:rPr>
          <w:rFonts w:ascii="Calibri" w:hAnsi="Calibri" w:eastAsia="Calibri" w:cs="Calibri"/>
          <w:sz w:val="24"/>
          <w:kern w:val="0"/>
        </w:rPr>
        <w:t xml:space="preserve"> and after note 108.</w:t>
      </w:r>
    </w:p>
    <w:p>
      <w:pPr>
        <w:spacing w:before="0" w:after="0" w:line="240" w:lineRule="auto"/>
      </w:pPr>
      <w:r>
        <w:rPr>
          <w:rFonts w:ascii="Calibri" w:hAnsi="Calibri" w:eastAsia="Calibri" w:cs="Calibri"/>
          <w:sz w:val="24"/>
          <w:kern w:val="0"/>
        </w:rPr>
        <w:t xml:space="preserve">Delta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4" w:name="CompoundNote4"/>
      <m:oMath>
        <m:f>
          <m:num>
            <m:r>
              <m:rPr>
                <m:nor/>
              </m:rPr>
              <w:rPr>
                <w:rFonts w:ascii="Arial" w:hAnsi="Arial"/>
              </w:rPr>
              <m:t xml:space="preserve">rate</m:t>
            </m:r>
          </m:num>
          <m:den>
            <m:r>
              <m:rPr>
                <m:nor/>
              </m:rPr>
              <w:rPr>
                <w:rFonts w:ascii="Arial" w:hAnsi="Arial"/>
              </w:rPr>
              <m:t xml:space="preserve">time</m:t>
            </m:r>
          </m:den>
        </m:f>
      </m:oMath>
      <w:r>
        <w:t xml:space="preserve"> and </w:t>
      </w:r>
      <w:r>
        <w:drawing>
          <ns2:inline>
            <ns2:extent cx="457200" cy="228600"/>
            <ns2:docPr id="1004" name="Public trend illustration"/>
            <ns3:graphic>
              <ns3:graphicData uri="http://schemas.openxmlformats.org/drawingml/2006/picture">
                <ns4:pic>
                  <ns4:nvPicPr>
                    <ns4:cNvPr id="1004"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m:oMath>
        <m:f>
          <m:num>
            <m:r>
              <m:rPr>
                <m:nor/>
              </m:rPr>
              <w:rPr>
                <w:rFonts w:ascii="Arial" w:hAnsi="Arial"/>
              </w:rPr>
              <m:t xml:space="preserve">rate</m:t>
            </m:r>
          </m:num>
          <m:den>
            <m:r>
              <m:rPr>
                <m:nor/>
              </m:rPr>
              <w:rPr>
                <w:rFonts w:ascii="Arial" w:hAnsi="Arial"/>
              </w:rPr>
              <m:t xml:space="preserve">time</m:t>
            </m:r>
          </m:den>
        </m:f>
      </m:oMath>
      <w:bookmarkEnd w:id="4"/>
      <w:r>
        <w:rPr>
          <w:rStyle w:val="FootnoteReference"/>
          <w:vertAlign w:val="superscript"/>
          <w:rFonts w:ascii="Calibri" w:hAnsi="Calibri" w:eastAsia="Calibri" w:cs="Calibri"/>
          <w:kern w:val="0"/>
        </w:rPr>
        <w:footnoteReference w:id="8"/>
      </w:r>
      <w:r>
        <w:rPr>
          <w:rFonts w:ascii="Calibri" w:hAnsi="Calibri" w:eastAsia="Calibri" w:cs="Calibri"/>
          <w:sz w:val="24"/>
          <w:kern w:val="0"/>
        </w:rPr>
        <w:t xml:space="preserve"> and after note 108.</w:t>
      </w:r>
    </w:p>
    <w:sectPr>
      <w:footnotePr>
        <w:pos w:val="pageBottom"/>
        <w:numFmt w:val="decimalZero"/>
        <w:numStart w:val="9"/>
        <w:numRestart w:val="eachPage"/>
      </w:footnotePr>
      <w:pgSz w:w="12240" w:h="15840"/>
      <w:pgMar w:top="1440" w:right="1440" w:bottom="1440" w:left="1440" w:header="720" w:footer="720"/>
      <w:endnotePr>
        <w:pos w:val="docEnd"/>
      </w:endnotePr>
    </w:sectPr>
  </w:body>
</w: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Alpha.</ns0:t>
      </ns0:r>
    </ns0:p>
  </ns0:footnote>
  <ns0:footnote ns0:id="4">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Bravo.</ns0:t>
      </ns0:r>
    </ns0:p>
  </ns0:footnote>
  <ns0:footnote ns0:id="73">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Charlie.</ns0:t>
      </ns0:r>
    </ns0:p>
  </ns0:footnote>
  <ns0:footnote ns0:id="8">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Delta.</ns0:t>
      </ns0:r>
    </ns0:p>
  </ns0:footnote>
</ns0:footnotes>
</file>

<file path=word/settings.xml><?xml version="1.0" encoding="utf-8"?>
<ns0:settings xmlns:ns0="http://schemas.openxmlformats.org/wordprocessingml/2006/main">
  <ns0:footnotePr>
    <ns0:numFmt ns0:val="decimal"/>
    <ns0:numStart ns0:val="105"/>
  </ns0:footnotePr>
</ns0: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 Id="pageNoteCompoundImage" Type="http://schemas.openxmlformats.org/officeDocument/2006/relationships/image" Target="media/page-note-compound.png" /></ns0:Relationships>
</file>