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endnotes.xml" ContentType="application/vnd.openxmlformats-officedocument.wordprocessingml.endnotes+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ns1="http://schemas.openxmlformats.org/officeDocument/2006/math" xmlns:w="http://schemas.openxmlformats.org/wordprocessingml/2006/main">
  <w:body>
    <w:p>
      <w:r>
        <w:rPr>
          <w:sz w:val="24"/>
        </w:rPr>
        <w:t>Leading paragraph.</w:t>
      </w:r>
    </w:p>
    <w:p>
      <w:r>
        <w:t xml:space="preserve">Before formula: </w:t>
      </w:r>
      <w:r>
        <w:rPr>
          <w:rFonts w:ascii="Arial" w:hAnsi="Arial"/>
          <w:sz w:val="24"/>
          <w:vertAlign w:val="superscript"/>
        </w:rPr>
        <w:endnoteReference w:id="1"/>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after formula.</w:t>
      </w:r>
    </w:p>
    <w:p>
      <w:r>
        <w:t>Following prose.</w:t>
      </w:r>
      <w:commentRangeStart w:id="0"/>
      <w:r>
        <w:t> Review anchor.</w:t>
      </w:r>
      <w:commentRangeEnd w:id="0"/>
      <w:r>
        <w:commentReference w:id="0"/>
      </w:r>
    </w:p>
    <w:sectPr>
      <w:pgSz w:w="12240" w:h="15840"/>
      <w:pgMar w:top="1440" w:bottom="1440" w:left="1440" w:right="1440"/>
      <w:endnotePr>
        <w:numRestart w:val="continuous"/>
      </w:endnotePr>
    </w:sectPr>
  </w:body>
</w:document>
</file>

<file path=word/comments.xml><?xml version="1.0" encoding="utf-8"?>
<w:comments xmlns:w="http://schemas.openxmlformats.org/wordprocessingml/2006/main">
  <w:comment w:id="0" w:author="Public reviewer" w:initials="RV">
    <w:p>
      <w:r>
        <w:t>Check printed geometry.</w:t>
      </w:r>
    </w:p>
  </w:comment>
</w:comments>
</file>

<file path=word/endnotes.xml><?xml version="1.0" encoding="utf-8"?>
<w:endnotes xmlns:ns1="http://schemas.openxmlformats.org/officeDocument/2006/math" xmlns:w="http://schemas.openxmlformats.org/wordprocessingml/2006/main">
  <w:endnote w:id="1">
    <w:p>
      <w:r>
        <w:endnoteRef/>
      </w:r>
      <w:r>
        <w:t xml:space="preserve">Public calculation note.</w:t>
      </w:r>
      <w:r>
        <w: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w:t>
      </w:r>
      <w:bookmarkStart w:id="55001" w:name="NoteCalculation"/>
      <ns1:oMath>
        <ns1:f>
          <ns1:num>
            <ns1:r>
              <ns1:rPr>
                <ns1:nor/>
              </ns1:rPr>
              <w:rPr>
                <w:rFonts w:ascii="Arial" w:hAnsi="Arial"/>
              </w:rPr>
              <ns1:t xml:space="preserve">rate</ns1:t>
            </ns1:r>
          </ns1:num>
          <ns1:den>
            <ns1:r>
              <ns1:rPr>
                <ns1:nor/>
              </ns1:rPr>
              <w:rPr>
                <w:rFonts w:ascii="Arial" w:hAnsi="Arial"/>
              </w:rPr>
              <ns1:t xml:space="preserve">time</ns1:t>
            </ns1:r>
          </ns1:den>
        </ns1:f>
      </ns1:oMath>
      <w:bookmarkEnd w:id="55001"/>
      <w:r>
        <w:t xml:space="preserve"> and </w:t>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End of supported note.</w:t>
      </w:r>
    </w:p>
  </w:endnote>
</w:end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endnotes" Target="endnotes.xml" /></ns0:Relationships>
</file>