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w:ins w:id="998" w:author="Compound Math Reviewer" w:date="2026-10-17T00:00:00Z">
            <m:f>
              <m:num>
                <m:r>
                  <m:t>x+2</m:t>
                </m:r>
              </m:num>
              <m:den>
                <m:r>
                  <m:t>y</m:t>
                </m:r>
              </m:den>
            </m:f>
            <m:r>
              <m:t>+</m:t>
            </m:r>
            <m:sSubSup>
              <m:e>
                <m:r>
                  <w:rPr>
                    <w:rFonts w:ascii="Cambria Math" w:hAnsi="Cambria Math"/>
                  </w:rPr>
                  <m:t xml:space="preserve">α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</w:ins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