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Quarterly operations report</ns0:t>
      </ns0:r>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ns0:comments xmlns:ns0="http://schemas.openxmlformats.org/wordprocessingml/2006/main">
  <ns0:comment ns0:id="0" ns0:author="Public reviewer" ns0:date="2026-10-15T10:00:00Z">
    <ns0:p>
      <ns0:r>
        <ns0:t xml:space="preserve">Check the calculation alongside the illustration.</ns0:t>
      </ns0:r>
    </ns0:p>
  </ns0:comment>
</ns0: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