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spacing w:before="0" w:after="0" w:line="240" w:lineRule="auto"/>
      </w:pPr>
      <w:r>
        <w:rPr>
          <w:rFonts w:ascii="Calibri" w:hAnsi="Calibri" w:eastAsia="Calibri" w:cs="Calibri"/>
          <w:sz w:val="24"/>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1" w:name="CompoundNote1"/>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1" name="Public trend illustration"/>
            <ns3:graphic>
              <ns3:graphicData uri="http://schemas.openxmlformats.org/drawingml/2006/picture">
                <ns4:pic>
                  <ns4:nvPicPr>
                    <ns4:cNvPr id="1001"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1"/>
      <w:r>
        <w:rPr>
          <w:rStyle w:val="FootnoteReference"/>
          <w:vertAlign w:val="superscript"/>
          <w:rFonts w:ascii="Calibri" w:hAnsi="Calibri" w:eastAsia="Calibri" w:cs="Calibri"/>
          <w:kern w:val="0"/>
        </w:rPr>
        <w:footnoteReference w:id="37" w:customMarkFollows="1"/>
        <w:t>*</w:t>
      </w:r>
      <w:r>
        <w:rPr>
          <w:rFonts w:ascii="Calibri" w:hAnsi="Calibri" w:eastAsia="Calibri" w:cs="Calibri"/>
          <w:sz w:val="24"/>
          <w:kern w:val="0"/>
        </w:rPr>
        <w:t xml:space="preserve"> and after note 108.</w:t>
      </w:r>
    </w:p>
    <w:p>
      <w:pPr>
        <w:spacing w:before="0" w:after="0" w:line="240" w:lineRule="auto"/>
      </w:pPr>
      <w:r>
        <w:rPr>
          <w:rFonts w:ascii="Calibri" w:hAnsi="Calibri" w:eastAsia="Calibri" w:cs="Calibri"/>
          <w:sz w:val="24"/>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2" w:name="CompoundNote2"/>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2" name="Public trend illustration"/>
            <ns3:graphic>
              <ns3:graphicData uri="http://schemas.openxmlformats.org/drawingml/2006/picture">
                <ns4:pic>
                  <ns4:nvPicPr>
                    <ns4:cNvPr id="1002"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2"/>
      <w:r>
        <w:rPr>
          <w:rStyle w:val="FootnoteReference"/>
          <w:vertAlign w:val="superscript"/>
          <w:rFonts w:ascii="Calibri" w:hAnsi="Calibri" w:eastAsia="Calibri" w:cs="Calibri"/>
          <w:kern w:val="0"/>
        </w:rPr>
        <w:footnoteReference w:id="4"/>
      </w:r>
      <w:r>
        <w:rPr>
          <w:rFonts w:ascii="Calibri" w:hAnsi="Calibri" w:eastAsia="Calibri" w:cs="Calibri"/>
          <w:sz w:val="24"/>
          <w:kern w:val="0"/>
        </w:rPr>
        <w:t xml:space="preserve"> and after note 108.</w:t>
      </w:r>
    </w:p>
    <w:p>
      <w:r>
        <w:br w:type="page"/>
      </w:r>
    </w:p>
    <w:p>
      <w:pPr>
        <w:spacing w:before="0" w:after="0" w:line="240" w:lineRule="auto"/>
      </w:pPr>
      <w:r>
        <w:rPr>
          <w:rFonts w:ascii="Calibri" w:hAnsi="Calibri" w:eastAsia="Calibri" w:cs="Calibri"/>
          <w:sz w:val="24"/>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3" w:name="CompoundNote3"/>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3" name="Public trend illustration"/>
            <ns3:graphic>
              <ns3:graphicData uri="http://schemas.openxmlformats.org/drawingml/2006/picture">
                <ns4:pic>
                  <ns4:nvPicPr>
                    <ns4:cNvPr id="1003"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3"/>
      <w:r>
        <w:rPr>
          <w:rStyle w:val="FootnoteReference"/>
          <w:vertAlign w:val="superscript"/>
          <w:rFonts w:ascii="Calibri" w:hAnsi="Calibri" w:eastAsia="Calibri" w:cs="Calibri"/>
          <w:kern w:val="0"/>
        </w:rPr>
        <w:footnoteReference w:id="73"/>
      </w:r>
      <w:r>
        <w:rPr>
          <w:rFonts w:ascii="Calibri" w:hAnsi="Calibri" w:eastAsia="Calibri" w:cs="Calibri"/>
          <w:sz w:val="24"/>
          <w:kern w:val="0"/>
        </w:rPr>
        <w:t xml:space="preserve"> and after note 108.</w:t>
      </w:r>
    </w:p>
    <w:p>
      <w:pPr>
        <w:spacing w:before="0" w:after="0" w:line="240" w:lineRule="auto"/>
      </w:pPr>
      <w:r>
        <w:rPr>
          <w:rFonts w:ascii="Calibri" w:hAnsi="Calibri" w:eastAsia="Calibri" w:cs="Calibri"/>
          <w:sz w:val="24"/>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4" w:name="CompoundNote4"/>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4" name="Public trend illustration"/>
            <ns3:graphic>
              <ns3:graphicData uri="http://schemas.openxmlformats.org/drawingml/2006/picture">
                <ns4:pic>
                  <ns4:nvPicPr>
                    <ns4:cNvPr id="1004"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4"/>
      <w:r>
        <w:rPr>
          <w:rStyle w:val="FootnoteReference"/>
          <w:vertAlign w:val="superscript"/>
          <w:rFonts w:ascii="Calibri" w:hAnsi="Calibri" w:eastAsia="Calibri" w:cs="Calibri"/>
          <w:kern w:val="0"/>
        </w:rPr>
        <w:footnoteReference w:id="8"/>
      </w:r>
      <w:r>
        <w:rPr>
          <w:rFonts w:ascii="Calibri" w:hAnsi="Calibri" w:eastAsia="Calibri" w:cs="Calibri"/>
          <w:sz w:val="24"/>
          <w:kern w:val="0"/>
        </w:rPr>
        <w:t xml:space="preserve"> and after note 108.</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w:footnotes xmlns:w="http://schemas.openxmlformats.org/wordprocessingml/2006/main">
  <w:footnote w:type="separator" w:id="-1">
    <w:p>
      <w:pPr>
        <w:spacing w:before="0" w:after="0" w:line="240" w:lineRule="auto"/>
      </w:pPr>
      <w:r>
        <w:separator/>
      </w:r>
    </w:p>
  </w:footnote>
  <w:footnote w:type="continuationSeparator" w:id="0">
    <w:p>
      <w:pPr>
        <w:spacing w:before="0" w:after="0" w:line="240" w:lineRule="auto"/>
      </w:pPr>
      <w:r>
        <w:continuationSeparator/>
      </w:r>
    </w:p>
  </w:footnote>
  <w:footnote w:id="37">
    <w:p>
      <w:pPr>
        <w:spacing w:before="0" w:after="0" w:line="240" w:lineRule="auto"/>
      </w:pPr>
      <w:r>
        <w:rPr>
          <w:rStyle w:val="FootnoteReference"/>
          <w:vertAlign w:val="superscript"/>
          <w:rFonts w:ascii="Calibri" w:hAnsi="Calibri" w:eastAsia="Calibri" w:cs="Calibri"/>
        </w:rPr>
        <w:t>*</w:t>
      </w:r>
      <w:r>
        <w:rPr>
          <w:rFonts w:ascii="Calibri" w:hAnsi="Calibri" w:eastAsia="Calibri" w:cs="Calibri"/>
          <w:sz w:val="24"/>
        </w:rPr>
        <w:t xml:space="preserve"> Public destination Alpha.</w:t>
      </w:r>
    </w:p>
  </w:footnote>
  <w:footnote w:id="4">
    <w:p>
      <w:pPr>
        <w:spacing w:before="0" w:after="0" w:line="240" w:lineRule="auto"/>
      </w:pPr>
      <w:r>
        <w:rPr>
          <w:rStyle w:val="FootnoteReference"/>
          <w:vertAlign w:val="superscript"/>
          <w:rFonts w:ascii="Calibri" w:hAnsi="Calibri" w:eastAsia="Calibri" w:cs="Calibri"/>
        </w:rPr>
        <w:footnoteRef/>
      </w:r>
      <w:r>
        <w:rPr>
          <w:rFonts w:ascii="Calibri" w:hAnsi="Calibri" w:eastAsia="Calibri" w:cs="Calibri"/>
          <w:sz w:val="24"/>
        </w:rPr>
        <w:t xml:space="preserve"> Public destination Bravo.</w:t>
      </w:r>
    </w:p>
  </w:footnote>
  <w:footnote w:id="73">
    <w:p>
      <w:pPr>
        <w:spacing w:before="0" w:after="0" w:line="240" w:lineRule="auto"/>
      </w:pPr>
      <w:r>
        <w:rPr>
          <w:rStyle w:val="FootnoteReference"/>
          <w:vertAlign w:val="superscript"/>
          <w:rFonts w:ascii="Calibri" w:hAnsi="Calibri" w:eastAsia="Calibri" w:cs="Calibri"/>
        </w:rPr>
        <w:footnoteRef/>
      </w:r>
      <w:r>
        <w:rPr>
          <w:rFonts w:ascii="Calibri" w:hAnsi="Calibri" w:eastAsia="Calibri" w:cs="Calibri"/>
          <w:sz w:val="24"/>
        </w:rPr>
        <w:t xml:space="preserve"> Public destination Charlie.</w:t>
      </w:r>
    </w:p>
  </w:footnote>
  <w:footnote w:id="8">
    <w:p>
      <w:pPr>
        <w:spacing w:before="0" w:after="0" w:line="240" w:lineRule="auto"/>
      </w:pPr>
      <w:r>
        <w:rPr>
          <w:rStyle w:val="FootnoteReference"/>
          <w:vertAlign w:val="superscript"/>
          <w:rFonts w:ascii="Calibri" w:hAnsi="Calibri" w:eastAsia="Calibri" w:cs="Calibri"/>
        </w:rPr>
        <w:footnoteRef/>
      </w:r>
      <w:r>
        <w:rPr>
          <w:rFonts w:ascii="Calibri" w:hAnsi="Calibri" w:eastAsia="Calibri" w:cs="Calibri"/>
          <w:sz w:val="24"/>
        </w:rPr>
        <w:t xml:space="preserve"> Public destination Delta.</w:t>
      </w:r>
    </w:p>
  </w:footnote>
</w:footnotes>
</file>

<file path=word/settings.xml><?xml version="1.0" encoding="utf-8"?>
<w:settings xmlns:w="http://schemas.openxmlformats.org/wordprocessingml/2006/main">
  <w:footnotePr>
    <w:numFmt w:val="decimal"/>
    <w:numStart w:val="105"/>
    <w:numRestart w:val="eachPage"/>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pageNoteCompoundImage" Type="http://schemas.openxmlformats.org/officeDocument/2006/relationships/image" Target="media/page-note-compound.png" /></ns0:Relationships>
</file>