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Override PartName="/word/footnotes.xml" ContentType="application/vnd.openxmlformats-officedocument.wordprocessingml.footnotes+xml"/>
  <ns0:Override PartName="/word/footerNoteFrame.xml" ContentType="application/vnd.openxmlformats-officedocument.wordprocessingml.footer+xml"/>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ns0:body>
    <ns0:p>
      <ns0:r>
        <ns0:rPr>
          <ns0:sz ns0:val="24"/>
        </ns0:rPr>
        <ns0:t>Leading paragraph.</ns0:t>
      </ns0:r>
      <ns0:commentRangeStart ns0:id="0"/>
      <ns0:commentRangeEnd ns0:id="0"/>
      <ns0:r>
        <ns0:commentReference ns0:id="0"/>
      </ns0:r>
    </ns0:p>
    <ns0:p>
      <ns0:pPr>
        <ns0:spacing ns0:before="9000"/>
      </ns0:pPr>
      <ns0:r>
        <ns0:t xml:space="preserve">Before formula: </ns0:t>
      </ns0:r>
      <ns0:r>
        <ns0:rPr>
          <ns0:rFonts ns0:ascii="Arial" ns0:hAnsi="Arial"/>
          <ns0:sz ns0:val="24"/>
          <ns0:vertAlign ns0:val="superscript"/>
        </ns0:rPr>
        <ns0:footnoteReference ns0:id="1"/>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and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after formula.</ns0:t>
      </ns0:r>
    </ns0:p>
    <ns0:sectPr>
      <ns0:footerReference ns0:type="default" ns2:id="rIdNoteFooter"/>
      <ns0:pgSz ns0:w="12240" ns0:h="15840"/>
      <ns0:pgMar ns0:top="1440" ns0:bottom="1440" ns0:left="1440" ns0:right="1440" ns0:footer="720"/>
      <ns0:footnotePr>
        <ns0:numRestart ns0:val="continuous"/>
      </ns0:footnotePr>
    </ns0:sectPr>
  </ns0:body>
</ns0:document>
</file>

<file path=word/comments.xml><?xml version="1.0" encoding="utf-8"?>
<w:comments xmlns:w="http://schemas.openxmlformats.org/wordprocessingml/2006/main">
  <w:comment w:id="0" w:author="Public reviewer" w:initials="RV">
    <w:p>
      <w:r>
        <w:t>Check printed geometry.</w:t>
      </w:r>
    </w:p>
  </w:comment>
</w:comments>
</file>

<file path=word/footerNoteFrame.xml><?xml version="1.0" encoding="utf-8"?>
<ns0:ftr xmlns:ns0="http://schemas.openxmlformats.org/wordprocessingml/2006/main">
  <ns0:p>
    <ns0:pPr>
      <ns0:spacing ns0:before="0" ns0:after="0" ns0:line="400" ns0:lineRule="atLeast"/>
    </ns0:pPr>
    <ns0:r>
      <ns0:rPr>
        <ns0:rFonts ns0:ascii="Arial" ns0:hAnsi="Arial"/>
        <ns0:sz ns0:val="20"/>
      </ns0:rPr>
      <ns0:t>Public review footer line 1.</ns0:t>
    </ns0:r>
  </ns0:p>
  <ns0:p>
    <ns0:pPr>
      <ns0:spacing ns0:before="0" ns0:after="0" ns0:line="400" ns0:lineRule="atLeast"/>
    </ns0:pPr>
    <ns0:r>
      <ns0:rPr>
        <ns0:rFonts ns0:ascii="Arial" ns0:hAnsi="Arial"/>
        <ns0:sz ns0:val="20"/>
      </ns0:rPr>
      <ns0:t>Public review footer line 2.</ns0:t>
    </ns0:r>
  </ns0:p>
  <ns0:p>
    <ns0:pPr>
      <ns0:spacing ns0:before="0" ns0:after="0" ns0:line="400" ns0:lineRule="atLeast"/>
    </ns0:pPr>
    <ns0:r>
      <ns0:rPr>
        <ns0:rFonts ns0:ascii="Arial" ns0:hAnsi="Arial"/>
        <ns0:sz ns0:val="20"/>
      </ns0:rPr>
      <ns0:t>Public review footer line 3.</ns0:t>
    </ns0:r>
  </ns0:p>
</ns0:ftr>
</file>

<file path=word/footnotes.xml><?xml version="1.0" encoding="utf-8"?>
<ns0:footnotes xmlns:ns0="http://schemas.openxmlformats.org/wordprocessingml/2006/main" xmlns:ns1="http://schemas.openxmlformats.org/officeDocument/2006/math">
  <ns0:footnote ns0:id="1">
    <ns0:p>
      <ns0:pPr>
        <ns0:spacing/>
      </ns0:pPr>
      <ns0:r>
        <ns0:footnoteRef/>
      </ns0:r>
      <ns0:r>
        <ns0:t xml:space="preserve">Public calculation note.</ns0:t>
      </ns0:r>
      <ns0:r>
        <ns0:t xml:space="preserve"> The supporting calculation retains every source item when the note wraps onto another line.  The supporting calculation retains every source item when the note wraps onto another line.  The supporting calculation retains every source item when the note wraps onto another line. </ns0:t>
      </ns0:r>
      <ns0:bookmarkStart ns0:id="55001" ns0:name="NoteCalculation"/>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bookmarkEnd ns0:id="55001"/>
      <ns0:r>
        <ns0:t xml:space="preserve"> and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End of supported note.</ns0:t>
      </ns0:r>
      <ns0:r>
        <ns0:t xml:space="preserve">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Final tail.</ns0:t>
      </ns0:r>
    </ns0:p>
  </ns0:footnote>
</ns0:footnote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mathFootnotes" Type="http://schemas.openxmlformats.org/officeDocument/2006/relationships/footnotes" Target="footnotes.xml" /><ns0:Relationship Id="rIdNoteFooter" Type="http://schemas.openxmlformats.org/officeDocument/2006/relationships/footer" Target="footerNoteFrame.xml" /></ns0:Relationships>
</file>