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footnoteReference w:id="1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footnoteReference w:id="2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pPr>
        <w:sectPr>
          <w:pgSz w:w="12240" w:h="15840"/>
          <w:pgMar w:top="1440" w:bottom="1440" w:left="1440" w:right="1440"/>
          <w:footnotePr>
            <w:numRestart w:val="eachSect"/>
            <w:numStart w:val="3"/>
            <w:numFmt w:val="decimal"/>
          </w:footnotePr>
          <w:type w:val="nextPage"/>
        </w:sectPr>
      </w:pP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footnoteReference w:id="3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footnoteReference w:id="4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sectPr>
      <w:pgSz w:w="12240" w:h="15840"/>
      <w:pgMar w:top="1440" w:bottom="1440" w:left="1440" w:right="1440"/>
      <w:footnotePr>
        <w:numRestart w:val="eachSect"/>
        <w:numStart w:val="7"/>
        <w:numFmt w:val="lowerRoman"/>
      </w:footnotePr>
      <w:type w:val="nextPage"/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destination 1.</w:t>
      </w:r>
    </w:p>
  </w:footnote>
  <w:footnote w:id="2">
    <w:p>
      <w:r>
        <w:footnoteRef/>
      </w:r>
      <w:r>
        <w:t xml:space="preserve">Public destination 2.</w:t>
      </w:r>
    </w:p>
  </w:footnote>
  <w:footnote w:id="3">
    <w:p>
      <w:r>
        <w:footnoteRef/>
      </w:r>
      <w:r>
        <w:t xml:space="preserve">Public destination 3.</w:t>
      </w:r>
    </w:p>
  </w:footnote>
  <w:footnote w:id="4">
    <w:p>
      <w:r>
        <w:footnoteRef/>
      </w:r>
      <w:r>
        <w:t xml:space="preserve">Public destination 4.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/ns0:Relationships>
</file>