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Baseline paragraph with enough words to wrap naturally on the page.</w:t>
      </w:r>
    </w:p>
    <w:p>
      <w:pPr>
        <w:pStyle w:val="IndentedStyle"/>
      </w:pPr>
      <w:r>
        <w:t>Styled first line indent keeps the opening line further right while continuation lines align to the left indent.</w:t>
      </w:r>
    </w:p>
    <w:p>
      <w:pPr>
        <w:ind w:left="720" w:right="240" w:hanging="360"/>
      </w:pPr>
      <w:r>
        <w:t>Direct hanging indent starts the first line outward and keeps wrapped continuation lines inside the paragraph left indent.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20" w:line="276" w:lineRule="auto"/>
      </w:pPr>
    </w:pPrDefault>
  </w:docDefaults>
  <w:style w:type="paragraph" w:styleId="IndentedStyle">
    <w:pPr>
      <w:ind w:left="720" w:right="240" w:firstLine="240"/>
    </w:p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</Relationships>
</file>