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Default Extension="png" ContentType="image/png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body>
    <ns0:p>
      <ns0:bookmarkStart ns0:id="310" ns0:name="CacheNorth"/>
      <ns0:r>
        <ns0:rPr>
          <ns0:rFonts ns0:ascii="Arial" ns0:hAnsi="Arial"/>
          <ns0:sz ns0:val="24"/>
        </ns0:rPr>
        <ns0:t xml:space="preserve">North</ns0:t>
      </ns0:r>
      <ns0:bookmarkEnd ns0:id="310"/>
      <ns0:r>
        <ns0:rPr>
          <ns0:rFonts ns0:ascii="Arial" ns0:hAnsi="Arial"/>
          <ns0:sz ns0:val="24"/>
        </ns0:rPr>
        <ns0:t xml:space="preserve"> </ns0:t>
      </ns0:r>
      <ns0:bookmarkStart ns0:id="311" ns0:name="CacheSouth"/>
      <ns0:r>
        <ns0:rPr>
          <ns0:rFonts ns0:ascii="Arial" ns0:hAnsi="Arial"/>
          <ns0:sz ns0:val="24"/>
        </ns0:rPr>
        <ns0:t xml:space="preserve">South</ns0:t>
      </ns0:r>
      <ns0:bookmarkEnd ns0:id="311"/>
    </ns0:p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4680"/>
        <ns0:gridCol ns0:w="4680"/>
      </ns0:tblGrid>
      <ns0:tr>
        <ns0:tc>
          <ns0:tcPr>
            <ns0:tcW ns0:w="4680" ns0:type="dxa"/>
          </ns0:tcPr>
          <ns0:p>
            <ns0:r>
              <ns0:rPr>
                <ns0:rFonts ns0:ascii="Arial" ns0:hAnsi="Arial"/>
                <ns0:sz ns0:val="24"/>
              </ns0:rPr>
              <ns0:t xml:space="preserve">Observed series.</ns0:t>
            </ns0:r>
          </ns0:p>
        </ns0:tc>
        <ns0:tc>
          <ns0:tcPr>
            <ns0:tcW ns0:w="4680" ns0:type="dxa"/>
          </ns0:tcPr>
          <ns0:p>
            <ns1:oMathPara>
              <ns1:oMath>
                <ns1:f>
                  <ns1:num>
                    <ns1:r>
                      <ns1:rPr>
                        <ns1:nor/>
                      </ns1:rPr>
                      <ns0:rPr>
                        <ns0:rFonts ns0:ascii="Arial" ns0:hAnsi="Arial"/>
                      </ns0:rPr>
                      <ns1:t xml:space="preserve">rate</ns1:t>
                    </ns1:r>
                  </ns1:num>
                  <ns1:den>
                    <ns1:r>
                      <ns1:rPr>
                        <ns1:nor/>
                      </ns1:rPr>
                      <ns0:rPr>
                        <ns0:rFonts ns0:ascii="Arial" ns0:hAnsi="Arial"/>
                      </ns0:rPr>
                      <ns1:t xml:space="preserve">time</ns1:t>
                    </ns1:r>
                  </ns1:den>
                </ns1:f>
              </ns1:oMath>
            </ns1:oMathPara>
            <ns0:r>
              <ns0:drawing>
                <ns2:inline>
                  <ns2:extent cx="457200" cy="228600"/>
                  <ns2:docPr id="1" name="Public trend illustration"/>
                  <ns3:graphic>
                    <ns3:graphicData uri="http://schemas.openxmlformats.org/drawingml/2006/picture">
                      <ns4:pic>
                        <ns4:nvPicPr>
                          <ns4:cNvPr id="1" name="Public trend illustration"/>
                          <ns4:cNvPicPr/>
                        </ns4:nvPicPr>
                        <ns4:blipFill>
                          <ns3:blip ns5:embed="rIdRowImage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57200" cy="228600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ns0:drawing>
            </ns0:r>
            <ns1:oMathPara>
              <ns1:oMath>
                <ns1:f>
                  <ns1:num>
                    <ns1:r>
                      <ns1:rPr>
                        <ns1:nor/>
                      </ns1:rPr>
                      <ns0:rPr>
                        <ns0:rFonts ns0:ascii="Arial" ns0:hAnsi="Arial"/>
                      </ns0:rPr>
                      <ns1:t xml:space="preserve">rate</ns1:t>
                    </ns1:r>
                  </ns1:num>
                  <ns1:den>
                    <ns1:r>
                      <ns1:rPr>
                        <ns1:nor/>
                      </ns1:rPr>
                      <ns0:rPr>
                        <ns0:rFonts ns0:ascii="Arial" ns0:hAnsi="Arial"/>
                      </ns0:rPr>
                      <ns1:t xml:space="preserve">time</ns1:t>
                    </ns1:r>
                  </ns1:den>
                </ns1:f>
              </ns1:oMath>
            </ns1:oMathPara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RowImage" Type="http://schemas.openxmlformats.org/officeDocument/2006/relationships/image" Target="media/math-row-trend.png" /></ns0:Relationships>
</file>