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r>
        <ns0:drawing>
          <ns1:inline>
            <ns1:extent cx="457200" cy="228600"/>
            <ns1:docPr id="502" name="Public wrapped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