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9FA9" w14:textId="77777777" w:rsidR="00000000" w:rsidRDefault="00000000">
      <w:pPr>
        <w:pStyle w:val="a3"/>
        <w:rPr>
          <w14:ligatures w14:val="none"/>
        </w:rPr>
      </w:pPr>
      <w:r>
        <w:rPr>
          <w:rStyle w:val="a4"/>
        </w:rPr>
        <w:t>Biochemical Experiment Report</w:t>
      </w:r>
      <w:r>
        <w:br/>
      </w:r>
      <w:r>
        <w:rPr>
          <w:rStyle w:val="a4"/>
        </w:rPr>
        <w:t>Name</w:t>
      </w:r>
      <w:r>
        <w:t>: Yuxiang Wu</w:t>
      </w:r>
      <w:r>
        <w:br/>
      </w:r>
      <w:r>
        <w:rPr>
          <w:rStyle w:val="a4"/>
        </w:rPr>
        <w:t>Experimental Title</w:t>
      </w:r>
      <w:r>
        <w:t>: Extraction and Identification of Genomic DNA from Peripheral Blood Leukocytes</w:t>
      </w:r>
      <w:r>
        <w:br/>
      </w:r>
      <w:r>
        <w:rPr>
          <w:rStyle w:val="a4"/>
        </w:rPr>
        <w:t>Date</w:t>
      </w:r>
      <w:r>
        <w:t xml:space="preserve">: April 7, 2025 </w:t>
      </w:r>
    </w:p>
    <w:p w14:paraId="67F3D794" w14:textId="77777777" w:rsidR="00000000" w:rsidRDefault="003A42D8">
      <w:r>
        <w:rPr>
          <w:noProof/>
        </w:rPr>
        <w:pict w14:anchorId="62E6892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0A24A05" w14:textId="77777777" w:rsidR="00000000" w:rsidRDefault="00000000">
      <w:pPr>
        <w:pStyle w:val="3"/>
      </w:pPr>
      <w:r>
        <w:rPr>
          <w:rStyle w:val="a4"/>
          <w:b/>
          <w:bCs/>
        </w:rPr>
        <w:t>I. Purpose and Principle</w:t>
      </w:r>
    </w:p>
    <w:p w14:paraId="3CFE61F5" w14:textId="77777777" w:rsidR="00000000" w:rsidRDefault="00000000">
      <w:pPr>
        <w:pStyle w:val="a3"/>
      </w:pPr>
      <w:r>
        <w:rPr>
          <w:rStyle w:val="a4"/>
        </w:rPr>
        <w:t>Purpose</w:t>
      </w:r>
      <w:r>
        <w:t xml:space="preserve">: </w:t>
      </w:r>
    </w:p>
    <w:p w14:paraId="0600BA11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extract genomic DNA from peripheral blood leukocytes of healthy young rabbits. </w:t>
      </w:r>
    </w:p>
    <w:p w14:paraId="64EECB48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To assess the purity of the extracted DNA using the absorbance ratios at 260 nm/280 nm (A260/A280) and 260 nm/230 nm (A260/A230).</w:t>
      </w:r>
    </w:p>
    <w:p w14:paraId="37F97055" w14:textId="77777777" w:rsidR="00000000" w:rsidRDefault="00000000">
      <w:pPr>
        <w:pStyle w:val="a3"/>
      </w:pPr>
      <w:r>
        <w:rPr>
          <w:rStyle w:val="a4"/>
        </w:rPr>
        <w:t>Principle</w:t>
      </w:r>
      <w:r>
        <w:t>:</w:t>
      </w:r>
      <w:r>
        <w:br/>
        <w:t xml:space="preserve">Genomic DNA extraction involves the following steps: </w:t>
      </w:r>
    </w:p>
    <w:p w14:paraId="77574B49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Cell Lysis</w:t>
      </w:r>
      <w:r>
        <w:t xml:space="preserve">: Low-salt buffer and detergents (NP-40, SDS) disrupt cell and nuclear membranes to release DNA. </w:t>
      </w:r>
    </w:p>
    <w:p w14:paraId="6AF02AA0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Protein Removal</w:t>
      </w:r>
      <w:r>
        <w:t xml:space="preserve">: High salt (6 M NaCl) precipitates proteins, which are separated by centrifugation. </w:t>
      </w:r>
    </w:p>
    <w:p w14:paraId="1AA026C0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DNA Precipitation</w:t>
      </w:r>
      <w:r>
        <w:t xml:space="preserve">: Ice-cold ethanol dehydrates DNA, causing it to precipitate. </w:t>
      </w:r>
    </w:p>
    <w:p w14:paraId="0CFB5983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Washing and Purification</w:t>
      </w:r>
      <w:r>
        <w:t>: 70% ethanol removes salts, and TE buffer dissolves the DNA.</w:t>
      </w:r>
      <w:r>
        <w:br/>
        <w:t>Purity is determined spectrophotometrically:</w:t>
      </w:r>
    </w:p>
    <w:p w14:paraId="21A5AE30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A260/A280 indicates protein contamination. </w:t>
      </w:r>
    </w:p>
    <w:p w14:paraId="6C1838BB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>A260/A230 reflects organic solvent or salt residues.</w:t>
      </w:r>
    </w:p>
    <w:p w14:paraId="78456134" w14:textId="77777777" w:rsidR="00000000" w:rsidRDefault="003A42D8">
      <w:pPr>
        <w:spacing w:after="0"/>
      </w:pPr>
      <w:r>
        <w:rPr>
          <w:noProof/>
        </w:rPr>
        <w:pict w14:anchorId="21AA77B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8AF1116" w14:textId="77777777" w:rsidR="00000000" w:rsidRDefault="00000000">
      <w:pPr>
        <w:pStyle w:val="3"/>
      </w:pPr>
      <w:r>
        <w:rPr>
          <w:rStyle w:val="a4"/>
          <w:b/>
          <w:bCs/>
        </w:rPr>
        <w:t>II. Materials and Methods</w:t>
      </w:r>
    </w:p>
    <w:p w14:paraId="0F2F42F3" w14:textId="77777777" w:rsidR="00000000" w:rsidRDefault="00000000">
      <w:pPr>
        <w:pStyle w:val="a3"/>
      </w:pPr>
      <w:r>
        <w:rPr>
          <w:rStyle w:val="a4"/>
        </w:rPr>
        <w:t>Reagents</w:t>
      </w:r>
      <w:r>
        <w:t xml:space="preserve">: </w:t>
      </w:r>
    </w:p>
    <w:p w14:paraId="23282278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20% NP-40, 10% SDS, 6 M NaCl </w:t>
      </w:r>
    </w:p>
    <w:p w14:paraId="55BF264A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Low-salt buffer (10 mmol/L Tris-HCl, 10 mmol/L </w:t>
      </w:r>
      <w:proofErr w:type="spellStart"/>
      <w:r>
        <w:t>KCl</w:t>
      </w:r>
      <w:proofErr w:type="spellEnd"/>
      <w:r>
        <w:t xml:space="preserve">, 2 mmol/L EDTA, 4 mmol/L </w:t>
      </w:r>
      <w:proofErr w:type="spellStart"/>
      <w:r>
        <w:t>MgCl</w:t>
      </w:r>
      <w:proofErr w:type="spellEnd"/>
      <w:r>
        <w:rPr>
          <w:rFonts w:ascii="Cambria Math" w:hAnsi="Cambria Math" w:cs="Cambria Math"/>
        </w:rPr>
        <w:t>₂</w:t>
      </w:r>
      <w:r>
        <w:t xml:space="preserve">) </w:t>
      </w:r>
    </w:p>
    <w:p w14:paraId="212CD6C7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Ice-cold ethanol, 70% ethanol, TE buffer</w:t>
      </w:r>
    </w:p>
    <w:p w14:paraId="5038475D" w14:textId="77777777" w:rsidR="00000000" w:rsidRDefault="00000000">
      <w:pPr>
        <w:pStyle w:val="a3"/>
      </w:pPr>
      <w:r>
        <w:rPr>
          <w:rStyle w:val="a4"/>
        </w:rPr>
        <w:t>Instruments</w:t>
      </w:r>
      <w:r>
        <w:t xml:space="preserve">: </w:t>
      </w:r>
    </w:p>
    <w:p w14:paraId="1A16A809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Micropipettes, centrifuge, </w:t>
      </w:r>
      <w:proofErr w:type="spellStart"/>
      <w:r>
        <w:t>NanoDrop</w:t>
      </w:r>
      <w:proofErr w:type="spellEnd"/>
      <w:r>
        <w:t xml:space="preserve"> 2000 spectrophotometer</w:t>
      </w:r>
    </w:p>
    <w:p w14:paraId="72390E4C" w14:textId="77777777" w:rsidR="00000000" w:rsidRDefault="00000000">
      <w:pPr>
        <w:pStyle w:val="a3"/>
      </w:pPr>
      <w:r>
        <w:rPr>
          <w:rStyle w:val="a4"/>
        </w:rPr>
        <w:lastRenderedPageBreak/>
        <w:t>Sample Source</w:t>
      </w:r>
      <w:r>
        <w:t xml:space="preserve">: </w:t>
      </w:r>
    </w:p>
    <w:p w14:paraId="11E6802F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Whole blood from healthy young adult rabbits (age: X months; sex: X), confirmed disease-free.</w:t>
      </w:r>
    </w:p>
    <w:p w14:paraId="52D0473E" w14:textId="77777777" w:rsidR="00000000" w:rsidRDefault="00000000">
      <w:pPr>
        <w:pStyle w:val="a3"/>
      </w:pPr>
      <w:r>
        <w:rPr>
          <w:rStyle w:val="a4"/>
        </w:rPr>
        <w:t>Procedure</w:t>
      </w:r>
      <w:r>
        <w:t xml:space="preserve">: </w:t>
      </w:r>
    </w:p>
    <w:p w14:paraId="1B49E9E5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Cell Lysis</w:t>
      </w:r>
      <w:r>
        <w:t xml:space="preserve">: 200 </w:t>
      </w:r>
      <w:proofErr w:type="spellStart"/>
      <w:r>
        <w:t>μL</w:t>
      </w:r>
      <w:proofErr w:type="spellEnd"/>
      <w:r>
        <w:t xml:space="preserve"> whole blood mixed with low-salt buffer and NP-40; centrifuged to pellet leukocytes. </w:t>
      </w:r>
    </w:p>
    <w:p w14:paraId="7D9EBDE5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Protein Removal</w:t>
      </w:r>
      <w:r>
        <w:t xml:space="preserve">: SDS lyses nuclei; NaCl precipitates proteins; supernatant (containing DNA) collected. </w:t>
      </w:r>
    </w:p>
    <w:p w14:paraId="4DE7F3E0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DNA Precipitation</w:t>
      </w:r>
      <w:r>
        <w:t xml:space="preserve">: Ice-cold ethanol added to precipitate DNA; pellet washed with 70% ethanol. </w:t>
      </w:r>
    </w:p>
    <w:p w14:paraId="5683B19D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Purity Analysis</w:t>
      </w:r>
      <w:r>
        <w:t xml:space="preserve">: A260, A280, and A230 measured using </w:t>
      </w:r>
      <w:proofErr w:type="spellStart"/>
      <w:r>
        <w:t>NanoDrop</w:t>
      </w:r>
      <w:proofErr w:type="spellEnd"/>
      <w:r>
        <w:t>.</w:t>
      </w:r>
    </w:p>
    <w:p w14:paraId="1541BAB1" w14:textId="77777777" w:rsidR="00000000" w:rsidRDefault="003A42D8">
      <w:pPr>
        <w:spacing w:after="0"/>
      </w:pPr>
      <w:r>
        <w:rPr>
          <w:noProof/>
        </w:rPr>
        <w:pict w14:anchorId="71D9F2E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5A3C5EF" w14:textId="77777777" w:rsidR="00000000" w:rsidRDefault="00000000">
      <w:pPr>
        <w:pStyle w:val="3"/>
      </w:pPr>
      <w:r>
        <w:rPr>
          <w:rStyle w:val="a4"/>
          <w:b/>
          <w:bCs/>
        </w:rPr>
        <w:t>III. Results</w:t>
      </w:r>
    </w:p>
    <w:p w14:paraId="46ED2D0D" w14:textId="77777777" w:rsidR="00000000" w:rsidRDefault="00000000">
      <w:pPr>
        <w:pStyle w:val="a3"/>
      </w:pPr>
      <w:r>
        <w:rPr>
          <w:rStyle w:val="a4"/>
        </w:rPr>
        <w:t>Observations and Raw Data</w:t>
      </w:r>
      <w:r>
        <w:t xml:space="preserve">: </w:t>
      </w:r>
    </w:p>
    <w:p w14:paraId="13E633A7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Post-Centrifugation</w:t>
      </w:r>
      <w:r>
        <w:t xml:space="preserve">: </w:t>
      </w:r>
    </w:p>
    <w:p w14:paraId="01583EAD" w14:textId="77777777" w:rsidR="00000000" w:rsidRDefault="00000000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Step 2: Clear supernatant with white leukocyte pellet. </w:t>
      </w:r>
    </w:p>
    <w:p w14:paraId="31691E62" w14:textId="77777777" w:rsidR="00000000" w:rsidRDefault="00000000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>Step 7: Cloudy solution after ethanol addition; white DNA threads formed upon centrifugation.</w:t>
      </w:r>
    </w:p>
    <w:p w14:paraId="28BF5D89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4"/>
        </w:rPr>
        <w:t>Spectrophotometry Data</w:t>
      </w:r>
      <w:r>
        <w:t xml:space="preserve">: </w:t>
      </w:r>
    </w:p>
    <w:p w14:paraId="50741E22" w14:textId="77777777" w:rsidR="00000000" w:rsidRDefault="00000000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DNA concentration: </w:t>
      </w:r>
      <w:r>
        <w:rPr>
          <w:rStyle w:val="a4"/>
        </w:rPr>
        <w:t>22.75 ng/</w:t>
      </w:r>
      <w:proofErr w:type="spellStart"/>
      <w:r>
        <w:rPr>
          <w:rStyle w:val="a4"/>
        </w:rPr>
        <w:t>μL</w:t>
      </w:r>
      <w:proofErr w:type="spellEnd"/>
      <w:r>
        <w:t xml:space="preserve"> </w:t>
      </w:r>
    </w:p>
    <w:p w14:paraId="11B4D9E1" w14:textId="77777777" w:rsidR="00000000" w:rsidRDefault="00000000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A260/A280 = </w:t>
      </w:r>
      <w:r>
        <w:rPr>
          <w:rStyle w:val="a4"/>
        </w:rPr>
        <w:t>1.29</w:t>
      </w:r>
      <w:r>
        <w:t xml:space="preserve"> </w:t>
      </w:r>
    </w:p>
    <w:p w14:paraId="62174E99" w14:textId="77777777" w:rsidR="00000000" w:rsidRDefault="00000000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A260/A230 = </w:t>
      </w:r>
      <w:r>
        <w:rPr>
          <w:rStyle w:val="a4"/>
        </w:rPr>
        <w:t>0.35</w:t>
      </w:r>
    </w:p>
    <w:p w14:paraId="332F36D3" w14:textId="77777777" w:rsidR="00000000" w:rsidRDefault="00000000">
      <w:pPr>
        <w:pStyle w:val="a3"/>
      </w:pPr>
      <w:r>
        <w:rPr>
          <w:rStyle w:val="a4"/>
        </w:rPr>
        <w:t>Data Processing</w:t>
      </w:r>
      <w:r>
        <w:t>:</w:t>
      </w:r>
      <w:r>
        <w:br/>
        <w:t xml:space="preserve">Direct readings from spectrophotometer; no further calculations required. </w:t>
      </w:r>
    </w:p>
    <w:p w14:paraId="3556FE11" w14:textId="77777777" w:rsidR="00000000" w:rsidRDefault="003A42D8">
      <w:r>
        <w:rPr>
          <w:noProof/>
        </w:rPr>
        <w:pict w14:anchorId="520BABB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55D9B9B" w14:textId="77777777" w:rsidR="00000000" w:rsidRDefault="00000000">
      <w:pPr>
        <w:pStyle w:val="3"/>
      </w:pPr>
      <w:r>
        <w:rPr>
          <w:rStyle w:val="a4"/>
          <w:b/>
          <w:bCs/>
        </w:rPr>
        <w:t>IV. Discussion</w:t>
      </w:r>
    </w:p>
    <w:p w14:paraId="53276372" w14:textId="77777777" w:rsidR="00000000" w:rsidRDefault="00000000">
      <w:pPr>
        <w:pStyle w:val="a3"/>
        <w:numPr>
          <w:ilvl w:val="0"/>
          <w:numId w:val="9"/>
        </w:numPr>
      </w:pPr>
      <w:r>
        <w:rPr>
          <w:rStyle w:val="a4"/>
        </w:rPr>
        <w:t>Result Analysis</w:t>
      </w:r>
      <w:r>
        <w:t xml:space="preserve">: </w:t>
      </w:r>
    </w:p>
    <w:p w14:paraId="291EF9F6" w14:textId="77777777" w:rsidR="00000000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A260/A280 = 1.29</w:t>
      </w:r>
      <w:r>
        <w:t xml:space="preserve">: Below the pure DNA range (1.8–2.0), indicating protein contamination (e.g., residual SDS). </w:t>
      </w:r>
    </w:p>
    <w:p w14:paraId="24681B46" w14:textId="77777777" w:rsidR="00000000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A260/A230 = 0.35</w:t>
      </w:r>
      <w:r>
        <w:t>: Far below the ideal range (2.0–2.5), suggesting organic solvent (ethanol) or salt carryover.</w:t>
      </w:r>
    </w:p>
    <w:p w14:paraId="48EB1C27" w14:textId="77777777" w:rsidR="00000000" w:rsidRDefault="00000000">
      <w:pPr>
        <w:pStyle w:val="a3"/>
        <w:numPr>
          <w:ilvl w:val="0"/>
          <w:numId w:val="9"/>
        </w:numPr>
      </w:pPr>
      <w:r>
        <w:rPr>
          <w:rStyle w:val="a4"/>
        </w:rPr>
        <w:t>Challenges and Anomalies</w:t>
      </w:r>
      <w:r>
        <w:t xml:space="preserve">: </w:t>
      </w:r>
    </w:p>
    <w:p w14:paraId="7EA3E832" w14:textId="77777777" w:rsidR="00000000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lastRenderedPageBreak/>
        <w:t xml:space="preserve">Slow DNA dissolution: Over-drying or insufficient TE buffer volume. </w:t>
      </w:r>
    </w:p>
    <w:p w14:paraId="710FB2CF" w14:textId="77777777" w:rsidR="00000000" w:rsidRDefault="00000000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t>Low A260/A280: Optimize protein removal (e.g., extend centrifugation or increase SDS concentration).</w:t>
      </w:r>
    </w:p>
    <w:p w14:paraId="6A1C7801" w14:textId="77777777" w:rsidR="00000000" w:rsidRDefault="003A42D8">
      <w:pPr>
        <w:spacing w:after="0"/>
      </w:pPr>
      <w:r>
        <w:rPr>
          <w:noProof/>
        </w:rPr>
        <w:pict w14:anchorId="25AB78F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1349CFF" w14:textId="77777777" w:rsidR="00000000" w:rsidRDefault="00000000">
      <w:pPr>
        <w:pStyle w:val="3"/>
      </w:pPr>
      <w:r>
        <w:rPr>
          <w:rStyle w:val="a4"/>
          <w:b/>
          <w:bCs/>
        </w:rPr>
        <w:t>Detailed Answers to PPT Questions</w:t>
      </w:r>
    </w:p>
    <w:p w14:paraId="3A77CC49" w14:textId="77777777" w:rsidR="00000000" w:rsidRDefault="00000000">
      <w:pPr>
        <w:pStyle w:val="4"/>
      </w:pPr>
      <w:r>
        <w:rPr>
          <w:rStyle w:val="a4"/>
          <w:b/>
          <w:bCs/>
        </w:rPr>
        <w:t>1. Reagent Functions and Experimental Observations</w:t>
      </w:r>
    </w:p>
    <w:p w14:paraId="20E4EAB5" w14:textId="77777777" w:rsidR="00000000" w:rsidRDefault="00000000">
      <w:pPr>
        <w:pStyle w:val="a3"/>
      </w:pPr>
      <w:r>
        <w:rPr>
          <w:rStyle w:val="a4"/>
        </w:rPr>
        <w:t>Question</w:t>
      </w:r>
      <w:r>
        <w:t xml:space="preserve">: Explain the roles of the following reagents and describe observations at each step. </w:t>
      </w:r>
    </w:p>
    <w:p w14:paraId="090CE199" w14:textId="77777777" w:rsidR="00000000" w:rsidRDefault="00000000">
      <w:pPr>
        <w:pStyle w:val="a3"/>
        <w:numPr>
          <w:ilvl w:val="0"/>
          <w:numId w:val="10"/>
        </w:numPr>
      </w:pPr>
      <w:r>
        <w:rPr>
          <w:rStyle w:val="a4"/>
        </w:rPr>
        <w:t>Low-salt buffer</w:t>
      </w:r>
      <w:r>
        <w:t xml:space="preserve">: </w:t>
      </w:r>
    </w:p>
    <w:p w14:paraId="4E3754C4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Role</w:t>
      </w:r>
      <w:r>
        <w:t xml:space="preserve">: Maintains osmotic balance during lysis; stabilizes DNA. </w:t>
      </w:r>
    </w:p>
    <w:p w14:paraId="3BBBC728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Observation</w:t>
      </w:r>
      <w:r>
        <w:t>: Homogenized solution; white leukocyte pellet after centrifugation.</w:t>
      </w:r>
    </w:p>
    <w:p w14:paraId="2DD42F36" w14:textId="77777777" w:rsidR="00000000" w:rsidRDefault="00000000">
      <w:pPr>
        <w:pStyle w:val="a3"/>
        <w:numPr>
          <w:ilvl w:val="0"/>
          <w:numId w:val="10"/>
        </w:numPr>
      </w:pPr>
      <w:r>
        <w:rPr>
          <w:rStyle w:val="a4"/>
        </w:rPr>
        <w:t>NP-40</w:t>
      </w:r>
      <w:r>
        <w:t xml:space="preserve">: </w:t>
      </w:r>
    </w:p>
    <w:p w14:paraId="4023F0C0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Role</w:t>
      </w:r>
      <w:r>
        <w:t xml:space="preserve">: Nonionic detergent for selective membrane lysis. </w:t>
      </w:r>
    </w:p>
    <w:p w14:paraId="3DD7D030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Observation</w:t>
      </w:r>
      <w:r>
        <w:t>: Turbid mixture; pink hemoglobin supernatant post-centrifugation.</w:t>
      </w:r>
    </w:p>
    <w:p w14:paraId="1B5AA47F" w14:textId="77777777" w:rsidR="00000000" w:rsidRDefault="00000000">
      <w:pPr>
        <w:pStyle w:val="a3"/>
        <w:numPr>
          <w:ilvl w:val="0"/>
          <w:numId w:val="10"/>
        </w:numPr>
      </w:pPr>
      <w:r>
        <w:rPr>
          <w:rStyle w:val="a4"/>
        </w:rPr>
        <w:t>SDS</w:t>
      </w:r>
      <w:r>
        <w:t xml:space="preserve">: </w:t>
      </w:r>
    </w:p>
    <w:p w14:paraId="7F65548E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Role</w:t>
      </w:r>
      <w:r>
        <w:t xml:space="preserve">: Disrupts nuclear membranes; releases DNA. </w:t>
      </w:r>
    </w:p>
    <w:p w14:paraId="6D69C32B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Observation</w:t>
      </w:r>
      <w:r>
        <w:t>: Viscous solution with protein aggregates.</w:t>
      </w:r>
    </w:p>
    <w:p w14:paraId="0D7144EE" w14:textId="77777777" w:rsidR="00000000" w:rsidRDefault="00000000">
      <w:pPr>
        <w:pStyle w:val="a3"/>
        <w:numPr>
          <w:ilvl w:val="0"/>
          <w:numId w:val="10"/>
        </w:numPr>
      </w:pPr>
      <w:r>
        <w:rPr>
          <w:rStyle w:val="a4"/>
        </w:rPr>
        <w:t>6 M NaCl</w:t>
      </w:r>
      <w:r>
        <w:t xml:space="preserve">: </w:t>
      </w:r>
    </w:p>
    <w:p w14:paraId="4D6E1F20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Role</w:t>
      </w:r>
      <w:r>
        <w:t xml:space="preserve">: Salt-induced protein precipitation. </w:t>
      </w:r>
    </w:p>
    <w:p w14:paraId="14ACDF1A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Observation</w:t>
      </w:r>
      <w:r>
        <w:t>: Clear supernatant (DNA) and white protein pellet.</w:t>
      </w:r>
    </w:p>
    <w:p w14:paraId="46F79F11" w14:textId="77777777" w:rsidR="00000000" w:rsidRDefault="00000000">
      <w:pPr>
        <w:pStyle w:val="a3"/>
        <w:numPr>
          <w:ilvl w:val="0"/>
          <w:numId w:val="10"/>
        </w:numPr>
      </w:pPr>
      <w:r>
        <w:rPr>
          <w:rStyle w:val="a4"/>
        </w:rPr>
        <w:t>Ice-cold ethanol</w:t>
      </w:r>
      <w:r>
        <w:t xml:space="preserve">: </w:t>
      </w:r>
    </w:p>
    <w:p w14:paraId="249E38FA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Role</w:t>
      </w:r>
      <w:r>
        <w:t xml:space="preserve">: DNA dehydration and precipitation. </w:t>
      </w:r>
    </w:p>
    <w:p w14:paraId="64FC9494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4"/>
        </w:rPr>
        <w:t>Observation</w:t>
      </w:r>
      <w:r>
        <w:t>: White DNA threads formed upon inversion.</w:t>
      </w:r>
    </w:p>
    <w:p w14:paraId="48DCCFBA" w14:textId="77777777" w:rsidR="00000000" w:rsidRDefault="00000000">
      <w:pPr>
        <w:pStyle w:val="4"/>
      </w:pPr>
      <w:r>
        <w:rPr>
          <w:rStyle w:val="a4"/>
          <w:b/>
          <w:bCs/>
        </w:rPr>
        <w:t>2. Spectrophotometric DNA Purity Assessment</w:t>
      </w:r>
    </w:p>
    <w:p w14:paraId="5A19E3DE" w14:textId="77777777" w:rsidR="00000000" w:rsidRDefault="00000000">
      <w:pPr>
        <w:pStyle w:val="a3"/>
      </w:pPr>
      <w:r>
        <w:rPr>
          <w:rStyle w:val="a4"/>
        </w:rPr>
        <w:t>Question</w:t>
      </w:r>
      <w:r>
        <w:t xml:space="preserve">: How to evaluate DNA purity using A260/A280 and A260/A230 ratios? </w:t>
      </w:r>
    </w:p>
    <w:p w14:paraId="2E479890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A260/A280</w:t>
      </w:r>
      <w:r>
        <w:t xml:space="preserve">: </w:t>
      </w:r>
    </w:p>
    <w:p w14:paraId="0BB488C8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Standard</w:t>
      </w:r>
      <w:r>
        <w:t xml:space="preserve">: 1.8–2.0 for pure DNA. </w:t>
      </w:r>
    </w:p>
    <w:p w14:paraId="27F02A8A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Result (1.29)</w:t>
      </w:r>
      <w:r>
        <w:t>: Severe protein contamination → increase SDS/proteinase K treatment.</w:t>
      </w:r>
    </w:p>
    <w:p w14:paraId="439CA75B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A260/A230</w:t>
      </w:r>
      <w:r>
        <w:t xml:space="preserve">: </w:t>
      </w:r>
    </w:p>
    <w:p w14:paraId="6BCD22E0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Standard</w:t>
      </w:r>
      <w:r>
        <w:t xml:space="preserve">: 2.0–2.5 for pure DNA. </w:t>
      </w:r>
    </w:p>
    <w:p w14:paraId="37BFDCE4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Result (0.35)</w:t>
      </w:r>
      <w:r>
        <w:t>: Organic/salt residues → additional ethanol washes or column purification.</w:t>
      </w:r>
    </w:p>
    <w:p w14:paraId="5689F7DC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Reference</w:t>
      </w:r>
      <w:r>
        <w:t xml:space="preserve">: </w:t>
      </w:r>
      <w:r>
        <w:rPr>
          <w:rStyle w:val="a5"/>
        </w:rPr>
        <w:t>"Note on the 260/280 and 260/230 Ratios"</w:t>
      </w:r>
      <w:r>
        <w:t xml:space="preserve"> (Superstar APP) highlights salt/solvent interference.</w:t>
      </w:r>
    </w:p>
    <w:p w14:paraId="05F69562" w14:textId="77777777" w:rsidR="00000000" w:rsidRDefault="003A42D8">
      <w:pPr>
        <w:spacing w:after="0"/>
      </w:pPr>
      <w:r>
        <w:rPr>
          <w:noProof/>
        </w:rPr>
        <w:lastRenderedPageBreak/>
        <w:pict w14:anchorId="7222340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FCD77A3" w14:textId="77777777" w:rsidR="00000000" w:rsidRDefault="00000000">
      <w:pPr>
        <w:pStyle w:val="3"/>
      </w:pPr>
      <w:r>
        <w:rPr>
          <w:rStyle w:val="a4"/>
          <w:b/>
          <w:bCs/>
        </w:rPr>
        <w:t>V. Conclusion</w:t>
      </w:r>
    </w:p>
    <w:p w14:paraId="68739A67" w14:textId="77777777" w:rsidR="00000000" w:rsidRDefault="00000000">
      <w:pPr>
        <w:pStyle w:val="a3"/>
      </w:pPr>
      <w:r>
        <w:t xml:space="preserve">Genomic DNA was successfully extracted but with suboptimal purity (A260/A280=1.29; A260/A230=0.35). Key issues: </w:t>
      </w:r>
    </w:p>
    <w:p w14:paraId="35F75ABA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Protein contamination → enhance removal steps (e.g., protease K). </w:t>
      </w:r>
    </w:p>
    <w:p w14:paraId="6D606E54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Organic/salt residues → optimize washing (e.g., extended drying).</w:t>
      </w:r>
      <w:r>
        <w:br/>
        <w:t>The DNA (22.75 ng/</w:t>
      </w:r>
      <w:proofErr w:type="spellStart"/>
      <w:r>
        <w:t>μL</w:t>
      </w:r>
      <w:proofErr w:type="spellEnd"/>
      <w:r>
        <w:t>) can be stored at -20°C but requires further purification for downstream applications.</w:t>
      </w:r>
    </w:p>
    <w:p w14:paraId="277587C6" w14:textId="77777777" w:rsidR="003A42D8" w:rsidRDefault="003A42D8">
      <w:pPr>
        <w:spacing w:after="0"/>
      </w:pPr>
      <w:r>
        <w:rPr>
          <w:noProof/>
        </w:rPr>
        <w:pict w14:anchorId="10471AC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3A42D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2E9E"/>
    <w:multiLevelType w:val="multilevel"/>
    <w:tmpl w:val="5CBA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06F8B"/>
    <w:multiLevelType w:val="multilevel"/>
    <w:tmpl w:val="C83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37D74"/>
    <w:multiLevelType w:val="multilevel"/>
    <w:tmpl w:val="4E64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0536D"/>
    <w:multiLevelType w:val="multilevel"/>
    <w:tmpl w:val="992A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E00BD"/>
    <w:multiLevelType w:val="multilevel"/>
    <w:tmpl w:val="F9C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730EA"/>
    <w:multiLevelType w:val="multilevel"/>
    <w:tmpl w:val="9488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A20A0"/>
    <w:multiLevelType w:val="multilevel"/>
    <w:tmpl w:val="92A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D716B"/>
    <w:multiLevelType w:val="multilevel"/>
    <w:tmpl w:val="D4F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6220F"/>
    <w:multiLevelType w:val="multilevel"/>
    <w:tmpl w:val="A8A8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651CEE"/>
    <w:multiLevelType w:val="multilevel"/>
    <w:tmpl w:val="0C0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95275"/>
    <w:multiLevelType w:val="multilevel"/>
    <w:tmpl w:val="210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7114D"/>
    <w:multiLevelType w:val="multilevel"/>
    <w:tmpl w:val="E1FE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784540">
    <w:abstractNumId w:val="11"/>
  </w:num>
  <w:num w:numId="2" w16cid:durableId="1606378119">
    <w:abstractNumId w:val="3"/>
  </w:num>
  <w:num w:numId="3" w16cid:durableId="2094663745">
    <w:abstractNumId w:val="1"/>
  </w:num>
  <w:num w:numId="4" w16cid:durableId="1826781108">
    <w:abstractNumId w:val="6"/>
  </w:num>
  <w:num w:numId="5" w16cid:durableId="1547066886">
    <w:abstractNumId w:val="9"/>
  </w:num>
  <w:num w:numId="6" w16cid:durableId="1183475877">
    <w:abstractNumId w:val="4"/>
  </w:num>
  <w:num w:numId="7" w16cid:durableId="1373312169">
    <w:abstractNumId w:val="2"/>
  </w:num>
  <w:num w:numId="8" w16cid:durableId="1545485135">
    <w:abstractNumId w:val="5"/>
  </w:num>
  <w:num w:numId="9" w16cid:durableId="1123771354">
    <w:abstractNumId w:val="0"/>
  </w:num>
  <w:num w:numId="10" w16cid:durableId="789083379">
    <w:abstractNumId w:val="10"/>
  </w:num>
  <w:num w:numId="11" w16cid:durableId="1270623310">
    <w:abstractNumId w:val="7"/>
  </w:num>
  <w:num w:numId="12" w16cid:durableId="1519003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52"/>
    <w:rsid w:val="00076B2D"/>
    <w:rsid w:val="003A42D8"/>
    <w:rsid w:val="003B66F8"/>
    <w:rsid w:val="00A87052"/>
    <w:rsid w:val="00BF05F9"/>
    <w:rsid w:val="00D56FAE"/>
    <w:rsid w:val="00E8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5E08"/>
  <w15:docId w15:val="{52A7EC24-B7CB-A54C-BF42-264D9BA9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 Wu (Student)</cp:lastModifiedBy>
  <cp:revision>3</cp:revision>
  <dcterms:created xsi:type="dcterms:W3CDTF">2025-04-07T15:15:00Z</dcterms:created>
  <dcterms:modified xsi:type="dcterms:W3CDTF">2025-04-07T15:16:00Z</dcterms:modified>
</cp:coreProperties>
</file>