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92BD3" w14:textId="3BADABBE" w:rsidR="00F12C76" w:rsidRDefault="00791F25" w:rsidP="00791F25">
      <w:pPr>
        <w:spacing w:after="0"/>
        <w:ind w:firstLine="709"/>
        <w:jc w:val="center"/>
        <w:rPr>
          <w:b/>
          <w:bCs/>
          <w:sz w:val="56"/>
          <w:szCs w:val="56"/>
        </w:rPr>
      </w:pPr>
      <w:r w:rsidRPr="00791F25">
        <w:rPr>
          <w:b/>
          <w:bCs/>
          <w:sz w:val="56"/>
          <w:szCs w:val="56"/>
        </w:rPr>
        <w:t>LR(1)</w:t>
      </w:r>
    </w:p>
    <w:p w14:paraId="075172FE" w14:textId="1975A263" w:rsidR="00791F25" w:rsidRDefault="00791F25" w:rsidP="00791F25">
      <w:pPr>
        <w:spacing w:after="0"/>
        <w:ind w:firstLine="709"/>
        <w:jc w:val="center"/>
        <w:rPr>
          <w:b/>
          <w:bCs/>
          <w:sz w:val="56"/>
          <w:szCs w:val="56"/>
        </w:rPr>
      </w:pPr>
      <w:r w:rsidRPr="00791F25">
        <w:rPr>
          <w:b/>
          <w:bCs/>
          <w:sz w:val="56"/>
          <w:szCs w:val="56"/>
        </w:rPr>
        <w:drawing>
          <wp:anchor distT="0" distB="0" distL="114300" distR="114300" simplePos="0" relativeHeight="251658240" behindDoc="0" locked="0" layoutInCell="1" allowOverlap="1" wp14:anchorId="7C23E798" wp14:editId="34109FA0">
            <wp:simplePos x="0" y="0"/>
            <wp:positionH relativeFrom="column">
              <wp:posOffset>95885</wp:posOffset>
            </wp:positionH>
            <wp:positionV relativeFrom="paragraph">
              <wp:posOffset>408940</wp:posOffset>
            </wp:positionV>
            <wp:extent cx="6066790" cy="2528570"/>
            <wp:effectExtent l="0" t="0" r="0" b="5080"/>
            <wp:wrapTopAndBottom/>
            <wp:docPr id="1369585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85286"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6066790" cy="2528570"/>
                    </a:xfrm>
                    <a:prstGeom prst="rect">
                      <a:avLst/>
                    </a:prstGeom>
                  </pic:spPr>
                </pic:pic>
              </a:graphicData>
            </a:graphic>
            <wp14:sizeRelH relativeFrom="margin">
              <wp14:pctWidth>0</wp14:pctWidth>
            </wp14:sizeRelH>
            <wp14:sizeRelV relativeFrom="margin">
              <wp14:pctHeight>0</wp14:pctHeight>
            </wp14:sizeRelV>
          </wp:anchor>
        </w:drawing>
      </w:r>
    </w:p>
    <w:p w14:paraId="650503D1" w14:textId="0B1D472E" w:rsidR="00FC24C6" w:rsidRDefault="00FC24C6" w:rsidP="00FC24C6">
      <w:pPr>
        <w:spacing w:after="0"/>
        <w:ind w:firstLine="709"/>
        <w:rPr>
          <w:szCs w:val="28"/>
        </w:rPr>
      </w:pPr>
      <w:r w:rsidRPr="00FC24C6">
        <w:rPr>
          <w:szCs w:val="28"/>
        </w:rPr>
        <w:t>We</w:t>
      </w:r>
      <w:r>
        <w:rPr>
          <w:szCs w:val="28"/>
        </w:rPr>
        <w:t xml:space="preserve"> construct LR(1) table by calculating the closure of the initial state. Starting from the closure, we calculate all other states using the production rules. All states have the current production rules and their lookaheads (nonterminal that can follow the current production rule). That is, for production rule </w:t>
      </w:r>
      <w:r w:rsidRPr="00FC24C6">
        <w:rPr>
          <w:szCs w:val="28"/>
        </w:rPr>
        <w:drawing>
          <wp:inline distT="0" distB="0" distL="0" distR="0" wp14:anchorId="7D0819EB" wp14:editId="30FABFAF">
            <wp:extent cx="1419225" cy="356870"/>
            <wp:effectExtent l="0" t="0" r="9525" b="5080"/>
            <wp:docPr id="1848060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60867" name=""/>
                    <pic:cNvPicPr/>
                  </pic:nvPicPr>
                  <pic:blipFill>
                    <a:blip r:embed="rId5">
                      <a:extLst>
                        <a:ext uri="{28A0092B-C50C-407E-A947-70E740481C1C}">
                          <a14:useLocalDpi xmlns:a14="http://schemas.microsoft.com/office/drawing/2010/main" val="0"/>
                        </a:ext>
                      </a:extLst>
                    </a:blip>
                    <a:stretch>
                      <a:fillRect/>
                    </a:stretch>
                  </pic:blipFill>
                  <pic:spPr>
                    <a:xfrm>
                      <a:off x="0" y="0"/>
                      <a:ext cx="1419225" cy="356870"/>
                    </a:xfrm>
                    <a:prstGeom prst="rect">
                      <a:avLst/>
                    </a:prstGeom>
                  </pic:spPr>
                </pic:pic>
              </a:graphicData>
            </a:graphic>
          </wp:inline>
        </w:drawing>
      </w:r>
      <w:r>
        <w:rPr>
          <w:szCs w:val="28"/>
        </w:rPr>
        <w:t xml:space="preserve"> a is its lookahead. To calculate the closure, for every production rule </w:t>
      </w:r>
      <w:r w:rsidRPr="00FC24C6">
        <w:rPr>
          <w:szCs w:val="28"/>
        </w:rPr>
        <w:drawing>
          <wp:inline distT="0" distB="0" distL="0" distR="0" wp14:anchorId="77CAC46F" wp14:editId="38DEDB79">
            <wp:extent cx="590554" cy="266702"/>
            <wp:effectExtent l="0" t="0" r="0" b="0"/>
            <wp:docPr id="226611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11066" name=""/>
                    <pic:cNvPicPr/>
                  </pic:nvPicPr>
                  <pic:blipFill>
                    <a:blip r:embed="rId6"/>
                    <a:stretch>
                      <a:fillRect/>
                    </a:stretch>
                  </pic:blipFill>
                  <pic:spPr>
                    <a:xfrm>
                      <a:off x="0" y="0"/>
                      <a:ext cx="590554" cy="266702"/>
                    </a:xfrm>
                    <a:prstGeom prst="rect">
                      <a:avLst/>
                    </a:prstGeom>
                  </pic:spPr>
                </pic:pic>
              </a:graphicData>
            </a:graphic>
          </wp:inline>
        </w:drawing>
      </w:r>
      <w:r>
        <w:rPr>
          <w:szCs w:val="28"/>
        </w:rPr>
        <w:t>we have to add</w:t>
      </w:r>
      <w:r w:rsidRPr="00FC24C6">
        <w:rPr>
          <w:szCs w:val="28"/>
        </w:rPr>
        <w:drawing>
          <wp:inline distT="0" distB="0" distL="0" distR="0" wp14:anchorId="78F3B716" wp14:editId="7F508EBC">
            <wp:extent cx="1119187" cy="386229"/>
            <wp:effectExtent l="0" t="0" r="5080" b="0"/>
            <wp:docPr id="28713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3564" name=""/>
                    <pic:cNvPicPr/>
                  </pic:nvPicPr>
                  <pic:blipFill>
                    <a:blip r:embed="rId7"/>
                    <a:stretch>
                      <a:fillRect/>
                    </a:stretch>
                  </pic:blipFill>
                  <pic:spPr>
                    <a:xfrm>
                      <a:off x="0" y="0"/>
                      <a:ext cx="1127197" cy="388993"/>
                    </a:xfrm>
                    <a:prstGeom prst="rect">
                      <a:avLst/>
                    </a:prstGeom>
                  </pic:spPr>
                </pic:pic>
              </a:graphicData>
            </a:graphic>
          </wp:inline>
        </w:drawing>
      </w:r>
      <w:r>
        <w:rPr>
          <w:szCs w:val="28"/>
        </w:rPr>
        <w:t xml:space="preserve"> in the closure, for every b </w:t>
      </w:r>
      <w:r w:rsidRPr="00FC24C6">
        <w:rPr>
          <w:szCs w:val="28"/>
        </w:rPr>
        <w:drawing>
          <wp:inline distT="0" distB="0" distL="0" distR="0" wp14:anchorId="6E9940E2" wp14:editId="085B158A">
            <wp:extent cx="1481148" cy="390528"/>
            <wp:effectExtent l="0" t="0" r="5080" b="0"/>
            <wp:docPr id="298002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02961" name=""/>
                    <pic:cNvPicPr/>
                  </pic:nvPicPr>
                  <pic:blipFill>
                    <a:blip r:embed="rId8"/>
                    <a:stretch>
                      <a:fillRect/>
                    </a:stretch>
                  </pic:blipFill>
                  <pic:spPr>
                    <a:xfrm>
                      <a:off x="0" y="0"/>
                      <a:ext cx="1481148" cy="390528"/>
                    </a:xfrm>
                    <a:prstGeom prst="rect">
                      <a:avLst/>
                    </a:prstGeom>
                  </pic:spPr>
                </pic:pic>
              </a:graphicData>
            </a:graphic>
          </wp:inline>
        </w:drawing>
      </w:r>
      <w:r>
        <w:rPr>
          <w:szCs w:val="28"/>
        </w:rPr>
        <w:t>.</w:t>
      </w:r>
    </w:p>
    <w:p w14:paraId="356D6862" w14:textId="77777777" w:rsidR="00FC24C6" w:rsidRDefault="00FC24C6" w:rsidP="00FC24C6">
      <w:pPr>
        <w:spacing w:after="0"/>
        <w:ind w:firstLine="709"/>
        <w:rPr>
          <w:szCs w:val="28"/>
        </w:rPr>
      </w:pPr>
      <w:r>
        <w:rPr>
          <w:szCs w:val="28"/>
        </w:rPr>
        <w:t>To construct all state w</w:t>
      </w:r>
      <w:r>
        <w:rPr>
          <w:szCs w:val="28"/>
        </w:rPr>
        <w:t xml:space="preserve">e use GOTO(I, a) – the state that we get if we move the dot in the current state I through symbol a. </w:t>
      </w:r>
    </w:p>
    <w:p w14:paraId="5B73AA1A" w14:textId="068C9AEE" w:rsidR="00FC24C6" w:rsidRDefault="00FC24C6" w:rsidP="00FC24C6">
      <w:pPr>
        <w:spacing w:after="0"/>
        <w:ind w:firstLine="709"/>
        <w:rPr>
          <w:szCs w:val="28"/>
        </w:rPr>
      </w:pPr>
      <w:r w:rsidRPr="00FC24C6">
        <w:rPr>
          <w:szCs w:val="28"/>
        </w:rPr>
        <w:drawing>
          <wp:inline distT="0" distB="0" distL="0" distR="0" wp14:anchorId="5F3DC708" wp14:editId="60096588">
            <wp:extent cx="2657494" cy="328615"/>
            <wp:effectExtent l="0" t="0" r="0" b="0"/>
            <wp:docPr id="1331499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99929" name=""/>
                    <pic:cNvPicPr/>
                  </pic:nvPicPr>
                  <pic:blipFill>
                    <a:blip r:embed="rId9"/>
                    <a:stretch>
                      <a:fillRect/>
                    </a:stretch>
                  </pic:blipFill>
                  <pic:spPr>
                    <a:xfrm>
                      <a:off x="0" y="0"/>
                      <a:ext cx="2657494" cy="328615"/>
                    </a:xfrm>
                    <a:prstGeom prst="rect">
                      <a:avLst/>
                    </a:prstGeom>
                  </pic:spPr>
                </pic:pic>
              </a:graphicData>
            </a:graphic>
          </wp:inline>
        </w:drawing>
      </w:r>
      <w:r>
        <w:rPr>
          <w:szCs w:val="28"/>
        </w:rPr>
        <w:t>, where</w:t>
      </w:r>
    </w:p>
    <w:p w14:paraId="00378C6B" w14:textId="0E77CE0D" w:rsidR="00FC24C6" w:rsidRDefault="00FC24C6" w:rsidP="00FC24C6">
      <w:pPr>
        <w:spacing w:after="0"/>
        <w:ind w:firstLine="709"/>
        <w:rPr>
          <w:szCs w:val="28"/>
        </w:rPr>
      </w:pPr>
      <w:r w:rsidRPr="00FC24C6">
        <w:rPr>
          <w:szCs w:val="28"/>
        </w:rPr>
        <w:drawing>
          <wp:inline distT="0" distB="0" distL="0" distR="0" wp14:anchorId="25288125" wp14:editId="1DEF39AB">
            <wp:extent cx="3629052" cy="319090"/>
            <wp:effectExtent l="0" t="0" r="0" b="5080"/>
            <wp:docPr id="1801330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0731" name=""/>
                    <pic:cNvPicPr/>
                  </pic:nvPicPr>
                  <pic:blipFill>
                    <a:blip r:embed="rId10"/>
                    <a:stretch>
                      <a:fillRect/>
                    </a:stretch>
                  </pic:blipFill>
                  <pic:spPr>
                    <a:xfrm>
                      <a:off x="0" y="0"/>
                      <a:ext cx="3629052" cy="319090"/>
                    </a:xfrm>
                    <a:prstGeom prst="rect">
                      <a:avLst/>
                    </a:prstGeom>
                  </pic:spPr>
                </pic:pic>
              </a:graphicData>
            </a:graphic>
          </wp:inline>
        </w:drawing>
      </w:r>
    </w:p>
    <w:p w14:paraId="618165E6" w14:textId="414A538A" w:rsidR="00FC24C6" w:rsidRDefault="00FC24C6" w:rsidP="00FC24C6">
      <w:pPr>
        <w:spacing w:after="0"/>
        <w:ind w:firstLine="709"/>
        <w:rPr>
          <w:szCs w:val="28"/>
        </w:rPr>
      </w:pPr>
      <w:r>
        <w:rPr>
          <w:szCs w:val="28"/>
        </w:rPr>
        <w:t>We repeat this process until all states are added.</w:t>
      </w:r>
    </w:p>
    <w:p w14:paraId="74C3341B" w14:textId="0577451C" w:rsidR="00FC24C6" w:rsidRDefault="00FC24C6" w:rsidP="00FC24C6">
      <w:pPr>
        <w:spacing w:after="0"/>
        <w:ind w:firstLine="709"/>
        <w:rPr>
          <w:szCs w:val="28"/>
        </w:rPr>
      </w:pPr>
      <w:r>
        <w:rPr>
          <w:szCs w:val="28"/>
        </w:rPr>
        <w:t xml:space="preserve">After constructing all states, we now have to construct the table. For a production rule </w:t>
      </w:r>
      <w:r w:rsidRPr="00FC24C6">
        <w:rPr>
          <w:szCs w:val="28"/>
        </w:rPr>
        <w:drawing>
          <wp:inline distT="0" distB="0" distL="0" distR="0" wp14:anchorId="6D6268CE" wp14:editId="735BA876">
            <wp:extent cx="1662125" cy="319090"/>
            <wp:effectExtent l="0" t="0" r="0" b="5080"/>
            <wp:docPr id="13090628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62888" name=""/>
                    <pic:cNvPicPr/>
                  </pic:nvPicPr>
                  <pic:blipFill>
                    <a:blip r:embed="rId11"/>
                    <a:stretch>
                      <a:fillRect/>
                    </a:stretch>
                  </pic:blipFill>
                  <pic:spPr>
                    <a:xfrm>
                      <a:off x="0" y="0"/>
                      <a:ext cx="1662125" cy="319090"/>
                    </a:xfrm>
                    <a:prstGeom prst="rect">
                      <a:avLst/>
                    </a:prstGeom>
                  </pic:spPr>
                </pic:pic>
              </a:graphicData>
            </a:graphic>
          </wp:inline>
        </w:drawing>
      </w:r>
      <w:r>
        <w:rPr>
          <w:szCs w:val="28"/>
        </w:rPr>
        <w:t xml:space="preserve"> in state I we must add ‘shift J’ when </w:t>
      </w:r>
      <w:r w:rsidR="003B057D">
        <w:rPr>
          <w:szCs w:val="28"/>
        </w:rPr>
        <w:t xml:space="preserve">we encounter terminal a, if </w:t>
      </w:r>
      <w:r w:rsidRPr="00FC24C6">
        <w:rPr>
          <w:szCs w:val="28"/>
        </w:rPr>
        <w:drawing>
          <wp:inline distT="0" distB="0" distL="0" distR="0" wp14:anchorId="38FEF28C" wp14:editId="27ABA560">
            <wp:extent cx="1557349" cy="314327"/>
            <wp:effectExtent l="0" t="0" r="5080" b="0"/>
            <wp:docPr id="1795022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2544" name=""/>
                    <pic:cNvPicPr/>
                  </pic:nvPicPr>
                  <pic:blipFill>
                    <a:blip r:embed="rId12"/>
                    <a:stretch>
                      <a:fillRect/>
                    </a:stretch>
                  </pic:blipFill>
                  <pic:spPr>
                    <a:xfrm>
                      <a:off x="0" y="0"/>
                      <a:ext cx="1557349" cy="314327"/>
                    </a:xfrm>
                    <a:prstGeom prst="rect">
                      <a:avLst/>
                    </a:prstGeom>
                  </pic:spPr>
                </pic:pic>
              </a:graphicData>
            </a:graphic>
          </wp:inline>
        </w:drawing>
      </w:r>
      <w:r>
        <w:rPr>
          <w:szCs w:val="28"/>
        </w:rPr>
        <w:t xml:space="preserve">. </w:t>
      </w:r>
      <w:r w:rsidR="003B057D">
        <w:rPr>
          <w:szCs w:val="28"/>
        </w:rPr>
        <w:t xml:space="preserve">If we are finishing our production rule, we must reduce but only when we encounter the lookahead. </w:t>
      </w:r>
      <w:r w:rsidR="003B057D" w:rsidRPr="003B057D">
        <w:rPr>
          <w:szCs w:val="28"/>
        </w:rPr>
        <w:drawing>
          <wp:inline distT="0" distB="0" distL="0" distR="0" wp14:anchorId="7D2768DC" wp14:editId="6BEEA825">
            <wp:extent cx="1343035" cy="347665"/>
            <wp:effectExtent l="0" t="0" r="0" b="0"/>
            <wp:docPr id="924232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32247" name=""/>
                    <pic:cNvPicPr/>
                  </pic:nvPicPr>
                  <pic:blipFill>
                    <a:blip r:embed="rId13"/>
                    <a:stretch>
                      <a:fillRect/>
                    </a:stretch>
                  </pic:blipFill>
                  <pic:spPr>
                    <a:xfrm>
                      <a:off x="0" y="0"/>
                      <a:ext cx="1343035" cy="347665"/>
                    </a:xfrm>
                    <a:prstGeom prst="rect">
                      <a:avLst/>
                    </a:prstGeom>
                  </pic:spPr>
                </pic:pic>
              </a:graphicData>
            </a:graphic>
          </wp:inline>
        </w:drawing>
      </w:r>
      <w:r w:rsidR="003B057D">
        <w:rPr>
          <w:szCs w:val="28"/>
        </w:rPr>
        <w:t xml:space="preserve"> then </w:t>
      </w:r>
      <w:r w:rsidR="003B057D" w:rsidRPr="003B057D">
        <w:rPr>
          <w:szCs w:val="28"/>
        </w:rPr>
        <w:drawing>
          <wp:inline distT="0" distB="0" distL="0" distR="0" wp14:anchorId="06FB0DE0" wp14:editId="685001F8">
            <wp:extent cx="2928959" cy="404815"/>
            <wp:effectExtent l="0" t="0" r="5080" b="0"/>
            <wp:docPr id="11132190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19044" name=""/>
                    <pic:cNvPicPr/>
                  </pic:nvPicPr>
                  <pic:blipFill>
                    <a:blip r:embed="rId14"/>
                    <a:stretch>
                      <a:fillRect/>
                    </a:stretch>
                  </pic:blipFill>
                  <pic:spPr>
                    <a:xfrm>
                      <a:off x="0" y="0"/>
                      <a:ext cx="2928959" cy="404815"/>
                    </a:xfrm>
                    <a:prstGeom prst="rect">
                      <a:avLst/>
                    </a:prstGeom>
                  </pic:spPr>
                </pic:pic>
              </a:graphicData>
            </a:graphic>
          </wp:inline>
        </w:drawing>
      </w:r>
      <w:r w:rsidR="003B057D">
        <w:rPr>
          <w:szCs w:val="28"/>
        </w:rPr>
        <w:t>. Lastly, we need to accept if we are completing the starting nonterminal</w:t>
      </w:r>
      <w:r w:rsidR="003B057D" w:rsidRPr="003B057D">
        <w:rPr>
          <w:szCs w:val="28"/>
        </w:rPr>
        <w:drawing>
          <wp:inline distT="0" distB="0" distL="0" distR="0" wp14:anchorId="140AACFD" wp14:editId="789B17F6">
            <wp:extent cx="1385898" cy="342903"/>
            <wp:effectExtent l="0" t="0" r="5080" b="0"/>
            <wp:docPr id="1888656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56502" name=""/>
                    <pic:cNvPicPr/>
                  </pic:nvPicPr>
                  <pic:blipFill>
                    <a:blip r:embed="rId15"/>
                    <a:stretch>
                      <a:fillRect/>
                    </a:stretch>
                  </pic:blipFill>
                  <pic:spPr>
                    <a:xfrm>
                      <a:off x="0" y="0"/>
                      <a:ext cx="1385898" cy="342903"/>
                    </a:xfrm>
                    <a:prstGeom prst="rect">
                      <a:avLst/>
                    </a:prstGeom>
                  </pic:spPr>
                </pic:pic>
              </a:graphicData>
            </a:graphic>
          </wp:inline>
        </w:drawing>
      </w:r>
      <w:r w:rsidR="003B057D">
        <w:rPr>
          <w:szCs w:val="28"/>
        </w:rPr>
        <w:t xml:space="preserve">. </w:t>
      </w:r>
      <w:r w:rsidR="003B057D" w:rsidRPr="003B057D">
        <w:rPr>
          <w:szCs w:val="28"/>
        </w:rPr>
        <w:drawing>
          <wp:inline distT="0" distB="0" distL="0" distR="0" wp14:anchorId="49D9C835" wp14:editId="42E27A36">
            <wp:extent cx="2133616" cy="385765"/>
            <wp:effectExtent l="0" t="0" r="0" b="0"/>
            <wp:docPr id="519985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85404" name=""/>
                    <pic:cNvPicPr/>
                  </pic:nvPicPr>
                  <pic:blipFill>
                    <a:blip r:embed="rId16"/>
                    <a:stretch>
                      <a:fillRect/>
                    </a:stretch>
                  </pic:blipFill>
                  <pic:spPr>
                    <a:xfrm>
                      <a:off x="0" y="0"/>
                      <a:ext cx="2133616" cy="385765"/>
                    </a:xfrm>
                    <a:prstGeom prst="rect">
                      <a:avLst/>
                    </a:prstGeom>
                  </pic:spPr>
                </pic:pic>
              </a:graphicData>
            </a:graphic>
          </wp:inline>
        </w:drawing>
      </w:r>
      <w:r w:rsidR="003B057D">
        <w:rPr>
          <w:szCs w:val="28"/>
        </w:rPr>
        <w:t>.</w:t>
      </w:r>
    </w:p>
    <w:p w14:paraId="0A4CBA15" w14:textId="77777777" w:rsidR="00FC24C6" w:rsidRDefault="00FC24C6" w:rsidP="00FC24C6">
      <w:pPr>
        <w:spacing w:after="0"/>
        <w:ind w:firstLine="709"/>
        <w:rPr>
          <w:szCs w:val="28"/>
        </w:rPr>
      </w:pPr>
    </w:p>
    <w:p w14:paraId="4A4E2B5A" w14:textId="77777777" w:rsidR="00FC24C6" w:rsidRPr="00FC24C6" w:rsidRDefault="00FC24C6" w:rsidP="00FC24C6">
      <w:pPr>
        <w:spacing w:after="0"/>
        <w:ind w:firstLine="709"/>
        <w:rPr>
          <w:szCs w:val="28"/>
        </w:rPr>
      </w:pPr>
    </w:p>
    <w:p w14:paraId="5D68AD0A" w14:textId="4093AC9C" w:rsidR="00791F25" w:rsidRDefault="00791F25" w:rsidP="00791F25">
      <w:pPr>
        <w:spacing w:after="0"/>
        <w:ind w:firstLine="709"/>
        <w:jc w:val="center"/>
        <w:rPr>
          <w:b/>
          <w:bCs/>
          <w:sz w:val="56"/>
          <w:szCs w:val="56"/>
        </w:rPr>
      </w:pPr>
      <w:r>
        <w:rPr>
          <w:b/>
          <w:bCs/>
          <w:sz w:val="56"/>
          <w:szCs w:val="56"/>
        </w:rPr>
        <w:t>SLR(1)</w:t>
      </w:r>
    </w:p>
    <w:p w14:paraId="2835F981" w14:textId="1C84222B" w:rsidR="00791F25" w:rsidRDefault="00791F25" w:rsidP="00791F25">
      <w:pPr>
        <w:spacing w:line="259" w:lineRule="auto"/>
        <w:rPr>
          <w:b/>
          <w:bCs/>
          <w:sz w:val="56"/>
          <w:szCs w:val="56"/>
        </w:rPr>
      </w:pPr>
      <w:r w:rsidRPr="00791F25">
        <w:rPr>
          <w:b/>
          <w:bCs/>
          <w:sz w:val="56"/>
          <w:szCs w:val="56"/>
        </w:rPr>
        <w:drawing>
          <wp:inline distT="0" distB="0" distL="0" distR="0" wp14:anchorId="141F9DAC" wp14:editId="3ED39CFA">
            <wp:extent cx="5939790" cy="1487170"/>
            <wp:effectExtent l="0" t="0" r="3810" b="0"/>
            <wp:docPr id="1425438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38515" name=""/>
                    <pic:cNvPicPr/>
                  </pic:nvPicPr>
                  <pic:blipFill>
                    <a:blip r:embed="rId17"/>
                    <a:stretch>
                      <a:fillRect/>
                    </a:stretch>
                  </pic:blipFill>
                  <pic:spPr>
                    <a:xfrm>
                      <a:off x="0" y="0"/>
                      <a:ext cx="5939790" cy="1487170"/>
                    </a:xfrm>
                    <a:prstGeom prst="rect">
                      <a:avLst/>
                    </a:prstGeom>
                  </pic:spPr>
                </pic:pic>
              </a:graphicData>
            </a:graphic>
          </wp:inline>
        </w:drawing>
      </w:r>
    </w:p>
    <w:p w14:paraId="451CE45F" w14:textId="441C2B2A" w:rsidR="008D0B43" w:rsidRPr="008D0B43" w:rsidRDefault="008D0B43" w:rsidP="00791F25">
      <w:pPr>
        <w:spacing w:line="259" w:lineRule="auto"/>
        <w:rPr>
          <w:szCs w:val="28"/>
        </w:rPr>
      </w:pPr>
      <w:r>
        <w:rPr>
          <w:szCs w:val="28"/>
        </w:rPr>
        <w:t xml:space="preserve">SLR(1) uses the LR(0) states (meaning we have no lookaheads in the states) and difference is that we can reduce with any terminal in FOLLOW set. For example, for finished production </w:t>
      </w:r>
      <w:r w:rsidRPr="008D0B43">
        <w:rPr>
          <w:szCs w:val="28"/>
        </w:rPr>
        <w:drawing>
          <wp:inline distT="0" distB="0" distL="0" distR="0" wp14:anchorId="6CA1AFC1" wp14:editId="11E07B7F">
            <wp:extent cx="785818" cy="319090"/>
            <wp:effectExtent l="0" t="0" r="0" b="5080"/>
            <wp:docPr id="1153751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51047" name=""/>
                    <pic:cNvPicPr/>
                  </pic:nvPicPr>
                  <pic:blipFill>
                    <a:blip r:embed="rId18"/>
                    <a:stretch>
                      <a:fillRect/>
                    </a:stretch>
                  </pic:blipFill>
                  <pic:spPr>
                    <a:xfrm>
                      <a:off x="0" y="0"/>
                      <a:ext cx="785818" cy="319090"/>
                    </a:xfrm>
                    <a:prstGeom prst="rect">
                      <a:avLst/>
                    </a:prstGeom>
                  </pic:spPr>
                </pic:pic>
              </a:graphicData>
            </a:graphic>
          </wp:inline>
        </w:drawing>
      </w:r>
      <w:r>
        <w:rPr>
          <w:szCs w:val="28"/>
        </w:rPr>
        <w:t xml:space="preserve"> we can reduce with any terminal </w:t>
      </w:r>
      <w:r w:rsidR="005E6BF5">
        <w:rPr>
          <w:szCs w:val="28"/>
        </w:rPr>
        <w:t xml:space="preserve">in FOLLOW(A). </w:t>
      </w:r>
    </w:p>
    <w:p w14:paraId="35171DDA" w14:textId="375E1104" w:rsidR="00791F25" w:rsidRDefault="00791F25" w:rsidP="00791F25">
      <w:pPr>
        <w:spacing w:line="259" w:lineRule="auto"/>
        <w:jc w:val="center"/>
        <w:rPr>
          <w:b/>
          <w:bCs/>
          <w:sz w:val="56"/>
          <w:szCs w:val="56"/>
        </w:rPr>
      </w:pPr>
      <w:r>
        <w:rPr>
          <w:b/>
          <w:bCs/>
          <w:sz w:val="56"/>
          <w:szCs w:val="56"/>
        </w:rPr>
        <w:t>LALR(1)</w:t>
      </w:r>
    </w:p>
    <w:p w14:paraId="1D502DA6" w14:textId="301D92DA" w:rsidR="00791F25" w:rsidRDefault="00791F25" w:rsidP="00791F25">
      <w:pPr>
        <w:spacing w:line="259" w:lineRule="auto"/>
        <w:jc w:val="center"/>
        <w:rPr>
          <w:b/>
          <w:bCs/>
          <w:sz w:val="56"/>
          <w:szCs w:val="56"/>
        </w:rPr>
      </w:pPr>
      <w:r w:rsidRPr="00791F25">
        <w:rPr>
          <w:b/>
          <w:bCs/>
          <w:sz w:val="56"/>
          <w:szCs w:val="56"/>
        </w:rPr>
        <w:drawing>
          <wp:inline distT="0" distB="0" distL="0" distR="0" wp14:anchorId="79977781" wp14:editId="6F65EBB6">
            <wp:extent cx="5939790" cy="1454785"/>
            <wp:effectExtent l="0" t="0" r="3810" b="0"/>
            <wp:docPr id="116833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3940" name=""/>
                    <pic:cNvPicPr/>
                  </pic:nvPicPr>
                  <pic:blipFill>
                    <a:blip r:embed="rId19"/>
                    <a:stretch>
                      <a:fillRect/>
                    </a:stretch>
                  </pic:blipFill>
                  <pic:spPr>
                    <a:xfrm>
                      <a:off x="0" y="0"/>
                      <a:ext cx="5939790" cy="1454785"/>
                    </a:xfrm>
                    <a:prstGeom prst="rect">
                      <a:avLst/>
                    </a:prstGeom>
                  </pic:spPr>
                </pic:pic>
              </a:graphicData>
            </a:graphic>
          </wp:inline>
        </w:drawing>
      </w:r>
    </w:p>
    <w:p w14:paraId="0C6522DA" w14:textId="7541A36D" w:rsidR="008D0B43" w:rsidRDefault="008D0B43" w:rsidP="008D0B43">
      <w:pPr>
        <w:spacing w:line="259" w:lineRule="auto"/>
        <w:rPr>
          <w:szCs w:val="28"/>
        </w:rPr>
      </w:pPr>
      <w:r>
        <w:rPr>
          <w:szCs w:val="28"/>
        </w:rPr>
        <w:t>LA</w:t>
      </w:r>
      <w:r>
        <w:rPr>
          <w:szCs w:val="28"/>
        </w:rPr>
        <w:t xml:space="preserve">LR(1) construction is mostly similar with LR(1) with one difference – we merge all states that have the same LR(0) core and combine their lookahead sets. </w:t>
      </w:r>
    </w:p>
    <w:p w14:paraId="0D6843D5" w14:textId="2EBFA311" w:rsidR="008D0B43" w:rsidRPr="008D0B43" w:rsidRDefault="008D0B43" w:rsidP="008D0B43">
      <w:pPr>
        <w:spacing w:line="259" w:lineRule="auto"/>
        <w:rPr>
          <w:szCs w:val="28"/>
        </w:rPr>
      </w:pPr>
      <w:r w:rsidRPr="008D0B43">
        <w:rPr>
          <w:b/>
          <w:bCs/>
          <w:sz w:val="56"/>
          <w:szCs w:val="56"/>
        </w:rPr>
        <w:lastRenderedPageBreak/>
        <w:drawing>
          <wp:inline distT="0" distB="0" distL="0" distR="0" wp14:anchorId="08DF8A23" wp14:editId="34F9541B">
            <wp:extent cx="5939790" cy="3534410"/>
            <wp:effectExtent l="0" t="0" r="3810" b="8890"/>
            <wp:docPr id="1858763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63900" name=""/>
                    <pic:cNvPicPr/>
                  </pic:nvPicPr>
                  <pic:blipFill>
                    <a:blip r:embed="rId20"/>
                    <a:stretch>
                      <a:fillRect/>
                    </a:stretch>
                  </pic:blipFill>
                  <pic:spPr>
                    <a:xfrm>
                      <a:off x="0" y="0"/>
                      <a:ext cx="5939790" cy="3534410"/>
                    </a:xfrm>
                    <a:prstGeom prst="rect">
                      <a:avLst/>
                    </a:prstGeom>
                  </pic:spPr>
                </pic:pic>
              </a:graphicData>
            </a:graphic>
          </wp:inline>
        </w:drawing>
      </w:r>
    </w:p>
    <w:sectPr w:rsidR="008D0B43" w:rsidRPr="008D0B43" w:rsidSect="00D759D4">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F25"/>
    <w:rsid w:val="0004648B"/>
    <w:rsid w:val="002B257B"/>
    <w:rsid w:val="00331A7D"/>
    <w:rsid w:val="003B057D"/>
    <w:rsid w:val="005E6BF5"/>
    <w:rsid w:val="006C0B77"/>
    <w:rsid w:val="00791F25"/>
    <w:rsid w:val="008242FF"/>
    <w:rsid w:val="00870751"/>
    <w:rsid w:val="00893028"/>
    <w:rsid w:val="008D0B43"/>
    <w:rsid w:val="00922C48"/>
    <w:rsid w:val="00B915B7"/>
    <w:rsid w:val="00D424ED"/>
    <w:rsid w:val="00D759D4"/>
    <w:rsid w:val="00EA59DF"/>
    <w:rsid w:val="00EE4070"/>
    <w:rsid w:val="00F12C76"/>
    <w:rsid w:val="00FC24C6"/>
  </w:rsids>
  <m:mathPr>
    <m:mathFont m:val="Cambria Math"/>
    <m:brkBin m:val="before"/>
    <m:brkBinSub m:val="--"/>
    <m:smallFrac m:val="0"/>
    <m:dispDef/>
    <m:lMargin m:val="0"/>
    <m:rMargin m:val="0"/>
    <m:defJc m:val="centerGroup"/>
    <m:wrapIndent m:val="144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3C16F"/>
  <w15:chartTrackingRefBased/>
  <w15:docId w15:val="{5E8A9B67-0C58-4DD9-872A-522EE5633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791F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91F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91F2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91F2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91F25"/>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91F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91F25"/>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91F25"/>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91F25"/>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91F2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91F2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91F2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91F25"/>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791F25"/>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791F25"/>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791F25"/>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791F25"/>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791F25"/>
    <w:rPr>
      <w:rFonts w:eastAsiaTheme="majorEastAsia" w:cstheme="majorBidi"/>
      <w:color w:val="272727" w:themeColor="text1" w:themeTint="D8"/>
      <w:sz w:val="28"/>
    </w:rPr>
  </w:style>
  <w:style w:type="paragraph" w:styleId="a3">
    <w:name w:val="Title"/>
    <w:basedOn w:val="a"/>
    <w:next w:val="a"/>
    <w:link w:val="a4"/>
    <w:uiPriority w:val="10"/>
    <w:qFormat/>
    <w:rsid w:val="00791F2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91F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1F25"/>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791F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91F25"/>
    <w:pPr>
      <w:spacing w:before="160"/>
      <w:jc w:val="center"/>
    </w:pPr>
    <w:rPr>
      <w:i/>
      <w:iCs/>
      <w:color w:val="404040" w:themeColor="text1" w:themeTint="BF"/>
    </w:rPr>
  </w:style>
  <w:style w:type="character" w:customStyle="1" w:styleId="22">
    <w:name w:val="Цитата 2 Знак"/>
    <w:basedOn w:val="a0"/>
    <w:link w:val="21"/>
    <w:uiPriority w:val="29"/>
    <w:rsid w:val="00791F25"/>
    <w:rPr>
      <w:rFonts w:ascii="Times New Roman" w:hAnsi="Times New Roman"/>
      <w:i/>
      <w:iCs/>
      <w:color w:val="404040" w:themeColor="text1" w:themeTint="BF"/>
      <w:sz w:val="28"/>
    </w:rPr>
  </w:style>
  <w:style w:type="paragraph" w:styleId="a7">
    <w:name w:val="List Paragraph"/>
    <w:basedOn w:val="a"/>
    <w:uiPriority w:val="34"/>
    <w:qFormat/>
    <w:rsid w:val="00791F25"/>
    <w:pPr>
      <w:ind w:left="720"/>
      <w:contextualSpacing/>
    </w:pPr>
  </w:style>
  <w:style w:type="character" w:styleId="a8">
    <w:name w:val="Intense Emphasis"/>
    <w:basedOn w:val="a0"/>
    <w:uiPriority w:val="21"/>
    <w:qFormat/>
    <w:rsid w:val="00791F25"/>
    <w:rPr>
      <w:i/>
      <w:iCs/>
      <w:color w:val="2F5496" w:themeColor="accent1" w:themeShade="BF"/>
    </w:rPr>
  </w:style>
  <w:style w:type="paragraph" w:styleId="a9">
    <w:name w:val="Intense Quote"/>
    <w:basedOn w:val="a"/>
    <w:next w:val="a"/>
    <w:link w:val="aa"/>
    <w:uiPriority w:val="30"/>
    <w:qFormat/>
    <w:rsid w:val="00791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91F25"/>
    <w:rPr>
      <w:rFonts w:ascii="Times New Roman" w:hAnsi="Times New Roman"/>
      <w:i/>
      <w:iCs/>
      <w:color w:val="2F5496" w:themeColor="accent1" w:themeShade="BF"/>
      <w:sz w:val="28"/>
    </w:rPr>
  </w:style>
  <w:style w:type="character" w:styleId="ab">
    <w:name w:val="Intense Reference"/>
    <w:basedOn w:val="a0"/>
    <w:uiPriority w:val="32"/>
    <w:qFormat/>
    <w:rsid w:val="00791F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207</Words>
  <Characters>1180</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(학부생) LI VAN (컴퓨터공학과)</dc:creator>
  <cp:keywords/>
  <dc:description/>
  <cp:lastModifiedBy>(학부생) LI VAN (컴퓨터공학과)</cp:lastModifiedBy>
  <cp:revision>6</cp:revision>
  <dcterms:created xsi:type="dcterms:W3CDTF">2026-10-20T03:45:00Z</dcterms:created>
  <dcterms:modified xsi:type="dcterms:W3CDTF">2026-10-20T05:28:00Z</dcterms:modified>
</cp:coreProperties>
</file>