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92A" w:rsidRDefault="0045792A">
      <w:pPr>
        <w:pStyle w:val="Title"/>
      </w:pPr>
      <w:r>
        <w:t xml:space="preserve">An </w:t>
      </w:r>
    </w:p>
    <w:p w:rsidR="0045792A" w:rsidRDefault="0045792A">
      <w:pPr>
        <w:pStyle w:val="Title"/>
      </w:pPr>
      <w:r>
        <w:t xml:space="preserve">Internship Report </w:t>
      </w:r>
    </w:p>
    <w:p w:rsidR="0045792A" w:rsidRDefault="0045792A">
      <w:pPr>
        <w:pStyle w:val="Title"/>
      </w:pPr>
      <w:r>
        <w:t xml:space="preserve">On </w:t>
      </w:r>
    </w:p>
    <w:p w:rsidR="0045792A" w:rsidRDefault="00410069" w:rsidP="0045792A">
      <w:pPr>
        <w:pStyle w:val="Title"/>
        <w:rPr>
          <w:spacing w:val="-2"/>
        </w:rPr>
      </w:pPr>
      <w:r>
        <w:t>Translingo:</w:t>
      </w:r>
      <w:r>
        <w:rPr>
          <w:spacing w:val="-3"/>
        </w:rPr>
        <w:t xml:space="preserve"> </w:t>
      </w:r>
      <w:r>
        <w:t>AI</w:t>
      </w:r>
      <w:r>
        <w:rPr>
          <w:spacing w:val="-2"/>
        </w:rPr>
        <w:t xml:space="preserve"> </w:t>
      </w:r>
      <w:r>
        <w:t>Powered</w:t>
      </w:r>
      <w:r>
        <w:rPr>
          <w:spacing w:val="-2"/>
        </w:rPr>
        <w:t xml:space="preserve"> </w:t>
      </w:r>
      <w:r>
        <w:t>Multilingual</w:t>
      </w:r>
      <w:r>
        <w:rPr>
          <w:spacing w:val="-1"/>
        </w:rPr>
        <w:t xml:space="preserve"> </w:t>
      </w:r>
      <w:r>
        <w:rPr>
          <w:spacing w:val="-2"/>
        </w:rPr>
        <w:t>Translator</w:t>
      </w:r>
    </w:p>
    <w:p w:rsidR="0045792A" w:rsidRDefault="0045792A" w:rsidP="0045792A">
      <w:pPr>
        <w:pStyle w:val="Title"/>
        <w:rPr>
          <w:spacing w:val="-2"/>
        </w:rPr>
      </w:pPr>
      <w:bookmarkStart w:id="0" w:name="_GoBack"/>
      <w:bookmarkEnd w:id="0"/>
    </w:p>
    <w:p w:rsidR="0045792A" w:rsidRDefault="0045792A" w:rsidP="0045792A">
      <w:pPr>
        <w:pStyle w:val="Title"/>
        <w:rPr>
          <w:spacing w:val="-2"/>
        </w:rPr>
      </w:pPr>
    </w:p>
    <w:p w:rsidR="0045792A" w:rsidRDefault="0045792A" w:rsidP="0045792A">
      <w:pPr>
        <w:pStyle w:val="Title"/>
        <w:rPr>
          <w:spacing w:val="-2"/>
        </w:rPr>
      </w:pPr>
      <w:r>
        <w:rPr>
          <w:spacing w:val="-2"/>
        </w:rPr>
        <w:t>Name : C.Lokesh Babu</w:t>
      </w:r>
    </w:p>
    <w:p w:rsidR="0045792A" w:rsidRDefault="0045792A" w:rsidP="0045792A">
      <w:pPr>
        <w:pStyle w:val="Title"/>
        <w:rPr>
          <w:spacing w:val="-2"/>
        </w:rPr>
      </w:pPr>
      <w:r>
        <w:rPr>
          <w:spacing w:val="-2"/>
        </w:rPr>
        <w:t>Roll No: 23BFA01L08</w:t>
      </w:r>
    </w:p>
    <w:p w:rsidR="0045792A" w:rsidRDefault="0045792A" w:rsidP="0045792A">
      <w:pPr>
        <w:pStyle w:val="Title"/>
        <w:rPr>
          <w:spacing w:val="-2"/>
        </w:rPr>
      </w:pPr>
      <w:r>
        <w:rPr>
          <w:spacing w:val="-2"/>
        </w:rPr>
        <w:t>Branch : Civil Engineering</w:t>
      </w:r>
    </w:p>
    <w:p w:rsidR="0045792A" w:rsidRDefault="0045792A" w:rsidP="0045792A">
      <w:pPr>
        <w:pStyle w:val="Title"/>
        <w:rPr>
          <w:spacing w:val="-2"/>
        </w:rPr>
      </w:pPr>
      <w:r>
        <w:rPr>
          <w:spacing w:val="-2"/>
        </w:rPr>
        <w:t>College: S V College of Engineering</w:t>
      </w:r>
    </w:p>
    <w:p w:rsidR="0045792A" w:rsidRDefault="0045792A" w:rsidP="0045792A">
      <w:pPr>
        <w:pStyle w:val="Title"/>
        <w:rPr>
          <w:spacing w:val="-2"/>
        </w:rPr>
      </w:pPr>
    </w:p>
    <w:p w:rsidR="0045792A" w:rsidRPr="0045792A" w:rsidRDefault="0045792A" w:rsidP="0045792A">
      <w:pPr>
        <w:pStyle w:val="Title"/>
        <w:rPr>
          <w:spacing w:val="-2"/>
        </w:rPr>
      </w:pPr>
    </w:p>
    <w:p w:rsidR="00626119" w:rsidRDefault="00626119">
      <w:pPr>
        <w:pStyle w:val="BodyText"/>
        <w:spacing w:before="41"/>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45792A" w:rsidRDefault="0045792A">
      <w:pPr>
        <w:pStyle w:val="Heading1"/>
        <w:ind w:left="57" w:firstLine="0"/>
        <w:jc w:val="left"/>
        <w:rPr>
          <w:spacing w:val="-2"/>
        </w:rPr>
      </w:pPr>
    </w:p>
    <w:p w:rsidR="00626119" w:rsidRDefault="00410069">
      <w:pPr>
        <w:pStyle w:val="Heading1"/>
        <w:ind w:left="57" w:firstLine="0"/>
        <w:jc w:val="left"/>
      </w:pPr>
      <w:r>
        <w:rPr>
          <w:spacing w:val="-2"/>
        </w:rPr>
        <w:t>Abstract</w:t>
      </w:r>
    </w:p>
    <w:p w:rsidR="00626119" w:rsidRDefault="00410069">
      <w:pPr>
        <w:pStyle w:val="BodyText"/>
        <w:spacing w:before="36" w:line="276" w:lineRule="auto"/>
        <w:ind w:left="57" w:right="67"/>
        <w:jc w:val="both"/>
      </w:pPr>
      <w:r>
        <w:t>In an increasingly more globalized global, seamless conversation across languag</w:t>
      </w:r>
      <w:r>
        <w:t>e limitations is crucial. The undertaking affords specific Lingo, an AI video voice translation platform leveraging automatic Speech recognition (ASR), Neural device Translation (NMT), and text-to-Speech (TTS) technology. not like traditional translation s</w:t>
      </w:r>
      <w:r>
        <w:t>tructures, explicit Lingo presents actual-time, context-aware, and adaptive translations, making it notably appropriate for industries. the integration of transformer-based models complements contextual knowledge, while its patentable layout gives substant</w:t>
      </w:r>
      <w:r>
        <w:t>ial commercialization capacity. Translingo is constructed with a modular architecture that supports a couple of languages and permits for non-stop gaining knowledge of, ensuring stepped forward translation accuracy over time. furthermore, the platform cont</w:t>
      </w:r>
      <w:r>
        <w:t>ains noise reduction algorithms and accessory normalization strategies to decorate speech recognition accuracy.</w:t>
      </w:r>
    </w:p>
    <w:p w:rsidR="00626119" w:rsidRDefault="00626119">
      <w:pPr>
        <w:pStyle w:val="BodyText"/>
        <w:spacing w:before="42"/>
      </w:pPr>
    </w:p>
    <w:p w:rsidR="00626119" w:rsidRDefault="00410069">
      <w:pPr>
        <w:pStyle w:val="BodyText"/>
        <w:spacing w:before="1" w:line="276" w:lineRule="auto"/>
        <w:ind w:left="57" w:right="72"/>
        <w:jc w:val="both"/>
      </w:pPr>
      <w:r>
        <w:rPr>
          <w:b/>
        </w:rPr>
        <w:t xml:space="preserve">Keywords: </w:t>
      </w:r>
      <w:r>
        <w:t>Automatic Speech Recognition (ASR),</w:t>
      </w:r>
      <w:r>
        <w:rPr>
          <w:spacing w:val="-1"/>
        </w:rPr>
        <w:t xml:space="preserve"> </w:t>
      </w:r>
      <w:r>
        <w:t>Neural Machine</w:t>
      </w:r>
      <w:r>
        <w:rPr>
          <w:spacing w:val="-1"/>
        </w:rPr>
        <w:t xml:space="preserve"> </w:t>
      </w:r>
      <w:r>
        <w:t>Translation (NMT),</w:t>
      </w:r>
      <w:r>
        <w:rPr>
          <w:spacing w:val="-1"/>
        </w:rPr>
        <w:t xml:space="preserve"> </w:t>
      </w:r>
      <w:r>
        <w:t>Text-to-Speech (TTS), Multilingual Translation, AI Localization</w:t>
      </w:r>
      <w:r>
        <w:t>, Real-Time Voice Translation, Video Accessibility, Natural Language Processing (NLP).</w:t>
      </w:r>
    </w:p>
    <w:p w:rsidR="00626119" w:rsidRDefault="00626119">
      <w:pPr>
        <w:pStyle w:val="BodyText"/>
        <w:spacing w:before="46"/>
      </w:pPr>
    </w:p>
    <w:p w:rsidR="00626119" w:rsidRDefault="00410069">
      <w:pPr>
        <w:pStyle w:val="Heading1"/>
        <w:numPr>
          <w:ilvl w:val="0"/>
          <w:numId w:val="3"/>
        </w:numPr>
        <w:tabs>
          <w:tab w:val="left" w:pos="700"/>
        </w:tabs>
        <w:ind w:hanging="643"/>
        <w:jc w:val="both"/>
      </w:pPr>
      <w:r>
        <w:rPr>
          <w:spacing w:val="-2"/>
        </w:rPr>
        <w:t>Introduction</w:t>
      </w:r>
    </w:p>
    <w:p w:rsidR="00626119" w:rsidRDefault="00410069">
      <w:pPr>
        <w:pStyle w:val="BodyText"/>
        <w:spacing w:before="36" w:line="276" w:lineRule="auto"/>
        <w:ind w:left="57" w:right="68"/>
        <w:jc w:val="both"/>
      </w:pPr>
      <w:r>
        <w:t>The Project, "Translingo: AI Powered Multilingual Translator," ambitions to bridge language</w:t>
      </w:r>
      <w:r>
        <w:rPr>
          <w:spacing w:val="80"/>
        </w:rPr>
        <w:t xml:space="preserve"> </w:t>
      </w:r>
      <w:r>
        <w:t>boundaries via imparting real time voice and video translations</w:t>
      </w:r>
      <w:r>
        <w:t xml:space="preserve"> the use of transformer based totally device getting to know fashions. It integrates computerized Speech recognition (ASR), Neural Machine Translation</w:t>
      </w:r>
      <w:r>
        <w:rPr>
          <w:spacing w:val="-2"/>
        </w:rPr>
        <w:t xml:space="preserve"> </w:t>
      </w:r>
      <w:r>
        <w:t>(NMT),</w:t>
      </w:r>
      <w:r>
        <w:rPr>
          <w:spacing w:val="-1"/>
        </w:rPr>
        <w:t xml:space="preserve"> </w:t>
      </w:r>
      <w:r>
        <w:t>and</w:t>
      </w:r>
      <w:r>
        <w:rPr>
          <w:spacing w:val="-2"/>
        </w:rPr>
        <w:t xml:space="preserve"> </w:t>
      </w:r>
      <w:r>
        <w:t>textual</w:t>
      </w:r>
      <w:r>
        <w:rPr>
          <w:spacing w:val="-2"/>
        </w:rPr>
        <w:t xml:space="preserve"> </w:t>
      </w:r>
      <w:r>
        <w:t>content-to-Speech (TTS)</w:t>
      </w:r>
      <w:r>
        <w:rPr>
          <w:spacing w:val="-2"/>
        </w:rPr>
        <w:t xml:space="preserve"> </w:t>
      </w:r>
      <w:r>
        <w:t>to</w:t>
      </w:r>
      <w:r>
        <w:rPr>
          <w:spacing w:val="-2"/>
        </w:rPr>
        <w:t xml:space="preserve"> </w:t>
      </w:r>
      <w:r>
        <w:t>deliver</w:t>
      </w:r>
      <w:r>
        <w:rPr>
          <w:spacing w:val="-2"/>
        </w:rPr>
        <w:t xml:space="preserve"> </w:t>
      </w:r>
      <w:r>
        <w:t>seamless,</w:t>
      </w:r>
      <w:r>
        <w:rPr>
          <w:spacing w:val="-2"/>
        </w:rPr>
        <w:t xml:space="preserve"> </w:t>
      </w:r>
      <w:r>
        <w:t>context-aware</w:t>
      </w:r>
      <w:r>
        <w:rPr>
          <w:spacing w:val="-3"/>
        </w:rPr>
        <w:t xml:space="preserve"> </w:t>
      </w:r>
      <w:r>
        <w:t>translations, making multil</w:t>
      </w:r>
      <w:r>
        <w:t>ingual verbal exchange handy.</w:t>
      </w:r>
    </w:p>
    <w:p w:rsidR="00626119" w:rsidRDefault="00626119">
      <w:pPr>
        <w:pStyle w:val="BodyText"/>
        <w:spacing w:before="43"/>
      </w:pPr>
    </w:p>
    <w:p w:rsidR="00626119" w:rsidRDefault="00410069">
      <w:pPr>
        <w:pStyle w:val="BodyText"/>
        <w:spacing w:line="276" w:lineRule="auto"/>
        <w:ind w:left="57" w:right="74"/>
        <w:jc w:val="both"/>
      </w:pPr>
      <w:r>
        <w:t>The number one goal is to increase and put in force a system capable of translating video and audio content into more than one language with high accuracy and low latency. The challenge includes audio extraction, speech-to-text conversion, language transla</w:t>
      </w:r>
      <w:r>
        <w:t xml:space="preserve">tion, and speech synthesis, ensuring clean and herbal-sounding outputs. the use of deep mastering fashions like Wav2Vec 2.zero, T5, the machine methods audio in real-time at the same time as minimizing noise and slang disturbances for greater </w:t>
      </w:r>
      <w:r>
        <w:rPr>
          <w:spacing w:val="-2"/>
        </w:rPr>
        <w:t>clarity.</w:t>
      </w:r>
    </w:p>
    <w:p w:rsidR="00626119" w:rsidRDefault="00626119">
      <w:pPr>
        <w:pStyle w:val="BodyText"/>
        <w:spacing w:line="276" w:lineRule="auto"/>
        <w:jc w:val="both"/>
        <w:sectPr w:rsidR="00626119">
          <w:headerReference w:type="default" r:id="rId7"/>
          <w:footerReference w:type="default" r:id="rId8"/>
          <w:type w:val="continuous"/>
          <w:pgSz w:w="11920" w:h="16850"/>
          <w:pgMar w:top="1860" w:right="850" w:bottom="760" w:left="850" w:header="677" w:footer="579" w:gutter="0"/>
          <w:pgNumType w:start="1"/>
          <w:cols w:space="720"/>
        </w:sectPr>
      </w:pPr>
    </w:p>
    <w:p w:rsidR="00626119" w:rsidRDefault="00410069">
      <w:pPr>
        <w:pStyle w:val="BodyText"/>
        <w:spacing w:before="80" w:line="276" w:lineRule="auto"/>
        <w:ind w:left="57" w:right="69"/>
        <w:jc w:val="both"/>
      </w:pPr>
      <w:r>
        <w:lastRenderedPageBreak/>
        <w:t>The task holds significant programs in training, commercial enterprise, healthcare, and global conversation, allowing seamless interactions throughout unique languages. The method follows established pipeline,</w:t>
      </w:r>
      <w:r>
        <w:rPr>
          <w:spacing w:val="-1"/>
        </w:rPr>
        <w:t xml:space="preserve"> </w:t>
      </w:r>
      <w:r>
        <w:t>inclusive</w:t>
      </w:r>
      <w:r>
        <w:rPr>
          <w:spacing w:val="-1"/>
        </w:rPr>
        <w:t xml:space="preserve"> </w:t>
      </w:r>
      <w:r>
        <w:t>of</w:t>
      </w:r>
      <w:r>
        <w:rPr>
          <w:spacing w:val="-1"/>
        </w:rPr>
        <w:t xml:space="preserve"> </w:t>
      </w:r>
      <w:r>
        <w:t>audio processing, device</w:t>
      </w:r>
      <w:r>
        <w:rPr>
          <w:spacing w:val="-2"/>
        </w:rPr>
        <w:t xml:space="preserve"> </w:t>
      </w:r>
      <w:r>
        <w:t>translat</w:t>
      </w:r>
      <w:r>
        <w:t>ion, and real-time</w:t>
      </w:r>
      <w:r>
        <w:rPr>
          <w:spacing w:val="-1"/>
        </w:rPr>
        <w:t xml:space="preserve"> </w:t>
      </w:r>
      <w:r>
        <w:t>speech synthesis. by means of combining pre-trained transformer’s and adaptive getting to know techniques, the device continuously improves its translation accuracy and enhancing accessibility and breaking down language boundaries throug</w:t>
      </w:r>
      <w:r>
        <w:t>hout more than one Industries.</w:t>
      </w:r>
    </w:p>
    <w:p w:rsidR="00626119" w:rsidRDefault="00626119">
      <w:pPr>
        <w:pStyle w:val="BodyText"/>
        <w:spacing w:before="41"/>
      </w:pPr>
    </w:p>
    <w:p w:rsidR="00626119" w:rsidRDefault="00410069">
      <w:pPr>
        <w:pStyle w:val="BodyText"/>
        <w:spacing w:before="1" w:line="276" w:lineRule="auto"/>
        <w:ind w:left="57" w:right="73"/>
        <w:jc w:val="both"/>
      </w:pPr>
      <w:r>
        <w:t>The expected outcome is a completely purposeful AI-powered translation platform, evaluated based on accuracy, latency, and value. Its success will contribute to technological improvements in speech translation, improving acc</w:t>
      </w:r>
      <w:r>
        <w:t>essibility and verbal exchange throughout international groups.</w:t>
      </w:r>
    </w:p>
    <w:p w:rsidR="00626119" w:rsidRDefault="00626119">
      <w:pPr>
        <w:pStyle w:val="BodyText"/>
        <w:spacing w:before="46"/>
      </w:pPr>
    </w:p>
    <w:p w:rsidR="00626119" w:rsidRDefault="00410069">
      <w:pPr>
        <w:pStyle w:val="Heading1"/>
        <w:numPr>
          <w:ilvl w:val="0"/>
          <w:numId w:val="3"/>
        </w:numPr>
        <w:tabs>
          <w:tab w:val="left" w:pos="700"/>
        </w:tabs>
        <w:spacing w:before="1"/>
        <w:ind w:hanging="643"/>
        <w:jc w:val="both"/>
      </w:pPr>
      <w:r>
        <w:t>Literature</w:t>
      </w:r>
      <w:r>
        <w:rPr>
          <w:spacing w:val="-5"/>
        </w:rPr>
        <w:t xml:space="preserve"> </w:t>
      </w:r>
      <w:r>
        <w:rPr>
          <w:spacing w:val="-2"/>
        </w:rPr>
        <w:t>Survey</w:t>
      </w:r>
    </w:p>
    <w:p w:rsidR="00626119" w:rsidRDefault="00410069">
      <w:pPr>
        <w:pStyle w:val="BodyText"/>
        <w:spacing w:before="36" w:line="276" w:lineRule="auto"/>
        <w:ind w:left="57" w:right="71"/>
        <w:jc w:val="both"/>
      </w:pPr>
      <w:r>
        <w:t>Dr. Shabina Modi et al., developed Dubify, a real-time multilingual video translation platform. Using machine learning and NLP, Dubify translates spoken words into text, the</w:t>
      </w:r>
      <w:r>
        <w:t>n into multiple languages,</w:t>
      </w:r>
      <w:r>
        <w:rPr>
          <w:spacing w:val="80"/>
        </w:rPr>
        <w:t xml:space="preserve"> </w:t>
      </w:r>
      <w:r>
        <w:t>while synthesizing audio and preserving cultural nuances, making video content globally accessible.[1]</w:t>
      </w:r>
    </w:p>
    <w:p w:rsidR="00626119" w:rsidRDefault="00626119">
      <w:pPr>
        <w:pStyle w:val="BodyText"/>
        <w:spacing w:before="41"/>
      </w:pPr>
    </w:p>
    <w:p w:rsidR="00626119" w:rsidRDefault="00410069">
      <w:pPr>
        <w:pStyle w:val="BodyText"/>
        <w:spacing w:line="276" w:lineRule="auto"/>
        <w:ind w:left="57" w:right="74"/>
        <w:jc w:val="both"/>
      </w:pPr>
      <w:r>
        <w:t>Marcus Rohrbach et al., created a system that generates natural language descriptions of video content</w:t>
      </w:r>
      <w:r>
        <w:rPr>
          <w:spacing w:val="40"/>
        </w:rPr>
        <w:t xml:space="preserve"> </w:t>
      </w:r>
      <w:r>
        <w:t>by combining visual re</w:t>
      </w:r>
      <w:r>
        <w:t>cognition and language generation. The system, tested on the TACoS dataset, provided improved accuracy and human-like descriptions using CRFs and statistical machine</w:t>
      </w:r>
      <w:r>
        <w:rPr>
          <w:spacing w:val="40"/>
        </w:rPr>
        <w:t xml:space="preserve"> </w:t>
      </w:r>
      <w:r>
        <w:t>translation. [2]</w:t>
      </w:r>
    </w:p>
    <w:p w:rsidR="00626119" w:rsidRDefault="00626119">
      <w:pPr>
        <w:pStyle w:val="BodyText"/>
        <w:spacing w:before="41"/>
      </w:pPr>
    </w:p>
    <w:p w:rsidR="00626119" w:rsidRDefault="00410069">
      <w:pPr>
        <w:pStyle w:val="BodyText"/>
        <w:spacing w:line="276" w:lineRule="auto"/>
        <w:ind w:left="57" w:right="76"/>
        <w:jc w:val="both"/>
      </w:pPr>
      <w:r>
        <w:t>Muhammad Usman Tariq Abu explored the impact of AI-powered translation t</w:t>
      </w:r>
      <w:r>
        <w:t>ools in multilingual classrooms. The study highlighted how neural network advancements enhance accessibility, inclusivity, and communication across diverse linguistic groups, promoting equal learning opportunities.[3]</w:t>
      </w:r>
    </w:p>
    <w:p w:rsidR="00626119" w:rsidRDefault="00626119">
      <w:pPr>
        <w:pStyle w:val="BodyText"/>
        <w:spacing w:before="42"/>
      </w:pPr>
    </w:p>
    <w:p w:rsidR="00626119" w:rsidRDefault="00410069">
      <w:pPr>
        <w:pStyle w:val="BodyText"/>
        <w:spacing w:line="276" w:lineRule="auto"/>
        <w:ind w:left="57" w:right="72"/>
        <w:jc w:val="both"/>
      </w:pPr>
      <w:r>
        <w:t>Kolhar and Alameen developed a real-time translation system for non-native Arabic-speaking teachers</w:t>
      </w:r>
      <w:r>
        <w:rPr>
          <w:spacing w:val="40"/>
        </w:rPr>
        <w:t xml:space="preserve"> </w:t>
      </w:r>
      <w:r>
        <w:t>in Saudi classrooms. The system, integrated with digital podiums, helps improve comprehension and engagement in English-taught subjects, with positive feedback from students.[4]</w:t>
      </w:r>
    </w:p>
    <w:p w:rsidR="00626119" w:rsidRDefault="00626119">
      <w:pPr>
        <w:pStyle w:val="BodyText"/>
        <w:spacing w:before="41"/>
      </w:pPr>
    </w:p>
    <w:p w:rsidR="00626119" w:rsidRDefault="00410069">
      <w:pPr>
        <w:pStyle w:val="BodyText"/>
        <w:spacing w:line="276" w:lineRule="auto"/>
        <w:ind w:left="57" w:right="68"/>
        <w:jc w:val="both"/>
      </w:pPr>
      <w:r>
        <w:t>Ann Lee et al., introduced a direct speech-to-speech translation model, bypas</w:t>
      </w:r>
      <w:r>
        <w:t>sing text generation. The model demonstrated significant improvements on the Fisher Spanish-English dataset, showcasing its potential for unwritten language translation.[5]</w:t>
      </w:r>
    </w:p>
    <w:p w:rsidR="00626119" w:rsidRDefault="00626119">
      <w:pPr>
        <w:pStyle w:val="BodyText"/>
        <w:spacing w:before="42"/>
      </w:pPr>
    </w:p>
    <w:p w:rsidR="00626119" w:rsidRDefault="00410069">
      <w:pPr>
        <w:pStyle w:val="BodyText"/>
        <w:spacing w:before="1" w:line="276" w:lineRule="auto"/>
        <w:ind w:left="57" w:right="70"/>
        <w:jc w:val="both"/>
      </w:pPr>
      <w:r>
        <w:t>Ye Jia et al., developed a sequence-to-sequence model for speech-to-speech transla</w:t>
      </w:r>
      <w:r>
        <w:t>tion. The model translates speech spectrograms into target spectrograms, preserving the speaker's voice, with advantages in latency and paralinguistic feature retention.[6]</w:t>
      </w:r>
    </w:p>
    <w:p w:rsidR="00626119" w:rsidRDefault="00626119">
      <w:pPr>
        <w:pStyle w:val="BodyText"/>
        <w:spacing w:before="41"/>
      </w:pPr>
    </w:p>
    <w:p w:rsidR="00626119" w:rsidRDefault="00410069">
      <w:pPr>
        <w:pStyle w:val="BodyText"/>
        <w:spacing w:line="276" w:lineRule="auto"/>
        <w:ind w:left="57" w:right="74"/>
        <w:jc w:val="both"/>
      </w:pPr>
      <w:r>
        <w:t xml:space="preserve">Keyu et al., developed FunAudioLLM, a framework for human-LLM interaction through </w:t>
      </w:r>
      <w:r>
        <w:t>voice, incorporating SenseVoice for speech recognition and CosyVoice for natural voice generation. It</w:t>
      </w:r>
      <w:r>
        <w:rPr>
          <w:spacing w:val="80"/>
        </w:rPr>
        <w:t xml:space="preserve"> </w:t>
      </w:r>
      <w:r>
        <w:t>supports multilingual speech, emotion detection, and voice cloning for various applications.</w:t>
      </w:r>
    </w:p>
    <w:p w:rsidR="00626119" w:rsidRDefault="00410069">
      <w:pPr>
        <w:pStyle w:val="BodyText"/>
        <w:spacing w:before="1"/>
        <w:ind w:left="57"/>
      </w:pPr>
      <w:r>
        <w:rPr>
          <w:spacing w:val="-5"/>
        </w:rPr>
        <w:t>[7]</w:t>
      </w:r>
    </w:p>
    <w:p w:rsidR="00626119" w:rsidRDefault="00626119">
      <w:pPr>
        <w:pStyle w:val="BodyText"/>
        <w:sectPr w:rsidR="00626119">
          <w:pgSz w:w="11920" w:h="16850"/>
          <w:pgMar w:top="1860" w:right="850" w:bottom="780" w:left="850" w:header="677" w:footer="579" w:gutter="0"/>
          <w:cols w:space="720"/>
        </w:sectPr>
      </w:pPr>
    </w:p>
    <w:p w:rsidR="00626119" w:rsidRDefault="00410069">
      <w:pPr>
        <w:pStyle w:val="BodyText"/>
        <w:spacing w:before="84" w:line="276" w:lineRule="auto"/>
        <w:ind w:left="57" w:right="75"/>
        <w:jc w:val="both"/>
      </w:pPr>
      <w:r>
        <w:lastRenderedPageBreak/>
        <w:t>Barrault et al., introduced SeamlessM4T</w:t>
      </w:r>
      <w:r>
        <w:t>, a unified multilingual model supporting 100 languages across text</w:t>
      </w:r>
      <w:r>
        <w:rPr>
          <w:spacing w:val="-3"/>
        </w:rPr>
        <w:t xml:space="preserve"> </w:t>
      </w:r>
      <w:r>
        <w:t>and</w:t>
      </w:r>
      <w:r>
        <w:rPr>
          <w:spacing w:val="-3"/>
        </w:rPr>
        <w:t xml:space="preserve"> </w:t>
      </w:r>
      <w:r>
        <w:t>speech.</w:t>
      </w:r>
      <w:r>
        <w:rPr>
          <w:spacing w:val="-1"/>
        </w:rPr>
        <w:t xml:space="preserve"> </w:t>
      </w:r>
      <w:r>
        <w:t>It</w:t>
      </w:r>
      <w:r>
        <w:rPr>
          <w:spacing w:val="-3"/>
        </w:rPr>
        <w:t xml:space="preserve"> </w:t>
      </w:r>
      <w:r>
        <w:t>utilizes</w:t>
      </w:r>
      <w:r>
        <w:rPr>
          <w:spacing w:val="-3"/>
        </w:rPr>
        <w:t xml:space="preserve"> </w:t>
      </w:r>
      <w:r>
        <w:t>multimodal</w:t>
      </w:r>
      <w:r>
        <w:rPr>
          <w:spacing w:val="-3"/>
        </w:rPr>
        <w:t xml:space="preserve"> </w:t>
      </w:r>
      <w:r>
        <w:t>datasets</w:t>
      </w:r>
      <w:r>
        <w:rPr>
          <w:spacing w:val="-3"/>
        </w:rPr>
        <w:t xml:space="preserve"> </w:t>
      </w:r>
      <w:r>
        <w:t>to</w:t>
      </w:r>
      <w:r>
        <w:rPr>
          <w:spacing w:val="-3"/>
        </w:rPr>
        <w:t xml:space="preserve"> </w:t>
      </w:r>
      <w:r>
        <w:t>improve</w:t>
      </w:r>
      <w:r>
        <w:rPr>
          <w:spacing w:val="-5"/>
        </w:rPr>
        <w:t xml:space="preserve"> </w:t>
      </w:r>
      <w:r>
        <w:t>translation</w:t>
      </w:r>
      <w:r>
        <w:rPr>
          <w:spacing w:val="-3"/>
        </w:rPr>
        <w:t xml:space="preserve"> </w:t>
      </w:r>
      <w:r>
        <w:t>quality,</w:t>
      </w:r>
      <w:r>
        <w:rPr>
          <w:spacing w:val="-1"/>
        </w:rPr>
        <w:t xml:space="preserve"> </w:t>
      </w:r>
      <w:r>
        <w:t>setting</w:t>
      </w:r>
      <w:r>
        <w:rPr>
          <w:spacing w:val="-6"/>
        </w:rPr>
        <w:t xml:space="preserve"> </w:t>
      </w:r>
      <w:r>
        <w:t>new</w:t>
      </w:r>
      <w:r>
        <w:rPr>
          <w:spacing w:val="-2"/>
        </w:rPr>
        <w:t xml:space="preserve"> </w:t>
      </w:r>
      <w:r>
        <w:t>benchmarks</w:t>
      </w:r>
      <w:r>
        <w:rPr>
          <w:spacing w:val="-3"/>
        </w:rPr>
        <w:t xml:space="preserve"> </w:t>
      </w:r>
      <w:r>
        <w:t>in multilingual communication systems.[8]</w:t>
      </w:r>
    </w:p>
    <w:p w:rsidR="00626119" w:rsidRDefault="00626119">
      <w:pPr>
        <w:pStyle w:val="BodyText"/>
        <w:spacing w:before="42"/>
      </w:pPr>
    </w:p>
    <w:p w:rsidR="00626119" w:rsidRDefault="00410069">
      <w:pPr>
        <w:pStyle w:val="BodyText"/>
        <w:spacing w:line="276" w:lineRule="auto"/>
        <w:ind w:left="57" w:right="75"/>
        <w:jc w:val="both"/>
      </w:pPr>
      <w:r>
        <w:t>Bigioi and Corcoran reviewed the state of auto</w:t>
      </w:r>
      <w:r>
        <w:t>mated multilingual video dubbing. They discussed</w:t>
      </w:r>
      <w:r>
        <w:rPr>
          <w:spacing w:val="40"/>
        </w:rPr>
        <w:t xml:space="preserve"> </w:t>
      </w:r>
      <w:r>
        <w:t>various methodologies and challenges, particularly in data management and synchronization, and emphasized the need for improved models to enhance dubbing quality.[9]</w:t>
      </w:r>
    </w:p>
    <w:p w:rsidR="00626119" w:rsidRDefault="00626119">
      <w:pPr>
        <w:pStyle w:val="BodyText"/>
        <w:spacing w:before="41"/>
      </w:pPr>
    </w:p>
    <w:p w:rsidR="00626119" w:rsidRDefault="00410069">
      <w:pPr>
        <w:pStyle w:val="BodyText"/>
        <w:spacing w:line="276" w:lineRule="auto"/>
        <w:ind w:left="57" w:right="72"/>
        <w:jc w:val="both"/>
      </w:pPr>
      <w:r>
        <w:t>Linden Wang implemented an automated tra</w:t>
      </w:r>
      <w:r>
        <w:t>nslation system for Khan Academy videos to improve accessibility for non-English speakers. The system integrated ASR, machine translation, and TTS technologies to produce synchronized translations. User corrections enhanced translation quality, demonstrati</w:t>
      </w:r>
      <w:r>
        <w:t>ng its potential to bridge educational gaps globally.[10]</w:t>
      </w:r>
    </w:p>
    <w:p w:rsidR="00626119" w:rsidRDefault="00626119">
      <w:pPr>
        <w:pStyle w:val="BodyText"/>
        <w:spacing w:before="46"/>
      </w:pPr>
    </w:p>
    <w:p w:rsidR="00626119" w:rsidRDefault="00410069">
      <w:pPr>
        <w:pStyle w:val="Heading1"/>
        <w:numPr>
          <w:ilvl w:val="0"/>
          <w:numId w:val="3"/>
        </w:numPr>
        <w:tabs>
          <w:tab w:val="left" w:pos="700"/>
        </w:tabs>
        <w:spacing w:before="1"/>
        <w:ind w:hanging="643"/>
        <w:jc w:val="both"/>
      </w:pPr>
      <w:r>
        <w:t>Existing</w:t>
      </w:r>
      <w:r>
        <w:rPr>
          <w:spacing w:val="1"/>
        </w:rPr>
        <w:t xml:space="preserve"> </w:t>
      </w:r>
      <w:r>
        <w:rPr>
          <w:spacing w:val="-2"/>
        </w:rPr>
        <w:t>System</w:t>
      </w:r>
    </w:p>
    <w:p w:rsidR="00626119" w:rsidRDefault="00410069">
      <w:pPr>
        <w:pStyle w:val="BodyText"/>
        <w:spacing w:before="36" w:line="276" w:lineRule="auto"/>
        <w:ind w:left="57" w:right="71"/>
        <w:jc w:val="both"/>
      </w:pPr>
      <w:r>
        <w:t>Modern-day AI video voice translation systems combine more than one additives to facilitate seamless multilingual communication. Automatic Speech Recognition (ASR) era converts spoken language into text, allowing correct transcription of video content. Neu</w:t>
      </w:r>
      <w:r>
        <w:t>ral Machine Translation (NMT) models, including transformer-based totally architectures process the text and provide context-conscious, high- accuracy translations.</w:t>
      </w:r>
    </w:p>
    <w:p w:rsidR="00626119" w:rsidRDefault="00626119">
      <w:pPr>
        <w:pStyle w:val="BodyText"/>
        <w:spacing w:before="40"/>
      </w:pPr>
    </w:p>
    <w:p w:rsidR="00626119" w:rsidRDefault="00410069">
      <w:pPr>
        <w:pStyle w:val="BodyText"/>
        <w:spacing w:line="276" w:lineRule="auto"/>
        <w:ind w:left="57" w:right="70"/>
        <w:jc w:val="both"/>
      </w:pPr>
      <w:r>
        <w:t>Textual content-to-Speech (TTS) structures, such as Tacotron and FastSpeech, synthesize hu</w:t>
      </w:r>
      <w:r>
        <w:t>man-like speech, ensuring natural and expressive voice output. Actual-time processing Advanced noise reduction and accessory normalization techniques enhance ASR performance, addressing versions in speech clarity, slang, and nearby dialects. Adaptive maste</w:t>
      </w:r>
      <w:r>
        <w:t>ring mechanisms constantly refine translation</w:t>
      </w:r>
      <w:r>
        <w:rPr>
          <w:spacing w:val="40"/>
        </w:rPr>
        <w:t xml:space="preserve"> </w:t>
      </w:r>
      <w:r>
        <w:t>accuracy based on person interactions and feedback.</w:t>
      </w:r>
    </w:p>
    <w:p w:rsidR="00626119" w:rsidRDefault="00626119">
      <w:pPr>
        <w:pStyle w:val="BodyText"/>
        <w:spacing w:before="43"/>
      </w:pPr>
    </w:p>
    <w:p w:rsidR="00626119" w:rsidRDefault="00410069">
      <w:pPr>
        <w:pStyle w:val="BodyText"/>
        <w:spacing w:line="276" w:lineRule="auto"/>
        <w:ind w:left="57" w:right="81"/>
        <w:jc w:val="both"/>
      </w:pPr>
      <w:r>
        <w:t>Systems vary based on language guide, processing speed, and computational resources. Technological improvements retain to force improvements in real-time syn</w:t>
      </w:r>
      <w:r>
        <w:t>chronization and cultural model.</w:t>
      </w:r>
    </w:p>
    <w:p w:rsidR="00626119" w:rsidRDefault="00626119">
      <w:pPr>
        <w:pStyle w:val="BodyText"/>
        <w:spacing w:before="47"/>
      </w:pPr>
    </w:p>
    <w:p w:rsidR="00626119" w:rsidRDefault="00410069">
      <w:pPr>
        <w:pStyle w:val="Heading1"/>
        <w:numPr>
          <w:ilvl w:val="0"/>
          <w:numId w:val="3"/>
        </w:numPr>
        <w:tabs>
          <w:tab w:val="left" w:pos="700"/>
        </w:tabs>
        <w:ind w:hanging="643"/>
        <w:jc w:val="both"/>
      </w:pPr>
      <w:r>
        <w:rPr>
          <w:spacing w:val="-2"/>
        </w:rPr>
        <w:t>Methodology</w:t>
      </w:r>
    </w:p>
    <w:p w:rsidR="00626119" w:rsidRDefault="00410069">
      <w:pPr>
        <w:pStyle w:val="BodyText"/>
        <w:spacing w:before="36" w:line="276" w:lineRule="auto"/>
        <w:ind w:left="57" w:right="71"/>
        <w:jc w:val="both"/>
      </w:pPr>
      <w:r>
        <w:t>The proposed methodology for "Translingo: AI Powered Multilingual Translator" is an integration of</w:t>
      </w:r>
      <w:r>
        <w:rPr>
          <w:spacing w:val="40"/>
        </w:rPr>
        <w:t xml:space="preserve"> </w:t>
      </w:r>
      <w:r>
        <w:t>our best in the class artificial intelligence (AI) technologies to provide an easy, convenient and accurate sol</w:t>
      </w:r>
      <w:r>
        <w:t>utions for multilingual video voice translation. Methodology is comprised of multi-stage pipeline to process the input video files, convert it to spoken content and transcribe it into the desired language and then synthesize it to the natural sounding audi</w:t>
      </w:r>
      <w:r>
        <w:t>o. The system focuses on real time processing, accuracy and user customization.</w:t>
      </w:r>
    </w:p>
    <w:p w:rsidR="00626119" w:rsidRDefault="00626119">
      <w:pPr>
        <w:pStyle w:val="BodyText"/>
        <w:spacing w:before="45"/>
      </w:pPr>
    </w:p>
    <w:p w:rsidR="00626119" w:rsidRDefault="00410069">
      <w:pPr>
        <w:pStyle w:val="Heading1"/>
        <w:numPr>
          <w:ilvl w:val="1"/>
          <w:numId w:val="3"/>
        </w:numPr>
        <w:tabs>
          <w:tab w:val="left" w:pos="417"/>
        </w:tabs>
        <w:jc w:val="both"/>
      </w:pPr>
      <w:r>
        <w:t>Automatic</w:t>
      </w:r>
      <w:r>
        <w:rPr>
          <w:spacing w:val="-4"/>
        </w:rPr>
        <w:t xml:space="preserve"> </w:t>
      </w:r>
      <w:r>
        <w:t>Speech</w:t>
      </w:r>
      <w:r>
        <w:rPr>
          <w:spacing w:val="-2"/>
        </w:rPr>
        <w:t xml:space="preserve"> </w:t>
      </w:r>
      <w:r>
        <w:t>Recognition</w:t>
      </w:r>
      <w:r>
        <w:rPr>
          <w:spacing w:val="-2"/>
        </w:rPr>
        <w:t xml:space="preserve"> (ASR)</w:t>
      </w:r>
    </w:p>
    <w:p w:rsidR="00626119" w:rsidRDefault="00410069">
      <w:pPr>
        <w:pStyle w:val="BodyText"/>
        <w:spacing w:before="39" w:line="276" w:lineRule="auto"/>
        <w:ind w:left="57" w:right="69"/>
        <w:jc w:val="both"/>
      </w:pPr>
      <w:r>
        <w:t>The process begins with the speech extraction from the input video through state-of-the-art ASR models like Whisper or Kaldi. These models a</w:t>
      </w:r>
      <w:r>
        <w:t>re pre-trained on large-scale multilingual corpora, enabling them to process various accents, speech rates, and background noise effectively. The ASR module provides high-accuracy</w:t>
      </w:r>
      <w:r>
        <w:rPr>
          <w:spacing w:val="-2"/>
        </w:rPr>
        <w:t xml:space="preserve"> </w:t>
      </w:r>
      <w:r>
        <w:t>text transcripts with timestamps, which are essential for lip-sync and subti</w:t>
      </w:r>
      <w:r>
        <w:t>tle alignment in the subsequent stages.</w:t>
      </w:r>
    </w:p>
    <w:p w:rsidR="00626119" w:rsidRDefault="00626119">
      <w:pPr>
        <w:pStyle w:val="BodyText"/>
        <w:spacing w:line="276" w:lineRule="auto"/>
        <w:jc w:val="both"/>
        <w:sectPr w:rsidR="00626119">
          <w:pgSz w:w="11920" w:h="16850"/>
          <w:pgMar w:top="1860" w:right="850" w:bottom="760" w:left="850" w:header="677" w:footer="579" w:gutter="0"/>
          <w:cols w:space="720"/>
        </w:sectPr>
      </w:pPr>
    </w:p>
    <w:p w:rsidR="00626119" w:rsidRDefault="00410069">
      <w:pPr>
        <w:pStyle w:val="BodyText"/>
        <w:spacing w:before="84"/>
        <w:ind w:left="57"/>
      </w:pPr>
      <w:r>
        <w:lastRenderedPageBreak/>
        <w:t>ASR</w:t>
      </w:r>
      <w:r>
        <w:rPr>
          <w:spacing w:val="-2"/>
        </w:rPr>
        <w:t xml:space="preserve"> </w:t>
      </w:r>
      <w:r>
        <w:t xml:space="preserve">Process </w:t>
      </w:r>
      <w:r>
        <w:rPr>
          <w:spacing w:val="-2"/>
        </w:rPr>
        <w:t>Equation:</w:t>
      </w:r>
    </w:p>
    <w:p w:rsidR="00626119" w:rsidRDefault="00626119">
      <w:pPr>
        <w:pStyle w:val="BodyText"/>
        <w:spacing w:before="89"/>
      </w:pPr>
    </w:p>
    <w:p w:rsidR="00626119" w:rsidRDefault="00410069">
      <w:pPr>
        <w:pStyle w:val="BodyText"/>
        <w:tabs>
          <w:tab w:val="left" w:pos="4051"/>
        </w:tabs>
        <w:spacing w:before="1" w:line="258" w:lineRule="exact"/>
        <w:ind w:right="15"/>
        <w:jc w:val="center"/>
      </w:pPr>
      <w:r>
        <w:rPr>
          <w:rFonts w:ascii="Cambria Math" w:eastAsia="Cambria Math" w:hAnsi="Cambria Math"/>
        </w:rPr>
        <w:t>𝑊̂</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arg</w:t>
      </w:r>
      <w:r>
        <w:rPr>
          <w:rFonts w:ascii="Cambria Math" w:eastAsia="Cambria Math" w:hAnsi="Cambria Math"/>
          <w:spacing w:val="-13"/>
        </w:rPr>
        <w:t xml:space="preserve"> </w:t>
      </w:r>
      <w:r>
        <w:rPr>
          <w:rFonts w:ascii="Cambria Math" w:eastAsia="Cambria Math" w:hAnsi="Cambria Math"/>
        </w:rPr>
        <w:t>max</w:t>
      </w:r>
      <w:r>
        <w:rPr>
          <w:rFonts w:ascii="Cambria Math" w:eastAsia="Cambria Math" w:hAnsi="Cambria Math"/>
          <w:spacing w:val="-12"/>
        </w:rPr>
        <w:t xml:space="preserve"> </w:t>
      </w:r>
      <w:r>
        <w:rPr>
          <w:rFonts w:ascii="Cambria Math" w:eastAsia="Cambria Math" w:hAnsi="Cambria Math"/>
        </w:rPr>
        <w:t>𝑃</w:t>
      </w:r>
      <w:r>
        <w:rPr>
          <w:rFonts w:ascii="Cambria Math" w:eastAsia="Cambria Math" w:hAnsi="Cambria Math"/>
          <w:spacing w:val="-3"/>
        </w:rPr>
        <w:t xml:space="preserve"> </w:t>
      </w:r>
      <w:r>
        <w:rPr>
          <w:rFonts w:ascii="Cambria Math" w:eastAsia="Cambria Math" w:hAnsi="Cambria Math"/>
          <w:position w:val="1"/>
        </w:rPr>
        <w:t>(</w:t>
      </w:r>
      <w:r>
        <w:rPr>
          <w:rFonts w:ascii="Cambria Math" w:eastAsia="Cambria Math" w:hAnsi="Cambria Math"/>
        </w:rPr>
        <w:t>𝑋</w:t>
      </w:r>
      <w:r>
        <w:rPr>
          <w:rFonts w:ascii="Cambria Math" w:eastAsia="Cambria Math" w:hAnsi="Cambria Math"/>
          <w:position w:val="1"/>
        </w:rPr>
        <w:t>|</w:t>
      </w:r>
      <w:r>
        <w:rPr>
          <w:rFonts w:ascii="Cambria Math" w:eastAsia="Cambria Math" w:hAnsi="Cambria Math"/>
        </w:rPr>
        <w:t>𝑊</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4"/>
        </w:rPr>
        <w:t>𝑃</w:t>
      </w:r>
      <w:r>
        <w:rPr>
          <w:rFonts w:ascii="Cambria Math" w:eastAsia="Cambria Math" w:hAnsi="Cambria Math"/>
          <w:spacing w:val="-4"/>
          <w:position w:val="1"/>
        </w:rPr>
        <w:t>(</w:t>
      </w:r>
      <w:r>
        <w:rPr>
          <w:rFonts w:ascii="Cambria Math" w:eastAsia="Cambria Math" w:hAnsi="Cambria Math"/>
          <w:spacing w:val="-4"/>
        </w:rPr>
        <w:t>𝑊</w:t>
      </w:r>
      <w:r>
        <w:rPr>
          <w:rFonts w:ascii="Cambria Math" w:eastAsia="Cambria Math" w:hAnsi="Cambria Math"/>
          <w:spacing w:val="-4"/>
          <w:position w:val="1"/>
        </w:rPr>
        <w:t>)</w:t>
      </w:r>
      <w:r>
        <w:rPr>
          <w:rFonts w:ascii="Cambria Math" w:eastAsia="Cambria Math" w:hAnsi="Cambria Math"/>
          <w:position w:val="1"/>
        </w:rPr>
        <w:tab/>
      </w:r>
      <w:r>
        <w:rPr>
          <w:spacing w:val="-5"/>
        </w:rPr>
        <w:t>(1)</w:t>
      </w:r>
    </w:p>
    <w:p w:rsidR="00626119" w:rsidRDefault="00410069">
      <w:pPr>
        <w:spacing w:line="166" w:lineRule="exact"/>
        <w:ind w:left="52" w:right="2124"/>
        <w:jc w:val="center"/>
        <w:rPr>
          <w:rFonts w:ascii="Cambria Math" w:eastAsia="Cambria Math"/>
          <w:sz w:val="17"/>
        </w:rPr>
      </w:pPr>
      <w:r>
        <w:rPr>
          <w:rFonts w:ascii="Cambria Math" w:eastAsia="Cambria Math"/>
          <w:spacing w:val="-10"/>
          <w:w w:val="105"/>
          <w:sz w:val="17"/>
        </w:rPr>
        <w:t>𝑊</w:t>
      </w:r>
    </w:p>
    <w:p w:rsidR="00626119" w:rsidRDefault="00626119">
      <w:pPr>
        <w:pStyle w:val="BodyText"/>
        <w:rPr>
          <w:rFonts w:ascii="Cambria Math"/>
        </w:rPr>
      </w:pPr>
    </w:p>
    <w:p w:rsidR="00626119" w:rsidRDefault="00626119">
      <w:pPr>
        <w:pStyle w:val="BodyText"/>
        <w:spacing w:before="72"/>
        <w:rPr>
          <w:rFonts w:ascii="Cambria Math"/>
        </w:rPr>
      </w:pPr>
    </w:p>
    <w:p w:rsidR="00626119" w:rsidRDefault="00410069">
      <w:pPr>
        <w:pStyle w:val="BodyText"/>
        <w:spacing w:before="1"/>
        <w:ind w:left="57"/>
      </w:pPr>
      <w:r>
        <w:rPr>
          <w:spacing w:val="-2"/>
        </w:rPr>
        <w:t>Where:</w:t>
      </w:r>
    </w:p>
    <w:p w:rsidR="00626119" w:rsidRDefault="00410069">
      <w:pPr>
        <w:pStyle w:val="ListParagraph"/>
        <w:numPr>
          <w:ilvl w:val="2"/>
          <w:numId w:val="3"/>
        </w:numPr>
        <w:tabs>
          <w:tab w:val="left" w:pos="777"/>
        </w:tabs>
        <w:spacing w:before="39"/>
        <w:ind w:hanging="720"/>
        <w:rPr>
          <w:sz w:val="24"/>
        </w:rPr>
      </w:pPr>
      <w:r>
        <w:rPr>
          <w:sz w:val="24"/>
        </w:rPr>
        <w:t>P(X</w:t>
      </w:r>
      <w:r>
        <w:rPr>
          <w:rFonts w:ascii="Cambria Math" w:hAnsi="Cambria Math"/>
          <w:sz w:val="24"/>
        </w:rPr>
        <w:t>∣</w:t>
      </w:r>
      <w:r>
        <w:rPr>
          <w:sz w:val="24"/>
        </w:rPr>
        <w:t>W):</w:t>
      </w:r>
      <w:r>
        <w:rPr>
          <w:spacing w:val="-2"/>
          <w:sz w:val="24"/>
        </w:rPr>
        <w:t xml:space="preserve"> </w:t>
      </w:r>
      <w:r>
        <w:rPr>
          <w:sz w:val="24"/>
        </w:rPr>
        <w:t>Acoustic</w:t>
      </w:r>
      <w:r>
        <w:rPr>
          <w:spacing w:val="-1"/>
          <w:sz w:val="24"/>
        </w:rPr>
        <w:t xml:space="preserve"> </w:t>
      </w:r>
      <w:r>
        <w:rPr>
          <w:sz w:val="24"/>
        </w:rPr>
        <w:t>model —</w:t>
      </w:r>
      <w:r>
        <w:rPr>
          <w:spacing w:val="-1"/>
          <w:sz w:val="24"/>
        </w:rPr>
        <w:t xml:space="preserve"> </w:t>
      </w:r>
      <w:r>
        <w:rPr>
          <w:sz w:val="24"/>
        </w:rPr>
        <w:t>likelihood</w:t>
      </w:r>
      <w:r>
        <w:rPr>
          <w:spacing w:val="-1"/>
          <w:sz w:val="24"/>
        </w:rPr>
        <w:t xml:space="preserve"> </w:t>
      </w:r>
      <w:r>
        <w:rPr>
          <w:sz w:val="24"/>
        </w:rPr>
        <w:t>of</w:t>
      </w:r>
      <w:r>
        <w:rPr>
          <w:spacing w:val="-2"/>
          <w:sz w:val="24"/>
        </w:rPr>
        <w:t xml:space="preserve"> </w:t>
      </w:r>
      <w:r>
        <w:rPr>
          <w:sz w:val="24"/>
        </w:rPr>
        <w:t>audio</w:t>
      </w:r>
      <w:r>
        <w:rPr>
          <w:spacing w:val="-2"/>
          <w:sz w:val="24"/>
        </w:rPr>
        <w:t xml:space="preserve"> </w:t>
      </w:r>
      <w:r>
        <w:rPr>
          <w:sz w:val="24"/>
        </w:rPr>
        <w:t>features</w:t>
      </w:r>
      <w:r>
        <w:rPr>
          <w:spacing w:val="-1"/>
          <w:sz w:val="24"/>
        </w:rPr>
        <w:t xml:space="preserve"> </w:t>
      </w:r>
      <w:r>
        <w:rPr>
          <w:sz w:val="24"/>
        </w:rPr>
        <w:t>X given</w:t>
      </w:r>
      <w:r>
        <w:rPr>
          <w:spacing w:val="-1"/>
          <w:sz w:val="24"/>
        </w:rPr>
        <w:t xml:space="preserve"> </w:t>
      </w:r>
      <w:r>
        <w:rPr>
          <w:sz w:val="24"/>
        </w:rPr>
        <w:t>word</w:t>
      </w:r>
      <w:r>
        <w:rPr>
          <w:spacing w:val="-1"/>
          <w:sz w:val="24"/>
        </w:rPr>
        <w:t xml:space="preserve"> </w:t>
      </w:r>
      <w:r>
        <w:rPr>
          <w:sz w:val="24"/>
        </w:rPr>
        <w:t>sequence</w:t>
      </w:r>
      <w:r>
        <w:rPr>
          <w:spacing w:val="-2"/>
          <w:sz w:val="24"/>
        </w:rPr>
        <w:t xml:space="preserve"> </w:t>
      </w:r>
      <w:r>
        <w:rPr>
          <w:spacing w:val="-5"/>
          <w:sz w:val="24"/>
        </w:rPr>
        <w:t>W.</w:t>
      </w:r>
    </w:p>
    <w:p w:rsidR="00626119" w:rsidRDefault="00410069">
      <w:pPr>
        <w:pStyle w:val="ListParagraph"/>
        <w:numPr>
          <w:ilvl w:val="2"/>
          <w:numId w:val="3"/>
        </w:numPr>
        <w:tabs>
          <w:tab w:val="left" w:pos="777"/>
        </w:tabs>
        <w:spacing w:before="44"/>
        <w:ind w:hanging="720"/>
        <w:rPr>
          <w:sz w:val="24"/>
        </w:rPr>
      </w:pPr>
      <w:r>
        <w:rPr>
          <w:sz w:val="24"/>
        </w:rPr>
        <w:t>P(W):</w:t>
      </w:r>
      <w:r>
        <w:rPr>
          <w:spacing w:val="-1"/>
          <w:sz w:val="24"/>
        </w:rPr>
        <w:t xml:space="preserve"> </w:t>
      </w:r>
      <w:r>
        <w:rPr>
          <w:sz w:val="24"/>
        </w:rPr>
        <w:t>Language</w:t>
      </w:r>
      <w:r>
        <w:rPr>
          <w:spacing w:val="-2"/>
          <w:sz w:val="24"/>
        </w:rPr>
        <w:t xml:space="preserve"> </w:t>
      </w:r>
      <w:r>
        <w:rPr>
          <w:sz w:val="24"/>
        </w:rPr>
        <w:t>model</w:t>
      </w:r>
      <w:r>
        <w:rPr>
          <w:spacing w:val="4"/>
          <w:sz w:val="24"/>
        </w:rPr>
        <w:t xml:space="preserve"> </w:t>
      </w:r>
      <w:r>
        <w:rPr>
          <w:sz w:val="24"/>
        </w:rPr>
        <w:t>—</w:t>
      </w:r>
      <w:r>
        <w:rPr>
          <w:spacing w:val="-1"/>
          <w:sz w:val="24"/>
        </w:rPr>
        <w:t xml:space="preserve"> </w:t>
      </w:r>
      <w:r>
        <w:rPr>
          <w:sz w:val="24"/>
        </w:rPr>
        <w:t>probability</w:t>
      </w:r>
      <w:r>
        <w:rPr>
          <w:spacing w:val="-6"/>
          <w:sz w:val="24"/>
        </w:rPr>
        <w:t xml:space="preserve"> </w:t>
      </w:r>
      <w:r>
        <w:rPr>
          <w:sz w:val="24"/>
        </w:rPr>
        <w:t>of word</w:t>
      </w:r>
      <w:r>
        <w:rPr>
          <w:spacing w:val="-1"/>
          <w:sz w:val="24"/>
        </w:rPr>
        <w:t xml:space="preserve"> </w:t>
      </w:r>
      <w:r>
        <w:rPr>
          <w:sz w:val="24"/>
        </w:rPr>
        <w:t>sequence</w:t>
      </w:r>
      <w:r>
        <w:rPr>
          <w:spacing w:val="-1"/>
          <w:sz w:val="24"/>
        </w:rPr>
        <w:t xml:space="preserve"> </w:t>
      </w:r>
      <w:r>
        <w:rPr>
          <w:spacing w:val="-5"/>
          <w:sz w:val="24"/>
        </w:rPr>
        <w:t>W.</w:t>
      </w:r>
    </w:p>
    <w:p w:rsidR="00626119" w:rsidRDefault="00626119">
      <w:pPr>
        <w:pStyle w:val="BodyText"/>
        <w:spacing w:before="89"/>
      </w:pPr>
    </w:p>
    <w:p w:rsidR="00626119" w:rsidRDefault="00410069">
      <w:pPr>
        <w:pStyle w:val="Heading1"/>
        <w:numPr>
          <w:ilvl w:val="1"/>
          <w:numId w:val="3"/>
        </w:numPr>
        <w:tabs>
          <w:tab w:val="left" w:pos="417"/>
        </w:tabs>
        <w:spacing w:before="1"/>
        <w:jc w:val="both"/>
      </w:pPr>
      <w:r>
        <w:t>Neural</w:t>
      </w:r>
      <w:r>
        <w:rPr>
          <w:spacing w:val="-1"/>
        </w:rPr>
        <w:t xml:space="preserve"> </w:t>
      </w:r>
      <w:r>
        <w:t>Machine</w:t>
      </w:r>
      <w:r>
        <w:rPr>
          <w:spacing w:val="-2"/>
        </w:rPr>
        <w:t xml:space="preserve"> </w:t>
      </w:r>
      <w:r>
        <w:t xml:space="preserve">Translation </w:t>
      </w:r>
      <w:r>
        <w:rPr>
          <w:spacing w:val="-4"/>
        </w:rPr>
        <w:t>(NMT)</w:t>
      </w:r>
    </w:p>
    <w:p w:rsidR="00626119" w:rsidRDefault="00410069">
      <w:pPr>
        <w:pStyle w:val="BodyText"/>
        <w:spacing w:before="36" w:line="276" w:lineRule="auto"/>
        <w:ind w:left="57" w:right="78"/>
        <w:jc w:val="both"/>
      </w:pPr>
      <w:r>
        <w:t>After transcription is finished, the text is input into a Neural Machine Translation system, which translates it into the target language. NMT models such as OpenNMT utilize attention mechanisms and transformer</w:t>
      </w:r>
      <w:r>
        <w:t>-based architecture to learn about sentence structure and maintain meaning.</w:t>
      </w:r>
    </w:p>
    <w:p w:rsidR="00626119" w:rsidRDefault="00410069">
      <w:pPr>
        <w:pStyle w:val="BodyText"/>
        <w:spacing w:line="276" w:lineRule="auto"/>
        <w:ind w:left="179" w:right="2731" w:hanging="3"/>
      </w:pPr>
      <w:r>
        <w:t>The</w:t>
      </w:r>
      <w:r>
        <w:rPr>
          <w:spacing w:val="-6"/>
        </w:rPr>
        <w:t xml:space="preserve"> </w:t>
      </w:r>
      <w:r>
        <w:t>translation</w:t>
      </w:r>
      <w:r>
        <w:rPr>
          <w:spacing w:val="-4"/>
        </w:rPr>
        <w:t xml:space="preserve"> </w:t>
      </w:r>
      <w:r>
        <w:t>process</w:t>
      </w:r>
      <w:r>
        <w:rPr>
          <w:spacing w:val="-2"/>
        </w:rPr>
        <w:t xml:space="preserve"> </w:t>
      </w:r>
      <w:r>
        <w:t>predicts</w:t>
      </w:r>
      <w:r>
        <w:rPr>
          <w:spacing w:val="-4"/>
        </w:rPr>
        <w:t xml:space="preserve"> </w:t>
      </w:r>
      <w:r>
        <w:t>a</w:t>
      </w:r>
      <w:r>
        <w:rPr>
          <w:spacing w:val="-5"/>
        </w:rPr>
        <w:t xml:space="preserve"> </w:t>
      </w:r>
      <w:r>
        <w:t>sequence</w:t>
      </w:r>
      <w:r>
        <w:rPr>
          <w:spacing w:val="-5"/>
        </w:rPr>
        <w:t xml:space="preserve"> </w:t>
      </w:r>
      <w:r>
        <w:t>of</w:t>
      </w:r>
      <w:r>
        <w:rPr>
          <w:spacing w:val="-4"/>
        </w:rPr>
        <w:t xml:space="preserve"> </w:t>
      </w:r>
      <w:r>
        <w:t>target</w:t>
      </w:r>
      <w:r>
        <w:rPr>
          <w:spacing w:val="-4"/>
        </w:rPr>
        <w:t xml:space="preserve"> </w:t>
      </w:r>
      <w:r>
        <w:t>words y=(y1,y2,...,yT) y = (y_1, y_2, ..., y_T), y=(y1,y2,...,yT)</w:t>
      </w:r>
    </w:p>
    <w:p w:rsidR="00626119" w:rsidRDefault="00410069">
      <w:pPr>
        <w:pStyle w:val="BodyText"/>
        <w:spacing w:line="276" w:lineRule="auto"/>
        <w:ind w:left="177" w:right="2082"/>
      </w:pPr>
      <w:r>
        <w:t>given</w:t>
      </w:r>
      <w:r>
        <w:rPr>
          <w:spacing w:val="-1"/>
        </w:rPr>
        <w:t xml:space="preserve"> </w:t>
      </w:r>
      <w:r>
        <w:t>a</w:t>
      </w:r>
      <w:r>
        <w:rPr>
          <w:spacing w:val="-3"/>
        </w:rPr>
        <w:t xml:space="preserve"> </w:t>
      </w:r>
      <w:r>
        <w:t>source</w:t>
      </w:r>
      <w:r>
        <w:rPr>
          <w:spacing w:val="-3"/>
        </w:rPr>
        <w:t xml:space="preserve"> </w:t>
      </w:r>
      <w:r>
        <w:t>sentence</w:t>
      </w:r>
      <w:r>
        <w:rPr>
          <w:spacing w:val="-1"/>
        </w:rPr>
        <w:t xml:space="preserve"> </w:t>
      </w:r>
      <w:r>
        <w:t>x=(x1,x2,...,xS)x</w:t>
      </w:r>
      <w:r>
        <w:rPr>
          <w:spacing w:val="-1"/>
        </w:rPr>
        <w:t xml:space="preserve"> </w:t>
      </w:r>
      <w:r>
        <w:t>=</w:t>
      </w:r>
      <w:r>
        <w:rPr>
          <w:spacing w:val="-3"/>
        </w:rPr>
        <w:t xml:space="preserve"> </w:t>
      </w:r>
      <w:r>
        <w:t>(x_1,</w:t>
      </w:r>
      <w:r>
        <w:rPr>
          <w:spacing w:val="-5"/>
        </w:rPr>
        <w:t xml:space="preserve"> </w:t>
      </w:r>
      <w:r>
        <w:t>x_2,</w:t>
      </w:r>
      <w:r>
        <w:rPr>
          <w:spacing w:val="-2"/>
        </w:rPr>
        <w:t xml:space="preserve"> </w:t>
      </w:r>
      <w:r>
        <w:t>...,</w:t>
      </w:r>
      <w:r>
        <w:rPr>
          <w:spacing w:val="-5"/>
        </w:rPr>
        <w:t xml:space="preserve"> </w:t>
      </w:r>
      <w:r>
        <w:t>x_S)x=(x1,x2,...,xS). This is modeled as:</w:t>
      </w:r>
    </w:p>
    <w:p w:rsidR="00626119" w:rsidRDefault="00626119">
      <w:pPr>
        <w:pStyle w:val="BodyText"/>
        <w:spacing w:before="8"/>
        <w:rPr>
          <w:sz w:val="19"/>
        </w:rPr>
      </w:pPr>
    </w:p>
    <w:p w:rsidR="00626119" w:rsidRDefault="00626119">
      <w:pPr>
        <w:pStyle w:val="BodyText"/>
        <w:rPr>
          <w:sz w:val="19"/>
        </w:rPr>
        <w:sectPr w:rsidR="00626119">
          <w:pgSz w:w="11920" w:h="16850"/>
          <w:pgMar w:top="1860" w:right="850" w:bottom="760" w:left="850" w:header="677" w:footer="579" w:gutter="0"/>
          <w:cols w:space="720"/>
        </w:sectPr>
      </w:pPr>
    </w:p>
    <w:p w:rsidR="00626119" w:rsidRDefault="00410069">
      <w:pPr>
        <w:spacing w:before="86"/>
        <w:ind w:left="2157"/>
        <w:rPr>
          <w:rFonts w:ascii="Cambria Math" w:eastAsia="Cambria Math" w:hAnsi="Cambria Math"/>
          <w:position w:val="1"/>
          <w:sz w:val="24"/>
        </w:rPr>
      </w:pPr>
      <w:r>
        <w:rPr>
          <w:rFonts w:ascii="Cambria Math" w:eastAsia="Cambria Math" w:hAnsi="Cambria Math"/>
          <w:noProof/>
          <w:position w:val="1"/>
          <w:sz w:val="24"/>
        </w:rPr>
        <w:lastRenderedPageBreak/>
        <mc:AlternateContent>
          <mc:Choice Requires="wps">
            <w:drawing>
              <wp:anchor distT="0" distB="0" distL="0" distR="0" simplePos="0" relativeHeight="487424000" behindDoc="1" locked="0" layoutInCell="1" allowOverlap="1">
                <wp:simplePos x="0" y="0"/>
                <wp:positionH relativeFrom="page">
                  <wp:posOffset>2678302</wp:posOffset>
                </wp:positionH>
                <wp:positionV relativeFrom="paragraph">
                  <wp:posOffset>155483</wp:posOffset>
                </wp:positionV>
                <wp:extent cx="193675" cy="1085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08585"/>
                        </a:xfrm>
                        <a:prstGeom prst="rect">
                          <a:avLst/>
                        </a:prstGeom>
                      </wps:spPr>
                      <wps:txbx>
                        <w:txbxContent>
                          <w:p w:rsidR="00626119" w:rsidRDefault="00410069">
                            <w:pPr>
                              <w:spacing w:line="170" w:lineRule="exact"/>
                              <w:rPr>
                                <w:rFonts w:ascii="Cambria Math" w:eastAsia="Cambria Math"/>
                                <w:sz w:val="17"/>
                              </w:rPr>
                            </w:pPr>
                            <w:r>
                              <w:rPr>
                                <w:rFonts w:ascii="Cambria Math" w:eastAsia="Cambria Math"/>
                                <w:spacing w:val="-5"/>
                                <w:sz w:val="17"/>
                              </w:rPr>
                              <w:t>𝑡</w:t>
                            </w:r>
                            <w:r>
                              <w:rPr>
                                <w:rFonts w:ascii="Cambria Math" w:eastAsia="Cambria Math"/>
                                <w:spacing w:val="-5"/>
                                <w:sz w:val="17"/>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left:0;text-align:left;margin-left:210.9pt;margin-top:12.25pt;width:15.25pt;height:8.55pt;z-index:-1589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" filled="f" stroked="f">
                <v:path arrowok="t"/>
                <v:textbox inset="0,0,0,0">
                  <w:txbxContent>
                    <w:p w:rsidR="00626119" w:rsidRDefault="00410069">
                      <w:pPr>
                        <w:spacing w:line="170" w:lineRule="exact"/>
                        <w:rPr>
                          <w:rFonts w:ascii="Cambria Math" w:eastAsia="Cambria Math"/>
                          <w:sz w:val="17"/>
                        </w:rPr>
                      </w:pPr>
                      <w:r>
                        <w:rPr>
                          <w:rFonts w:ascii="Cambria Math" w:eastAsia="Cambria Math"/>
                          <w:spacing w:val="-5"/>
                          <w:sz w:val="17"/>
                        </w:rPr>
                        <w:t>𝑡</w:t>
                      </w:r>
                      <w:r>
                        <w:rPr>
                          <w:rFonts w:ascii="Cambria Math" w:eastAsia="Cambria Math"/>
                          <w:spacing w:val="-5"/>
                          <w:sz w:val="17"/>
                        </w:rPr>
                        <w:t>=1</w:t>
                      </w:r>
                    </w:p>
                  </w:txbxContent>
                </v:textbox>
                <w10:wrap anchorx="page"/>
              </v:shape>
            </w:pict>
          </mc:Fallback>
        </mc:AlternateContent>
      </w:r>
      <w:r>
        <w:rPr>
          <w:rFonts w:ascii="Cambria Math" w:eastAsia="Cambria Math" w:hAnsi="Cambria Math"/>
          <w:sz w:val="24"/>
        </w:rPr>
        <w:t>𝑃</w:t>
      </w:r>
      <w:r>
        <w:rPr>
          <w:rFonts w:ascii="Cambria Math" w:eastAsia="Cambria Math" w:hAnsi="Cambria Math"/>
          <w:position w:val="1"/>
          <w:sz w:val="24"/>
        </w:rPr>
        <w:t>(</w:t>
      </w:r>
      <w:r>
        <w:rPr>
          <w:rFonts w:ascii="Cambria Math" w:eastAsia="Cambria Math" w:hAnsi="Cambria Math"/>
          <w:sz w:val="24"/>
        </w:rPr>
        <w:t>𝑦</w:t>
      </w:r>
      <w:r>
        <w:rPr>
          <w:rFonts w:ascii="Cambria Math" w:eastAsia="Cambria Math" w:hAnsi="Cambria Math"/>
          <w:position w:val="1"/>
          <w:sz w:val="24"/>
        </w:rPr>
        <w:t>|</w:t>
      </w:r>
      <w:r>
        <w:rPr>
          <w:rFonts w:ascii="Cambria Math" w:eastAsia="Cambria Math" w:hAnsi="Cambria Math"/>
          <w:sz w:val="24"/>
        </w:rPr>
        <w:t>𝑥</w:t>
      </w:r>
      <w:r>
        <w:rPr>
          <w:rFonts w:ascii="Cambria Math" w:eastAsia="Cambria Math" w:hAnsi="Cambria Math"/>
          <w:position w:val="1"/>
          <w:sz w:val="24"/>
        </w:rPr>
        <w:t>)</w:t>
      </w:r>
      <w:r>
        <w:rPr>
          <w:rFonts w:ascii="Cambria Math" w:eastAsia="Cambria Math" w:hAnsi="Cambria Math"/>
          <w:spacing w:val="21"/>
          <w:position w:val="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5"/>
          <w:position w:val="1"/>
          <w:sz w:val="24"/>
        </w:rPr>
        <w:t>∏</w:t>
      </w:r>
      <w:r>
        <w:rPr>
          <w:rFonts w:ascii="Cambria Math" w:eastAsia="Cambria Math" w:hAnsi="Cambria Math"/>
          <w:spacing w:val="-5"/>
          <w:position w:val="1"/>
          <w:sz w:val="24"/>
          <w:vertAlign w:val="superscript"/>
        </w:rPr>
        <w:t>𝑇</w:t>
      </w:r>
    </w:p>
    <w:p w:rsidR="00626119" w:rsidRDefault="00410069">
      <w:pPr>
        <w:spacing w:before="86"/>
        <w:ind w:left="198"/>
        <w:rPr>
          <w:rFonts w:ascii="Cambria Math" w:eastAsia="Cambria Math"/>
          <w:position w:val="1"/>
          <w:sz w:val="24"/>
        </w:rPr>
      </w:pPr>
      <w:r>
        <w:br w:type="column"/>
      </w:r>
      <w:r>
        <w:rPr>
          <w:rFonts w:ascii="Cambria Math" w:eastAsia="Cambria Math"/>
          <w:spacing w:val="2"/>
          <w:sz w:val="24"/>
        </w:rPr>
        <w:lastRenderedPageBreak/>
        <w:t>𝑃</w:t>
      </w:r>
      <w:r>
        <w:rPr>
          <w:rFonts w:ascii="Cambria Math" w:eastAsia="Cambria Math"/>
          <w:spacing w:val="2"/>
          <w:position w:val="1"/>
          <w:sz w:val="24"/>
        </w:rPr>
        <w:t>(</w:t>
      </w:r>
      <w:r>
        <w:rPr>
          <w:rFonts w:ascii="Cambria Math" w:eastAsia="Cambria Math"/>
          <w:spacing w:val="2"/>
          <w:sz w:val="24"/>
        </w:rPr>
        <w:t>𝑦</w:t>
      </w:r>
      <w:r>
        <w:rPr>
          <w:rFonts w:ascii="Cambria Math" w:eastAsia="Cambria Math"/>
          <w:spacing w:val="2"/>
          <w:sz w:val="24"/>
          <w:vertAlign w:val="subscript"/>
        </w:rPr>
        <w:t>𝑡</w:t>
      </w:r>
      <w:r>
        <w:rPr>
          <w:rFonts w:ascii="Cambria Math" w:eastAsia="Cambria Math"/>
          <w:spacing w:val="2"/>
          <w:position w:val="1"/>
          <w:sz w:val="24"/>
        </w:rPr>
        <w:t>|</w:t>
      </w:r>
      <w:r>
        <w:rPr>
          <w:rFonts w:ascii="Cambria Math" w:eastAsia="Cambria Math"/>
          <w:spacing w:val="2"/>
          <w:sz w:val="24"/>
        </w:rPr>
        <w:t>𝑦</w:t>
      </w:r>
      <w:r>
        <w:rPr>
          <w:rFonts w:ascii="Cambria Math" w:eastAsia="Cambria Math"/>
          <w:spacing w:val="2"/>
          <w:sz w:val="24"/>
          <w:vertAlign w:val="subscript"/>
        </w:rPr>
        <w:t>&lt;</w:t>
      </w:r>
      <w:r>
        <w:rPr>
          <w:rFonts w:ascii="Cambria Math" w:eastAsia="Cambria Math"/>
          <w:spacing w:val="2"/>
          <w:sz w:val="24"/>
          <w:vertAlign w:val="subscript"/>
        </w:rPr>
        <w:t>𝑡</w:t>
      </w:r>
      <w:r>
        <w:rPr>
          <w:rFonts w:ascii="Cambria Math" w:eastAsia="Cambria Math"/>
          <w:spacing w:val="2"/>
          <w:sz w:val="24"/>
        </w:rPr>
        <w:t>,</w:t>
      </w:r>
      <w:r>
        <w:rPr>
          <w:rFonts w:ascii="Cambria Math" w:eastAsia="Cambria Math"/>
          <w:spacing w:val="11"/>
          <w:sz w:val="24"/>
        </w:rPr>
        <w:t xml:space="preserve"> </w:t>
      </w:r>
      <w:r>
        <w:rPr>
          <w:rFonts w:ascii="Cambria Math" w:eastAsia="Cambria Math"/>
          <w:spacing w:val="-5"/>
          <w:sz w:val="24"/>
        </w:rPr>
        <w:t>𝑥</w:t>
      </w:r>
      <w:r>
        <w:rPr>
          <w:rFonts w:ascii="Cambria Math" w:eastAsia="Cambria Math"/>
          <w:spacing w:val="-5"/>
          <w:position w:val="1"/>
          <w:sz w:val="24"/>
        </w:rPr>
        <w:t>)</w:t>
      </w:r>
    </w:p>
    <w:p w:rsidR="00626119" w:rsidRDefault="00410069">
      <w:pPr>
        <w:spacing w:before="100"/>
        <w:ind w:right="1204"/>
        <w:jc w:val="center"/>
        <w:rPr>
          <w:sz w:val="24"/>
        </w:rPr>
      </w:pPr>
      <w:r>
        <w:br w:type="column"/>
      </w:r>
      <w:r>
        <w:rPr>
          <w:spacing w:val="-5"/>
          <w:sz w:val="24"/>
        </w:rPr>
        <w:lastRenderedPageBreak/>
        <w:t>(2)</w:t>
      </w:r>
    </w:p>
    <w:p w:rsidR="00626119" w:rsidRDefault="00626119">
      <w:pPr>
        <w:jc w:val="center"/>
        <w:rPr>
          <w:sz w:val="24"/>
        </w:rPr>
        <w:sectPr w:rsidR="00626119">
          <w:type w:val="continuous"/>
          <w:pgSz w:w="11920" w:h="16850"/>
          <w:pgMar w:top="1860" w:right="850" w:bottom="760" w:left="850" w:header="677" w:footer="579" w:gutter="0"/>
          <w:cols w:num="3" w:space="720" w:equalWidth="0">
            <w:col w:w="3473" w:space="40"/>
            <w:col w:w="1410" w:space="39"/>
            <w:col w:w="5258"/>
          </w:cols>
        </w:sectPr>
      </w:pPr>
    </w:p>
    <w:p w:rsidR="00626119" w:rsidRDefault="00410069">
      <w:pPr>
        <w:pStyle w:val="BodyText"/>
        <w:spacing w:before="40"/>
        <w:ind w:left="57"/>
      </w:pPr>
      <w:r>
        <w:lastRenderedPageBreak/>
        <w:t>Where</w:t>
      </w:r>
      <w:r>
        <w:rPr>
          <w:spacing w:val="-5"/>
        </w:rPr>
        <w:t xml:space="preserve"> </w:t>
      </w:r>
      <w:r>
        <w:t>Each</w:t>
      </w:r>
      <w:r>
        <w:rPr>
          <w:spacing w:val="2"/>
        </w:rPr>
        <w:t xml:space="preserve"> </w:t>
      </w:r>
      <w:r>
        <w:t xml:space="preserve">word </w:t>
      </w:r>
      <w:r>
        <w:rPr>
          <w:rFonts w:ascii="Cambria Math" w:eastAsia="Cambria Math"/>
        </w:rPr>
        <w:t>𝑦</w:t>
      </w:r>
      <w:r>
        <w:rPr>
          <w:rFonts w:ascii="Cambria Math" w:eastAsia="Cambria Math"/>
          <w:vertAlign w:val="subscript"/>
        </w:rPr>
        <w:t>𝑡</w:t>
      </w:r>
      <w:r>
        <w:rPr>
          <w:rFonts w:ascii="Cambria Math" w:eastAsia="Cambria Math"/>
          <w:spacing w:val="20"/>
        </w:rPr>
        <w:t xml:space="preserve"> </w:t>
      </w:r>
      <w:r>
        <w:t>is</w:t>
      </w:r>
      <w:r>
        <w:rPr>
          <w:spacing w:val="-1"/>
        </w:rPr>
        <w:t xml:space="preserve"> </w:t>
      </w:r>
      <w:r>
        <w:t xml:space="preserve">predicted based </w:t>
      </w:r>
      <w:r>
        <w:rPr>
          <w:spacing w:val="-5"/>
        </w:rPr>
        <w:t>on:</w:t>
      </w:r>
    </w:p>
    <w:p w:rsidR="00626119" w:rsidRDefault="00410069">
      <w:pPr>
        <w:pStyle w:val="ListParagraph"/>
        <w:numPr>
          <w:ilvl w:val="0"/>
          <w:numId w:val="2"/>
        </w:numPr>
        <w:tabs>
          <w:tab w:val="left" w:pos="777"/>
        </w:tabs>
        <w:spacing w:before="45"/>
        <w:ind w:hanging="720"/>
        <w:rPr>
          <w:sz w:val="24"/>
        </w:rPr>
      </w:pPr>
      <w:r>
        <w:rPr>
          <w:sz w:val="24"/>
        </w:rPr>
        <w:t>Previous</w:t>
      </w:r>
      <w:r>
        <w:rPr>
          <w:spacing w:val="-4"/>
          <w:sz w:val="24"/>
        </w:rPr>
        <w:t xml:space="preserve"> </w:t>
      </w:r>
      <w:r>
        <w:rPr>
          <w:sz w:val="24"/>
        </w:rPr>
        <w:t xml:space="preserve">words </w:t>
      </w:r>
      <w:r>
        <w:rPr>
          <w:spacing w:val="-5"/>
          <w:sz w:val="24"/>
        </w:rPr>
        <w:t>y&lt;t</w:t>
      </w:r>
    </w:p>
    <w:p w:rsidR="00626119" w:rsidRDefault="00410069">
      <w:pPr>
        <w:pStyle w:val="ListParagraph"/>
        <w:numPr>
          <w:ilvl w:val="0"/>
          <w:numId w:val="2"/>
        </w:numPr>
        <w:tabs>
          <w:tab w:val="left" w:pos="777"/>
        </w:tabs>
        <w:spacing w:before="41"/>
        <w:ind w:hanging="720"/>
        <w:rPr>
          <w:sz w:val="24"/>
        </w:rPr>
      </w:pPr>
      <w:r>
        <w:rPr>
          <w:sz w:val="24"/>
        </w:rPr>
        <w:t>And</w:t>
      </w:r>
      <w:r>
        <w:rPr>
          <w:spacing w:val="-1"/>
          <w:sz w:val="24"/>
        </w:rPr>
        <w:t xml:space="preserve"> </w:t>
      </w:r>
      <w:r>
        <w:rPr>
          <w:sz w:val="24"/>
        </w:rPr>
        <w:t>the</w:t>
      </w:r>
      <w:r>
        <w:rPr>
          <w:spacing w:val="-1"/>
          <w:sz w:val="24"/>
        </w:rPr>
        <w:t xml:space="preserve"> </w:t>
      </w:r>
      <w:r>
        <w:rPr>
          <w:sz w:val="24"/>
        </w:rPr>
        <w:t>entire</w:t>
      </w:r>
      <w:r>
        <w:rPr>
          <w:spacing w:val="-3"/>
          <w:sz w:val="24"/>
        </w:rPr>
        <w:t xml:space="preserve"> </w:t>
      </w:r>
      <w:r>
        <w:rPr>
          <w:sz w:val="24"/>
        </w:rPr>
        <w:t>input sentence</w:t>
      </w:r>
      <w:r>
        <w:rPr>
          <w:spacing w:val="-1"/>
          <w:sz w:val="24"/>
        </w:rPr>
        <w:t xml:space="preserve"> </w:t>
      </w:r>
      <w:r>
        <w:rPr>
          <w:spacing w:val="-5"/>
          <w:sz w:val="24"/>
        </w:rPr>
        <w:t>x.</w:t>
      </w:r>
    </w:p>
    <w:p w:rsidR="00626119" w:rsidRDefault="00626119">
      <w:pPr>
        <w:pStyle w:val="BodyText"/>
        <w:spacing w:before="86"/>
      </w:pPr>
    </w:p>
    <w:p w:rsidR="00626119" w:rsidRDefault="00410069">
      <w:pPr>
        <w:pStyle w:val="Heading1"/>
        <w:numPr>
          <w:ilvl w:val="1"/>
          <w:numId w:val="3"/>
        </w:numPr>
        <w:tabs>
          <w:tab w:val="left" w:pos="417"/>
        </w:tabs>
      </w:pPr>
      <w:r>
        <w:t>Text-to-Speech</w:t>
      </w:r>
      <w:r>
        <w:rPr>
          <w:spacing w:val="-4"/>
        </w:rPr>
        <w:t xml:space="preserve"> </w:t>
      </w:r>
      <w:r>
        <w:t>(TTS)</w:t>
      </w:r>
      <w:r>
        <w:rPr>
          <w:spacing w:val="-3"/>
        </w:rPr>
        <w:t xml:space="preserve"> </w:t>
      </w:r>
      <w:r>
        <w:rPr>
          <w:spacing w:val="-2"/>
        </w:rPr>
        <w:t>Synthesis</w:t>
      </w:r>
    </w:p>
    <w:p w:rsidR="00626119" w:rsidRDefault="00410069">
      <w:pPr>
        <w:pStyle w:val="BodyText"/>
        <w:spacing w:before="39" w:line="276" w:lineRule="auto"/>
        <w:ind w:left="57" w:right="70"/>
        <w:jc w:val="both"/>
      </w:pPr>
      <w:r>
        <w:t>The system must generates natural-sounding, expressive voiceovers in multiple languages using neural TTS models. Users should be able to customize voice parameters (accent, gender, tone, speaking style).</w:t>
      </w:r>
    </w:p>
    <w:p w:rsidR="00626119" w:rsidRDefault="00626119">
      <w:pPr>
        <w:pStyle w:val="BodyText"/>
        <w:spacing w:before="44"/>
      </w:pPr>
    </w:p>
    <w:p w:rsidR="00626119" w:rsidRDefault="00410069">
      <w:pPr>
        <w:pStyle w:val="Heading1"/>
        <w:numPr>
          <w:ilvl w:val="1"/>
          <w:numId w:val="3"/>
        </w:numPr>
        <w:tabs>
          <w:tab w:val="left" w:pos="417"/>
        </w:tabs>
        <w:jc w:val="both"/>
      </w:pPr>
      <w:r>
        <w:t>Real-Time</w:t>
      </w:r>
      <w:r>
        <w:rPr>
          <w:spacing w:val="-2"/>
        </w:rPr>
        <w:t xml:space="preserve"> </w:t>
      </w:r>
      <w:r>
        <w:t>Processing</w:t>
      </w:r>
      <w:r>
        <w:rPr>
          <w:spacing w:val="-2"/>
        </w:rPr>
        <w:t xml:space="preserve"> </w:t>
      </w:r>
      <w:r>
        <w:t>and</w:t>
      </w:r>
      <w:r>
        <w:rPr>
          <w:spacing w:val="-3"/>
        </w:rPr>
        <w:t xml:space="preserve"> </w:t>
      </w:r>
      <w:r>
        <w:rPr>
          <w:spacing w:val="-2"/>
        </w:rPr>
        <w:t>Synchronization</w:t>
      </w:r>
    </w:p>
    <w:p w:rsidR="00626119" w:rsidRDefault="00410069">
      <w:pPr>
        <w:pStyle w:val="BodyText"/>
        <w:spacing w:before="36" w:line="276" w:lineRule="auto"/>
        <w:ind w:left="57" w:right="66"/>
        <w:jc w:val="both"/>
      </w:pPr>
      <w:r>
        <w:t>The proposed system facilitates real-time operation, enabling instantaneous translations or retranslations of live or pre-recorded videos. Additionally, it implements real-time voice synthesis for both live and pre-recorded content. To</w:t>
      </w:r>
      <w:r>
        <w:t xml:space="preserve"> ensure seamless synchronization, the timestamps generated during the Automatic Speech Recognition (ASR) stage are matched with the audio output from the Text-to-Speech (TTS) stage. This harmonization of video frames and translated audio guarantees a natur</w:t>
      </w:r>
      <w:r>
        <w:t>al and timely voiceover that perfectly complements the original video content, creating an unobtrusive and immersive viewing experience.</w:t>
      </w:r>
    </w:p>
    <w:p w:rsidR="00626119" w:rsidRDefault="00626119">
      <w:pPr>
        <w:pStyle w:val="BodyText"/>
        <w:spacing w:before="47"/>
      </w:pPr>
    </w:p>
    <w:p w:rsidR="00626119" w:rsidRDefault="00410069">
      <w:pPr>
        <w:pStyle w:val="Heading1"/>
        <w:numPr>
          <w:ilvl w:val="1"/>
          <w:numId w:val="3"/>
        </w:numPr>
        <w:tabs>
          <w:tab w:val="left" w:pos="417"/>
        </w:tabs>
        <w:jc w:val="both"/>
      </w:pPr>
      <w:r>
        <w:t>Continuous</w:t>
      </w:r>
      <w:r>
        <w:rPr>
          <w:spacing w:val="-3"/>
        </w:rPr>
        <w:t xml:space="preserve"> </w:t>
      </w:r>
      <w:r>
        <w:t>Improvement</w:t>
      </w:r>
      <w:r>
        <w:rPr>
          <w:spacing w:val="-3"/>
        </w:rPr>
        <w:t xml:space="preserve"> </w:t>
      </w:r>
      <w:r>
        <w:t>and</w:t>
      </w:r>
      <w:r>
        <w:rPr>
          <w:spacing w:val="-2"/>
        </w:rPr>
        <w:t xml:space="preserve"> Feedback</w:t>
      </w:r>
    </w:p>
    <w:p w:rsidR="00626119" w:rsidRDefault="00410069">
      <w:pPr>
        <w:pStyle w:val="BodyText"/>
        <w:spacing w:before="39" w:line="276" w:lineRule="auto"/>
        <w:ind w:left="57" w:right="74"/>
        <w:jc w:val="both"/>
      </w:pPr>
      <w:r>
        <w:t>The system also incorporates a feedback loop for continuous improving long term re</w:t>
      </w:r>
      <w:r>
        <w:t>liability and performance. The ASR/NMT/TTS models that we use are retrained with feedback collected from users and metrics of their performance. Through a series of iterations, the system can learn from real world</w:t>
      </w:r>
      <w:r>
        <w:rPr>
          <w:spacing w:val="40"/>
        </w:rPr>
        <w:t xml:space="preserve"> </w:t>
      </w:r>
      <w:r>
        <w:t>use and come to understand new processes.</w:t>
      </w:r>
    </w:p>
    <w:p w:rsidR="00626119" w:rsidRDefault="00626119">
      <w:pPr>
        <w:pStyle w:val="BodyText"/>
        <w:spacing w:line="276" w:lineRule="auto"/>
        <w:jc w:val="both"/>
        <w:sectPr w:rsidR="00626119">
          <w:type w:val="continuous"/>
          <w:pgSz w:w="11920" w:h="16850"/>
          <w:pgMar w:top="1860" w:right="850" w:bottom="760" w:left="850" w:header="677" w:footer="579" w:gutter="0"/>
          <w:cols w:space="720"/>
        </w:sectPr>
      </w:pPr>
    </w:p>
    <w:p w:rsidR="00626119" w:rsidRDefault="00410069">
      <w:pPr>
        <w:pStyle w:val="BodyText"/>
        <w:spacing w:before="84"/>
        <w:ind w:right="203"/>
        <w:jc w:val="center"/>
      </w:pPr>
      <w:r>
        <w:lastRenderedPageBreak/>
        <w:t>Fig</w:t>
      </w:r>
      <w:r>
        <w:rPr>
          <w:spacing w:val="-2"/>
        </w:rPr>
        <w:t xml:space="preserve"> </w:t>
      </w:r>
      <w:r>
        <w:t>5 Methodology</w:t>
      </w:r>
      <w:r>
        <w:rPr>
          <w:spacing w:val="-5"/>
        </w:rPr>
        <w:t xml:space="preserve"> </w:t>
      </w:r>
      <w:r>
        <w:t>of video voice</w:t>
      </w:r>
      <w:r>
        <w:rPr>
          <w:spacing w:val="-1"/>
        </w:rPr>
        <w:t xml:space="preserve"> </w:t>
      </w:r>
      <w:r>
        <w:rPr>
          <w:spacing w:val="-2"/>
        </w:rPr>
        <w:t>translator</w:t>
      </w:r>
    </w:p>
    <w:p w:rsidR="00626119" w:rsidRDefault="00410069">
      <w:pPr>
        <w:pStyle w:val="BodyText"/>
        <w:spacing w:before="199"/>
        <w:rPr>
          <w:sz w:val="20"/>
        </w:rPr>
      </w:pPr>
      <w:r>
        <w:rPr>
          <w:noProof/>
          <w:sz w:val="20"/>
        </w:rPr>
        <w:drawing>
          <wp:anchor distT="0" distB="0" distL="0" distR="0" simplePos="0" relativeHeight="487588352" behindDoc="1" locked="0" layoutInCell="1" allowOverlap="1">
            <wp:simplePos x="0" y="0"/>
            <wp:positionH relativeFrom="page">
              <wp:posOffset>1779350</wp:posOffset>
            </wp:positionH>
            <wp:positionV relativeFrom="paragraph">
              <wp:posOffset>288082</wp:posOffset>
            </wp:positionV>
            <wp:extent cx="3961062" cy="200282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961062" cy="2002821"/>
                    </a:xfrm>
                    <a:prstGeom prst="rect">
                      <a:avLst/>
                    </a:prstGeom>
                  </pic:spPr>
                </pic:pic>
              </a:graphicData>
            </a:graphic>
          </wp:anchor>
        </w:drawing>
      </w:r>
    </w:p>
    <w:p w:rsidR="00626119" w:rsidRDefault="00626119">
      <w:pPr>
        <w:pStyle w:val="BodyText"/>
        <w:spacing w:before="163"/>
      </w:pPr>
    </w:p>
    <w:p w:rsidR="00626119" w:rsidRDefault="00410069">
      <w:pPr>
        <w:pStyle w:val="Heading1"/>
        <w:numPr>
          <w:ilvl w:val="0"/>
          <w:numId w:val="3"/>
        </w:numPr>
        <w:tabs>
          <w:tab w:val="left" w:pos="417"/>
        </w:tabs>
        <w:spacing w:before="1"/>
        <w:ind w:left="417" w:hanging="360"/>
        <w:jc w:val="both"/>
      </w:pPr>
      <w:r>
        <w:t>Designing The</w:t>
      </w:r>
      <w:r>
        <w:rPr>
          <w:spacing w:val="-1"/>
        </w:rPr>
        <w:t xml:space="preserve"> </w:t>
      </w:r>
      <w:r>
        <w:rPr>
          <w:spacing w:val="-2"/>
        </w:rPr>
        <w:t>System</w:t>
      </w:r>
    </w:p>
    <w:p w:rsidR="00626119" w:rsidRDefault="00626119">
      <w:pPr>
        <w:pStyle w:val="BodyText"/>
        <w:spacing w:before="83"/>
        <w:rPr>
          <w:b/>
        </w:rPr>
      </w:pPr>
    </w:p>
    <w:p w:rsidR="00626119" w:rsidRDefault="00410069">
      <w:pPr>
        <w:pStyle w:val="ListParagraph"/>
        <w:numPr>
          <w:ilvl w:val="1"/>
          <w:numId w:val="3"/>
        </w:numPr>
        <w:tabs>
          <w:tab w:val="left" w:pos="417"/>
        </w:tabs>
        <w:spacing w:before="1"/>
        <w:jc w:val="both"/>
        <w:rPr>
          <w:b/>
          <w:sz w:val="24"/>
        </w:rPr>
      </w:pPr>
      <w:r>
        <w:rPr>
          <w:b/>
          <w:sz w:val="24"/>
        </w:rPr>
        <w:t>Architecture</w:t>
      </w:r>
      <w:r>
        <w:rPr>
          <w:b/>
          <w:spacing w:val="-4"/>
          <w:sz w:val="24"/>
        </w:rPr>
        <w:t xml:space="preserve"> </w:t>
      </w:r>
      <w:r>
        <w:rPr>
          <w:b/>
          <w:sz w:val="24"/>
        </w:rPr>
        <w:t>And</w:t>
      </w:r>
      <w:r>
        <w:rPr>
          <w:b/>
          <w:spacing w:val="-3"/>
          <w:sz w:val="24"/>
        </w:rPr>
        <w:t xml:space="preserve"> </w:t>
      </w:r>
      <w:r>
        <w:rPr>
          <w:b/>
          <w:spacing w:val="-2"/>
          <w:sz w:val="24"/>
        </w:rPr>
        <w:t>Components</w:t>
      </w:r>
    </w:p>
    <w:p w:rsidR="00626119" w:rsidRDefault="00410069">
      <w:pPr>
        <w:pStyle w:val="BodyText"/>
        <w:spacing w:before="36" w:line="276" w:lineRule="auto"/>
        <w:ind w:left="57" w:right="69"/>
        <w:jc w:val="both"/>
      </w:pPr>
      <w:r>
        <w:t>The Translingo system is designed with a scalable and modular architecture to ensure efficiency, flexibility, and adaptability. It integrates multiple AI components to enable real-time video translation</w:t>
      </w:r>
      <w:r>
        <w:rPr>
          <w:spacing w:val="80"/>
        </w:rPr>
        <w:t xml:space="preserve"> </w:t>
      </w:r>
      <w:r>
        <w:t>by leveraging speech recognition, neural translation,</w:t>
      </w:r>
      <w:r>
        <w:t xml:space="preserve"> and speech synthesis.</w:t>
      </w:r>
    </w:p>
    <w:p w:rsidR="00626119" w:rsidRDefault="00410069">
      <w:pPr>
        <w:pStyle w:val="BodyText"/>
        <w:spacing w:line="276" w:lineRule="auto"/>
        <w:ind w:left="57" w:right="74"/>
        <w:jc w:val="both"/>
      </w:pPr>
      <w:r>
        <w:rPr>
          <w:b/>
        </w:rPr>
        <w:t xml:space="preserve">Video and Audio Processing: </w:t>
      </w:r>
      <w:r>
        <w:t>Users upload a video file to the system. The system extracts the audio from the video while preserving the original quality.</w:t>
      </w:r>
    </w:p>
    <w:p w:rsidR="00626119" w:rsidRDefault="00410069">
      <w:pPr>
        <w:pStyle w:val="BodyText"/>
        <w:spacing w:line="276" w:lineRule="auto"/>
        <w:ind w:left="57" w:right="69"/>
        <w:jc w:val="both"/>
      </w:pPr>
      <w:r>
        <w:rPr>
          <w:b/>
        </w:rPr>
        <w:t xml:space="preserve">Speech Recognition (ASR): </w:t>
      </w:r>
      <w:r>
        <w:t>Converts spoken content in the audio into text. Utiliz</w:t>
      </w:r>
      <w:r>
        <w:t>es deep learning models for accurate transcription.</w:t>
      </w:r>
    </w:p>
    <w:p w:rsidR="00626119" w:rsidRDefault="00410069">
      <w:pPr>
        <w:spacing w:before="1" w:line="276" w:lineRule="auto"/>
        <w:ind w:left="57" w:right="75"/>
        <w:jc w:val="both"/>
        <w:rPr>
          <w:sz w:val="24"/>
        </w:rPr>
      </w:pPr>
      <w:r>
        <w:rPr>
          <w:b/>
          <w:sz w:val="24"/>
        </w:rPr>
        <w:t xml:space="preserve">Neural Machine Translation (NMT): </w:t>
      </w:r>
      <w:r>
        <w:rPr>
          <w:sz w:val="24"/>
        </w:rPr>
        <w:t>Translates the transcribed text into the target language. Uses transformer- based for high-quality translation.</w:t>
      </w:r>
    </w:p>
    <w:p w:rsidR="00626119" w:rsidRDefault="00410069">
      <w:pPr>
        <w:spacing w:line="276" w:lineRule="auto"/>
        <w:ind w:left="57" w:right="73"/>
        <w:jc w:val="both"/>
        <w:rPr>
          <w:sz w:val="24"/>
        </w:rPr>
      </w:pPr>
      <w:r>
        <w:rPr>
          <w:b/>
          <w:sz w:val="24"/>
        </w:rPr>
        <w:t xml:space="preserve">Text-to-Speech (TTS) Synthesis: </w:t>
      </w:r>
      <w:r>
        <w:rPr>
          <w:sz w:val="24"/>
        </w:rPr>
        <w:t>Converts the translated te</w:t>
      </w:r>
      <w:r>
        <w:rPr>
          <w:sz w:val="24"/>
        </w:rPr>
        <w:t>xt into natural-sounding speech.</w:t>
      </w:r>
      <w:r>
        <w:rPr>
          <w:spacing w:val="40"/>
          <w:sz w:val="24"/>
        </w:rPr>
        <w:t xml:space="preserve"> </w:t>
      </w:r>
      <w:r>
        <w:rPr>
          <w:sz w:val="24"/>
        </w:rPr>
        <w:t>Implements AI-powered TTS models.</w:t>
      </w:r>
    </w:p>
    <w:p w:rsidR="00626119" w:rsidRDefault="00410069">
      <w:pPr>
        <w:pStyle w:val="BodyText"/>
        <w:spacing w:line="278" w:lineRule="auto"/>
        <w:ind w:left="57" w:right="74"/>
        <w:jc w:val="both"/>
      </w:pPr>
      <w:r>
        <w:rPr>
          <w:b/>
        </w:rPr>
        <w:t xml:space="preserve">Sync and Optimization: </w:t>
      </w:r>
      <w:r>
        <w:t>The newly generated voice is synchronized with the video while maintaining lip sync accuracy.</w:t>
      </w:r>
    </w:p>
    <w:p w:rsidR="00626119" w:rsidRDefault="00410069">
      <w:pPr>
        <w:spacing w:line="276" w:lineRule="auto"/>
        <w:ind w:left="57" w:right="70"/>
        <w:jc w:val="both"/>
        <w:rPr>
          <w:sz w:val="24"/>
        </w:rPr>
      </w:pPr>
      <w:r>
        <w:rPr>
          <w:b/>
          <w:sz w:val="24"/>
        </w:rPr>
        <w:t xml:space="preserve">Translated Video with Audio: </w:t>
      </w:r>
      <w:r>
        <w:rPr>
          <w:sz w:val="24"/>
        </w:rPr>
        <w:t>The final video is generated with translate</w:t>
      </w:r>
      <w:r>
        <w:rPr>
          <w:sz w:val="24"/>
        </w:rPr>
        <w:t>d voice output. Users can download or stream the translated video.</w:t>
      </w:r>
    </w:p>
    <w:p w:rsidR="00626119" w:rsidRDefault="00626119">
      <w:pPr>
        <w:spacing w:line="276" w:lineRule="auto"/>
        <w:jc w:val="both"/>
        <w:rPr>
          <w:sz w:val="24"/>
        </w:rPr>
        <w:sectPr w:rsidR="00626119">
          <w:pgSz w:w="11920" w:h="16850"/>
          <w:pgMar w:top="1860" w:right="850" w:bottom="760" w:left="850" w:header="677" w:footer="579" w:gutter="0"/>
          <w:cols w:space="720"/>
        </w:sectPr>
      </w:pPr>
    </w:p>
    <w:p w:rsidR="00626119" w:rsidRDefault="00410069">
      <w:pPr>
        <w:pStyle w:val="BodyText"/>
        <w:spacing w:before="84" w:after="4" w:line="276" w:lineRule="auto"/>
        <w:ind w:left="2899" w:right="2731" w:firstLine="715"/>
      </w:pPr>
      <w:r>
        <w:lastRenderedPageBreak/>
        <w:t>Fig 6.1 System Architecture of Translingo:</w:t>
      </w:r>
      <w:r>
        <w:rPr>
          <w:spacing w:val="-5"/>
        </w:rPr>
        <w:t xml:space="preserve"> </w:t>
      </w:r>
      <w:r>
        <w:t>AI</w:t>
      </w:r>
      <w:r>
        <w:rPr>
          <w:spacing w:val="-9"/>
        </w:rPr>
        <w:t xml:space="preserve"> </w:t>
      </w:r>
      <w:r>
        <w:t>video</w:t>
      </w:r>
      <w:r>
        <w:rPr>
          <w:spacing w:val="-5"/>
        </w:rPr>
        <w:t xml:space="preserve"> </w:t>
      </w:r>
      <w:r>
        <w:t>voice</w:t>
      </w:r>
      <w:r>
        <w:rPr>
          <w:spacing w:val="-6"/>
        </w:rPr>
        <w:t xml:space="preserve"> </w:t>
      </w:r>
      <w:r>
        <w:t>translation</w:t>
      </w:r>
      <w:r>
        <w:rPr>
          <w:spacing w:val="-5"/>
        </w:rPr>
        <w:t xml:space="preserve"> </w:t>
      </w:r>
      <w:r>
        <w:t>system</w:t>
      </w:r>
    </w:p>
    <w:p w:rsidR="00626119" w:rsidRDefault="00410069">
      <w:pPr>
        <w:pStyle w:val="BodyText"/>
        <w:ind w:left="3462"/>
        <w:rPr>
          <w:sz w:val="20"/>
        </w:rPr>
      </w:pPr>
      <w:r>
        <w:rPr>
          <w:noProof/>
          <w:sz w:val="20"/>
        </w:rPr>
        <w:drawing>
          <wp:inline distT="0" distB="0" distL="0" distR="0">
            <wp:extent cx="2070855" cy="377904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070855" cy="3779043"/>
                    </a:xfrm>
                    <a:prstGeom prst="rect">
                      <a:avLst/>
                    </a:prstGeom>
                  </pic:spPr>
                </pic:pic>
              </a:graphicData>
            </a:graphic>
          </wp:inline>
        </w:drawing>
      </w:r>
    </w:p>
    <w:p w:rsidR="00626119" w:rsidRDefault="00626119">
      <w:pPr>
        <w:pStyle w:val="BodyText"/>
      </w:pPr>
    </w:p>
    <w:p w:rsidR="00626119" w:rsidRDefault="00626119">
      <w:pPr>
        <w:pStyle w:val="BodyText"/>
      </w:pPr>
    </w:p>
    <w:p w:rsidR="00626119" w:rsidRDefault="00626119">
      <w:pPr>
        <w:pStyle w:val="BodyText"/>
        <w:spacing w:before="166"/>
      </w:pPr>
    </w:p>
    <w:p w:rsidR="00626119" w:rsidRDefault="00410069">
      <w:pPr>
        <w:pStyle w:val="Heading1"/>
        <w:numPr>
          <w:ilvl w:val="0"/>
          <w:numId w:val="3"/>
        </w:numPr>
        <w:tabs>
          <w:tab w:val="left" w:pos="417"/>
        </w:tabs>
        <w:ind w:left="417" w:hanging="360"/>
        <w:jc w:val="both"/>
      </w:pPr>
      <w:r>
        <w:t>Results</w:t>
      </w:r>
      <w:r>
        <w:rPr>
          <w:spacing w:val="-1"/>
        </w:rPr>
        <w:t xml:space="preserve"> </w:t>
      </w:r>
      <w:r>
        <w:t>and</w:t>
      </w:r>
      <w:r>
        <w:rPr>
          <w:spacing w:val="-1"/>
        </w:rPr>
        <w:t xml:space="preserve"> </w:t>
      </w:r>
      <w:r>
        <w:rPr>
          <w:spacing w:val="-2"/>
        </w:rPr>
        <w:t>Discussion</w:t>
      </w:r>
    </w:p>
    <w:p w:rsidR="00626119" w:rsidRDefault="00410069">
      <w:pPr>
        <w:pStyle w:val="ListParagraph"/>
        <w:numPr>
          <w:ilvl w:val="1"/>
          <w:numId w:val="3"/>
        </w:numPr>
        <w:tabs>
          <w:tab w:val="left" w:pos="417"/>
        </w:tabs>
        <w:spacing w:before="41"/>
        <w:jc w:val="both"/>
        <w:rPr>
          <w:b/>
          <w:sz w:val="24"/>
        </w:rPr>
      </w:pPr>
      <w:r>
        <w:rPr>
          <w:b/>
          <w:sz w:val="24"/>
        </w:rPr>
        <w:t xml:space="preserve">Translation </w:t>
      </w:r>
      <w:r>
        <w:rPr>
          <w:b/>
          <w:spacing w:val="-2"/>
          <w:sz w:val="24"/>
        </w:rPr>
        <w:t>Accuracy</w:t>
      </w:r>
    </w:p>
    <w:p w:rsidR="00626119" w:rsidRDefault="00410069">
      <w:pPr>
        <w:pStyle w:val="BodyText"/>
        <w:spacing w:before="36" w:line="276" w:lineRule="auto"/>
        <w:ind w:left="57" w:right="73"/>
        <w:jc w:val="both"/>
      </w:pPr>
      <w:r>
        <w:t>BLEU (Bilingual Evaluation Understudy) score was used to evaluate translation module's accuracy, the score</w:t>
      </w:r>
      <w:r>
        <w:rPr>
          <w:spacing w:val="-4"/>
        </w:rPr>
        <w:t xml:space="preserve"> </w:t>
      </w:r>
      <w:r>
        <w:t>measures the</w:t>
      </w:r>
      <w:r>
        <w:rPr>
          <w:spacing w:val="-2"/>
        </w:rPr>
        <w:t xml:space="preserve"> </w:t>
      </w:r>
      <w:r>
        <w:t>to</w:t>
      </w:r>
      <w:r>
        <w:rPr>
          <w:spacing w:val="-2"/>
        </w:rPr>
        <w:t xml:space="preserve"> </w:t>
      </w:r>
      <w:r>
        <w:t>what</w:t>
      </w:r>
      <w:r>
        <w:rPr>
          <w:spacing w:val="-2"/>
        </w:rPr>
        <w:t xml:space="preserve"> </w:t>
      </w:r>
      <w:r>
        <w:t>extent</w:t>
      </w:r>
      <w:r>
        <w:rPr>
          <w:spacing w:val="-2"/>
        </w:rPr>
        <w:t xml:space="preserve"> </w:t>
      </w:r>
      <w:r>
        <w:t>the</w:t>
      </w:r>
      <w:r>
        <w:rPr>
          <w:spacing w:val="-2"/>
        </w:rPr>
        <w:t xml:space="preserve"> </w:t>
      </w:r>
      <w:r>
        <w:t>translated text</w:t>
      </w:r>
      <w:r>
        <w:rPr>
          <w:spacing w:val="-2"/>
        </w:rPr>
        <w:t xml:space="preserve"> </w:t>
      </w:r>
      <w:r>
        <w:t>comes</w:t>
      </w:r>
      <w:r>
        <w:rPr>
          <w:spacing w:val="-2"/>
        </w:rPr>
        <w:t xml:space="preserve"> </w:t>
      </w:r>
      <w:r>
        <w:t>close</w:t>
      </w:r>
      <w:r>
        <w:rPr>
          <w:spacing w:val="-2"/>
        </w:rPr>
        <w:t xml:space="preserve"> </w:t>
      </w:r>
      <w:r>
        <w:t>to</w:t>
      </w:r>
      <w:r>
        <w:rPr>
          <w:spacing w:val="-2"/>
        </w:rPr>
        <w:t xml:space="preserve"> </w:t>
      </w:r>
      <w:r>
        <w:t>human translations</w:t>
      </w:r>
      <w:r>
        <w:rPr>
          <w:spacing w:val="-2"/>
        </w:rPr>
        <w:t xml:space="preserve"> </w:t>
      </w:r>
      <w:r>
        <w:t>of</w:t>
      </w:r>
      <w:r>
        <w:rPr>
          <w:spacing w:val="-2"/>
        </w:rPr>
        <w:t xml:space="preserve"> </w:t>
      </w:r>
      <w:r>
        <w:t>the</w:t>
      </w:r>
      <w:r>
        <w:rPr>
          <w:spacing w:val="-2"/>
        </w:rPr>
        <w:t xml:space="preserve"> </w:t>
      </w:r>
      <w:r>
        <w:t>references. In Table 1, we summarize BLEU scores of differen</w:t>
      </w:r>
      <w:r>
        <w:t>t language pairs run on a set of video datasets. The results achieved as consistently high BLEU scores suggest that it is able to generate contextually accurate translations</w:t>
      </w:r>
    </w:p>
    <w:p w:rsidR="00626119" w:rsidRDefault="00410069">
      <w:pPr>
        <w:pStyle w:val="BodyText"/>
        <w:ind w:left="52" w:right="69"/>
        <w:jc w:val="center"/>
      </w:pPr>
      <w:r>
        <w:t>Table</w:t>
      </w:r>
      <w:r>
        <w:rPr>
          <w:spacing w:val="-4"/>
        </w:rPr>
        <w:t xml:space="preserve"> </w:t>
      </w:r>
      <w:r>
        <w:t>1:</w:t>
      </w:r>
      <w:r>
        <w:rPr>
          <w:spacing w:val="-2"/>
        </w:rPr>
        <w:t xml:space="preserve"> </w:t>
      </w:r>
      <w:r>
        <w:t>BLEU</w:t>
      </w:r>
      <w:r>
        <w:rPr>
          <w:spacing w:val="-2"/>
        </w:rPr>
        <w:t xml:space="preserve"> </w:t>
      </w:r>
      <w:r>
        <w:t>Scores</w:t>
      </w:r>
      <w:r>
        <w:rPr>
          <w:spacing w:val="-2"/>
        </w:rPr>
        <w:t xml:space="preserve"> </w:t>
      </w:r>
      <w:r>
        <w:t>for</w:t>
      </w:r>
      <w:r>
        <w:rPr>
          <w:spacing w:val="-2"/>
        </w:rPr>
        <w:t xml:space="preserve"> </w:t>
      </w:r>
      <w:r>
        <w:t>language</w:t>
      </w:r>
      <w:r>
        <w:rPr>
          <w:spacing w:val="-2"/>
        </w:rPr>
        <w:t xml:space="preserve"> pairs</w:t>
      </w:r>
    </w:p>
    <w:p w:rsidR="00626119" w:rsidRDefault="00626119">
      <w:pPr>
        <w:pStyle w:val="BodyText"/>
        <w:spacing w:before="1"/>
        <w:rPr>
          <w:sz w:val="19"/>
        </w:rPr>
      </w:pPr>
    </w:p>
    <w:tbl>
      <w:tblPr>
        <w:tblW w:w="0" w:type="auto"/>
        <w:tblInd w:w="2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2268"/>
      </w:tblGrid>
      <w:tr w:rsidR="00626119">
        <w:trPr>
          <w:trHeight w:val="554"/>
        </w:trPr>
        <w:tc>
          <w:tcPr>
            <w:tcW w:w="2688" w:type="dxa"/>
          </w:tcPr>
          <w:p w:rsidR="00626119" w:rsidRDefault="00410069">
            <w:pPr>
              <w:pStyle w:val="TableParagraph"/>
              <w:rPr>
                <w:sz w:val="24"/>
              </w:rPr>
            </w:pPr>
            <w:r>
              <w:rPr>
                <w:sz w:val="24"/>
              </w:rPr>
              <w:t>Language</w:t>
            </w:r>
            <w:r>
              <w:rPr>
                <w:spacing w:val="-8"/>
                <w:sz w:val="24"/>
              </w:rPr>
              <w:t xml:space="preserve"> </w:t>
            </w:r>
            <w:r>
              <w:rPr>
                <w:spacing w:val="-4"/>
                <w:sz w:val="24"/>
              </w:rPr>
              <w:t>pair</w:t>
            </w:r>
          </w:p>
        </w:tc>
        <w:tc>
          <w:tcPr>
            <w:tcW w:w="2268" w:type="dxa"/>
          </w:tcPr>
          <w:p w:rsidR="00626119" w:rsidRDefault="00410069">
            <w:pPr>
              <w:pStyle w:val="TableParagraph"/>
              <w:ind w:left="108"/>
              <w:rPr>
                <w:sz w:val="24"/>
              </w:rPr>
            </w:pPr>
            <w:r>
              <w:rPr>
                <w:sz w:val="24"/>
              </w:rPr>
              <w:t>BLEU</w:t>
            </w:r>
            <w:r>
              <w:rPr>
                <w:spacing w:val="-3"/>
                <w:sz w:val="24"/>
              </w:rPr>
              <w:t xml:space="preserve"> </w:t>
            </w:r>
            <w:r>
              <w:rPr>
                <w:sz w:val="24"/>
              </w:rPr>
              <w:t>Score</w:t>
            </w:r>
            <w:r>
              <w:rPr>
                <w:spacing w:val="-2"/>
                <w:sz w:val="24"/>
              </w:rPr>
              <w:t xml:space="preserve"> </w:t>
            </w:r>
            <w:r>
              <w:rPr>
                <w:spacing w:val="-5"/>
                <w:sz w:val="24"/>
              </w:rPr>
              <w:t>(%)</w:t>
            </w:r>
          </w:p>
        </w:tc>
      </w:tr>
      <w:tr w:rsidR="00626119">
        <w:trPr>
          <w:trHeight w:val="318"/>
        </w:trPr>
        <w:tc>
          <w:tcPr>
            <w:tcW w:w="2688" w:type="dxa"/>
          </w:tcPr>
          <w:p w:rsidR="00626119" w:rsidRDefault="00410069">
            <w:pPr>
              <w:pStyle w:val="TableParagraph"/>
              <w:rPr>
                <w:sz w:val="24"/>
              </w:rPr>
            </w:pPr>
            <w:r>
              <w:rPr>
                <w:sz w:val="24"/>
              </w:rPr>
              <w:t>English</w:t>
            </w:r>
            <w:r>
              <w:rPr>
                <w:spacing w:val="-2"/>
                <w:sz w:val="24"/>
              </w:rPr>
              <w:t xml:space="preserve"> </w:t>
            </w:r>
            <w:r>
              <w:rPr>
                <w:sz w:val="24"/>
              </w:rPr>
              <w:t>→</w:t>
            </w:r>
            <w:r>
              <w:rPr>
                <w:spacing w:val="-1"/>
                <w:sz w:val="24"/>
              </w:rPr>
              <w:t xml:space="preserve"> </w:t>
            </w:r>
            <w:r>
              <w:rPr>
                <w:spacing w:val="-2"/>
                <w:sz w:val="24"/>
              </w:rPr>
              <w:t>Spanish</w:t>
            </w:r>
          </w:p>
        </w:tc>
        <w:tc>
          <w:tcPr>
            <w:tcW w:w="2268" w:type="dxa"/>
          </w:tcPr>
          <w:p w:rsidR="00626119" w:rsidRDefault="00410069">
            <w:pPr>
              <w:pStyle w:val="TableParagraph"/>
              <w:ind w:left="108"/>
              <w:rPr>
                <w:sz w:val="24"/>
              </w:rPr>
            </w:pPr>
            <w:r>
              <w:rPr>
                <w:spacing w:val="-4"/>
                <w:sz w:val="24"/>
              </w:rPr>
              <w:t>85.6</w:t>
            </w:r>
          </w:p>
        </w:tc>
      </w:tr>
      <w:tr w:rsidR="00626119">
        <w:trPr>
          <w:trHeight w:val="316"/>
        </w:trPr>
        <w:tc>
          <w:tcPr>
            <w:tcW w:w="2688" w:type="dxa"/>
          </w:tcPr>
          <w:p w:rsidR="00626119" w:rsidRDefault="00410069">
            <w:pPr>
              <w:pStyle w:val="TableParagraph"/>
              <w:rPr>
                <w:sz w:val="24"/>
              </w:rPr>
            </w:pPr>
            <w:r>
              <w:rPr>
                <w:sz w:val="24"/>
              </w:rPr>
              <w:t>English</w:t>
            </w:r>
            <w:r>
              <w:rPr>
                <w:spacing w:val="-4"/>
                <w:sz w:val="24"/>
              </w:rPr>
              <w:t xml:space="preserve"> </w:t>
            </w:r>
            <w:r>
              <w:rPr>
                <w:sz w:val="24"/>
              </w:rPr>
              <w:t>→</w:t>
            </w:r>
            <w:r>
              <w:rPr>
                <w:spacing w:val="-1"/>
                <w:sz w:val="24"/>
              </w:rPr>
              <w:t xml:space="preserve"> </w:t>
            </w:r>
            <w:r>
              <w:rPr>
                <w:spacing w:val="-2"/>
                <w:sz w:val="24"/>
              </w:rPr>
              <w:t>Mandarin</w:t>
            </w:r>
          </w:p>
        </w:tc>
        <w:tc>
          <w:tcPr>
            <w:tcW w:w="2268" w:type="dxa"/>
          </w:tcPr>
          <w:p w:rsidR="00626119" w:rsidRDefault="00410069">
            <w:pPr>
              <w:pStyle w:val="TableParagraph"/>
              <w:ind w:left="108"/>
              <w:rPr>
                <w:sz w:val="24"/>
              </w:rPr>
            </w:pPr>
            <w:r>
              <w:rPr>
                <w:spacing w:val="-4"/>
                <w:sz w:val="24"/>
              </w:rPr>
              <w:t>83.2</w:t>
            </w:r>
          </w:p>
        </w:tc>
      </w:tr>
      <w:tr w:rsidR="00626119">
        <w:trPr>
          <w:trHeight w:val="316"/>
        </w:trPr>
        <w:tc>
          <w:tcPr>
            <w:tcW w:w="2688" w:type="dxa"/>
          </w:tcPr>
          <w:p w:rsidR="00626119" w:rsidRDefault="00410069">
            <w:pPr>
              <w:pStyle w:val="TableParagraph"/>
              <w:rPr>
                <w:sz w:val="24"/>
              </w:rPr>
            </w:pPr>
            <w:r>
              <w:rPr>
                <w:sz w:val="24"/>
              </w:rPr>
              <w:t>English</w:t>
            </w:r>
            <w:r>
              <w:rPr>
                <w:spacing w:val="-2"/>
                <w:sz w:val="24"/>
              </w:rPr>
              <w:t xml:space="preserve"> </w:t>
            </w:r>
            <w:r>
              <w:rPr>
                <w:sz w:val="24"/>
              </w:rPr>
              <w:t>→</w:t>
            </w:r>
            <w:r>
              <w:rPr>
                <w:spacing w:val="-1"/>
                <w:sz w:val="24"/>
              </w:rPr>
              <w:t xml:space="preserve"> </w:t>
            </w:r>
            <w:r>
              <w:rPr>
                <w:spacing w:val="-2"/>
                <w:sz w:val="24"/>
              </w:rPr>
              <w:t>French</w:t>
            </w:r>
          </w:p>
        </w:tc>
        <w:tc>
          <w:tcPr>
            <w:tcW w:w="2268" w:type="dxa"/>
          </w:tcPr>
          <w:p w:rsidR="00626119" w:rsidRDefault="00410069">
            <w:pPr>
              <w:pStyle w:val="TableParagraph"/>
              <w:ind w:left="108"/>
              <w:rPr>
                <w:sz w:val="24"/>
              </w:rPr>
            </w:pPr>
            <w:r>
              <w:rPr>
                <w:spacing w:val="-4"/>
                <w:sz w:val="24"/>
              </w:rPr>
              <w:t>87.1</w:t>
            </w:r>
          </w:p>
        </w:tc>
      </w:tr>
      <w:tr w:rsidR="00626119">
        <w:trPr>
          <w:trHeight w:val="318"/>
        </w:trPr>
        <w:tc>
          <w:tcPr>
            <w:tcW w:w="2688" w:type="dxa"/>
          </w:tcPr>
          <w:p w:rsidR="00626119" w:rsidRDefault="00410069">
            <w:pPr>
              <w:pStyle w:val="TableParagraph"/>
              <w:spacing w:line="273" w:lineRule="exact"/>
              <w:rPr>
                <w:sz w:val="24"/>
              </w:rPr>
            </w:pPr>
            <w:r>
              <w:rPr>
                <w:sz w:val="24"/>
              </w:rPr>
              <w:t>English</w:t>
            </w:r>
            <w:r>
              <w:rPr>
                <w:spacing w:val="-2"/>
                <w:sz w:val="24"/>
              </w:rPr>
              <w:t xml:space="preserve"> </w:t>
            </w:r>
            <w:r>
              <w:rPr>
                <w:sz w:val="24"/>
              </w:rPr>
              <w:t>→</w:t>
            </w:r>
            <w:r>
              <w:rPr>
                <w:spacing w:val="-1"/>
                <w:sz w:val="24"/>
              </w:rPr>
              <w:t xml:space="preserve"> </w:t>
            </w:r>
            <w:r>
              <w:rPr>
                <w:spacing w:val="-2"/>
                <w:sz w:val="24"/>
              </w:rPr>
              <w:t>Arabic</w:t>
            </w:r>
          </w:p>
        </w:tc>
        <w:tc>
          <w:tcPr>
            <w:tcW w:w="2268" w:type="dxa"/>
          </w:tcPr>
          <w:p w:rsidR="00626119" w:rsidRDefault="00410069">
            <w:pPr>
              <w:pStyle w:val="TableParagraph"/>
              <w:spacing w:line="273" w:lineRule="exact"/>
              <w:ind w:left="108"/>
              <w:rPr>
                <w:sz w:val="24"/>
              </w:rPr>
            </w:pPr>
            <w:r>
              <w:rPr>
                <w:spacing w:val="-4"/>
                <w:sz w:val="24"/>
              </w:rPr>
              <w:t>81.4</w:t>
            </w:r>
          </w:p>
        </w:tc>
      </w:tr>
      <w:tr w:rsidR="00626119">
        <w:trPr>
          <w:trHeight w:val="316"/>
        </w:trPr>
        <w:tc>
          <w:tcPr>
            <w:tcW w:w="2688" w:type="dxa"/>
          </w:tcPr>
          <w:p w:rsidR="00626119" w:rsidRDefault="00410069">
            <w:pPr>
              <w:pStyle w:val="TableParagraph"/>
              <w:rPr>
                <w:sz w:val="24"/>
              </w:rPr>
            </w:pPr>
            <w:r>
              <w:rPr>
                <w:sz w:val="24"/>
              </w:rPr>
              <w:t>English</w:t>
            </w:r>
            <w:r>
              <w:rPr>
                <w:spacing w:val="-2"/>
                <w:sz w:val="24"/>
              </w:rPr>
              <w:t xml:space="preserve"> </w:t>
            </w:r>
            <w:r>
              <w:rPr>
                <w:sz w:val="24"/>
              </w:rPr>
              <w:t>→</w:t>
            </w:r>
            <w:r>
              <w:rPr>
                <w:spacing w:val="-1"/>
                <w:sz w:val="24"/>
              </w:rPr>
              <w:t xml:space="preserve"> </w:t>
            </w:r>
            <w:r>
              <w:rPr>
                <w:spacing w:val="-2"/>
                <w:sz w:val="24"/>
              </w:rPr>
              <w:t>Hindi</w:t>
            </w:r>
          </w:p>
        </w:tc>
        <w:tc>
          <w:tcPr>
            <w:tcW w:w="2268" w:type="dxa"/>
          </w:tcPr>
          <w:p w:rsidR="00626119" w:rsidRDefault="00410069">
            <w:pPr>
              <w:pStyle w:val="TableParagraph"/>
              <w:ind w:left="108"/>
              <w:rPr>
                <w:sz w:val="24"/>
              </w:rPr>
            </w:pPr>
            <w:r>
              <w:rPr>
                <w:spacing w:val="-4"/>
                <w:sz w:val="24"/>
              </w:rPr>
              <w:t>82.9</w:t>
            </w:r>
          </w:p>
        </w:tc>
      </w:tr>
    </w:tbl>
    <w:p w:rsidR="00626119" w:rsidRDefault="00410069">
      <w:pPr>
        <w:pStyle w:val="Heading1"/>
        <w:numPr>
          <w:ilvl w:val="1"/>
          <w:numId w:val="3"/>
        </w:numPr>
        <w:tabs>
          <w:tab w:val="left" w:pos="417"/>
        </w:tabs>
        <w:spacing w:before="157"/>
      </w:pPr>
      <w:r>
        <w:t>Latency</w:t>
      </w:r>
      <w:r>
        <w:rPr>
          <w:spacing w:val="-5"/>
        </w:rPr>
        <w:t xml:space="preserve"> </w:t>
      </w:r>
      <w:r>
        <w:rPr>
          <w:spacing w:val="-2"/>
        </w:rPr>
        <w:t>Analysis</w:t>
      </w:r>
    </w:p>
    <w:p w:rsidR="00626119" w:rsidRDefault="00410069">
      <w:pPr>
        <w:pStyle w:val="BodyText"/>
        <w:spacing w:before="39" w:line="276" w:lineRule="auto"/>
        <w:ind w:left="57"/>
      </w:pPr>
      <w:r>
        <w:t>Latency</w:t>
      </w:r>
      <w:r>
        <w:rPr>
          <w:spacing w:val="-2"/>
        </w:rPr>
        <w:t xml:space="preserve"> </w:t>
      </w:r>
      <w:r>
        <w:t>was measured as the time taken by</w:t>
      </w:r>
      <w:r>
        <w:rPr>
          <w:spacing w:val="-2"/>
        </w:rPr>
        <w:t xml:space="preserve"> </w:t>
      </w:r>
      <w:r>
        <w:t>the system to process a one-minute video for translation and dubbing.</w:t>
      </w:r>
      <w:r>
        <w:rPr>
          <w:spacing w:val="31"/>
        </w:rPr>
        <w:t xml:space="preserve"> </w:t>
      </w:r>
      <w:r>
        <w:t>Table</w:t>
      </w:r>
      <w:r>
        <w:rPr>
          <w:spacing w:val="32"/>
        </w:rPr>
        <w:t xml:space="preserve"> </w:t>
      </w:r>
      <w:r>
        <w:t>2</w:t>
      </w:r>
      <w:r>
        <w:rPr>
          <w:spacing w:val="32"/>
        </w:rPr>
        <w:t xml:space="preserve"> </w:t>
      </w:r>
      <w:r>
        <w:t>provides</w:t>
      </w:r>
      <w:r>
        <w:rPr>
          <w:spacing w:val="32"/>
        </w:rPr>
        <w:t xml:space="preserve"> </w:t>
      </w:r>
      <w:r>
        <w:t>a</w:t>
      </w:r>
      <w:r>
        <w:rPr>
          <w:spacing w:val="30"/>
        </w:rPr>
        <w:t xml:space="preserve"> </w:t>
      </w:r>
      <w:r>
        <w:t>comparative</w:t>
      </w:r>
      <w:r>
        <w:rPr>
          <w:spacing w:val="33"/>
        </w:rPr>
        <w:t xml:space="preserve"> </w:t>
      </w:r>
      <w:r>
        <w:t>analysis</w:t>
      </w:r>
      <w:r>
        <w:rPr>
          <w:spacing w:val="33"/>
        </w:rPr>
        <w:t xml:space="preserve"> </w:t>
      </w:r>
      <w:r>
        <w:t>of</w:t>
      </w:r>
      <w:r>
        <w:rPr>
          <w:spacing w:val="34"/>
        </w:rPr>
        <w:t xml:space="preserve"> </w:t>
      </w:r>
      <w:r>
        <w:t>Translingo’s</w:t>
      </w:r>
      <w:r>
        <w:rPr>
          <w:spacing w:val="31"/>
        </w:rPr>
        <w:t xml:space="preserve"> </w:t>
      </w:r>
      <w:r>
        <w:t>latency</w:t>
      </w:r>
      <w:r>
        <w:rPr>
          <w:spacing w:val="29"/>
        </w:rPr>
        <w:t xml:space="preserve"> </w:t>
      </w:r>
      <w:r>
        <w:t>against</w:t>
      </w:r>
      <w:r>
        <w:rPr>
          <w:spacing w:val="33"/>
        </w:rPr>
        <w:t xml:space="preserve"> </w:t>
      </w:r>
      <w:r>
        <w:t>existing</w:t>
      </w:r>
      <w:r>
        <w:rPr>
          <w:spacing w:val="30"/>
        </w:rPr>
        <w:t xml:space="preserve"> </w:t>
      </w:r>
      <w:r>
        <w:rPr>
          <w:spacing w:val="-2"/>
        </w:rPr>
        <w:t>translation</w:t>
      </w:r>
    </w:p>
    <w:p w:rsidR="00626119" w:rsidRDefault="00626119">
      <w:pPr>
        <w:pStyle w:val="BodyText"/>
        <w:spacing w:line="276" w:lineRule="auto"/>
        <w:sectPr w:rsidR="00626119">
          <w:pgSz w:w="11920" w:h="16850"/>
          <w:pgMar w:top="1860" w:right="850" w:bottom="760" w:left="850" w:header="677" w:footer="579" w:gutter="0"/>
          <w:cols w:space="720"/>
        </w:sectPr>
      </w:pPr>
    </w:p>
    <w:p w:rsidR="00626119" w:rsidRDefault="00410069">
      <w:pPr>
        <w:pStyle w:val="BodyText"/>
        <w:spacing w:before="84" w:line="276" w:lineRule="auto"/>
        <w:ind w:left="57"/>
      </w:pPr>
      <w:r>
        <w:lastRenderedPageBreak/>
        <w:t>systems.</w:t>
      </w:r>
      <w:r>
        <w:rPr>
          <w:spacing w:val="39"/>
        </w:rPr>
        <w:t xml:space="preserve"> </w:t>
      </w:r>
      <w:r>
        <w:t>The</w:t>
      </w:r>
      <w:r>
        <w:rPr>
          <w:spacing w:val="37"/>
        </w:rPr>
        <w:t xml:space="preserve"> </w:t>
      </w:r>
      <w:r>
        <w:t>results</w:t>
      </w:r>
      <w:r>
        <w:rPr>
          <w:spacing w:val="38"/>
        </w:rPr>
        <w:t xml:space="preserve"> </w:t>
      </w:r>
      <w:r>
        <w:t>demonstrate</w:t>
      </w:r>
      <w:r>
        <w:rPr>
          <w:spacing w:val="38"/>
        </w:rPr>
        <w:t xml:space="preserve"> </w:t>
      </w:r>
      <w:r>
        <w:t>the</w:t>
      </w:r>
      <w:r>
        <w:rPr>
          <w:spacing w:val="38"/>
        </w:rPr>
        <w:t xml:space="preserve"> </w:t>
      </w:r>
      <w:r>
        <w:t>system’s</w:t>
      </w:r>
      <w:r>
        <w:rPr>
          <w:spacing w:val="38"/>
        </w:rPr>
        <w:t xml:space="preserve"> </w:t>
      </w:r>
      <w:r>
        <w:t>efficiency,</w:t>
      </w:r>
      <w:r>
        <w:rPr>
          <w:spacing w:val="38"/>
        </w:rPr>
        <w:t xml:space="preserve"> </w:t>
      </w:r>
      <w:r>
        <w:t>with</w:t>
      </w:r>
      <w:r>
        <w:rPr>
          <w:spacing w:val="39"/>
        </w:rPr>
        <w:t xml:space="preserve"> </w:t>
      </w:r>
      <w:r>
        <w:t>significantly</w:t>
      </w:r>
      <w:r>
        <w:rPr>
          <w:spacing w:val="34"/>
        </w:rPr>
        <w:t xml:space="preserve"> </w:t>
      </w:r>
      <w:r>
        <w:t>lower</w:t>
      </w:r>
      <w:r>
        <w:rPr>
          <w:spacing w:val="37"/>
        </w:rPr>
        <w:t xml:space="preserve"> </w:t>
      </w:r>
      <w:r>
        <w:t>latency</w:t>
      </w:r>
      <w:r>
        <w:rPr>
          <w:spacing w:val="34"/>
        </w:rPr>
        <w:t xml:space="preserve"> </w:t>
      </w:r>
      <w:r>
        <w:t>due</w:t>
      </w:r>
      <w:r>
        <w:rPr>
          <w:spacing w:val="39"/>
        </w:rPr>
        <w:t xml:space="preserve"> </w:t>
      </w:r>
      <w:r>
        <w:t>to</w:t>
      </w:r>
      <w:r>
        <w:rPr>
          <w:spacing w:val="39"/>
        </w:rPr>
        <w:t xml:space="preserve"> </w:t>
      </w:r>
      <w:r>
        <w:t>its optimized AI models.</w:t>
      </w:r>
    </w:p>
    <w:p w:rsidR="00626119" w:rsidRDefault="00410069">
      <w:pPr>
        <w:pStyle w:val="BodyText"/>
        <w:spacing w:line="275" w:lineRule="exact"/>
        <w:ind w:left="52" w:right="70"/>
        <w:jc w:val="center"/>
      </w:pPr>
      <w:r>
        <w:t>Table</w:t>
      </w:r>
      <w:r>
        <w:rPr>
          <w:spacing w:val="-1"/>
        </w:rPr>
        <w:t xml:space="preserve"> </w:t>
      </w:r>
      <w:r>
        <w:t>2:</w:t>
      </w:r>
      <w:r>
        <w:rPr>
          <w:spacing w:val="2"/>
        </w:rPr>
        <w:t xml:space="preserve"> </w:t>
      </w:r>
      <w:r>
        <w:t>Latency</w:t>
      </w:r>
      <w:r>
        <w:rPr>
          <w:spacing w:val="-5"/>
        </w:rPr>
        <w:t xml:space="preserve"> </w:t>
      </w:r>
      <w:r>
        <w:t>Comparison</w:t>
      </w:r>
      <w:r>
        <w:rPr>
          <w:spacing w:val="-1"/>
        </w:rPr>
        <w:t xml:space="preserve"> </w:t>
      </w:r>
      <w:r>
        <w:t>with Existing</w:t>
      </w:r>
      <w:r>
        <w:rPr>
          <w:spacing w:val="-3"/>
        </w:rPr>
        <w:t xml:space="preserve"> </w:t>
      </w:r>
      <w:r>
        <w:rPr>
          <w:spacing w:val="-2"/>
        </w:rPr>
        <w:t>Systems</w:t>
      </w:r>
    </w:p>
    <w:p w:rsidR="00626119" w:rsidRDefault="00626119">
      <w:pPr>
        <w:pStyle w:val="BodyText"/>
        <w:spacing w:before="135"/>
        <w:rPr>
          <w:sz w:val="20"/>
        </w:rPr>
      </w:pPr>
    </w:p>
    <w:tbl>
      <w:tblPr>
        <w:tblW w:w="0" w:type="auto"/>
        <w:tblInd w:w="2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269"/>
      </w:tblGrid>
      <w:tr w:rsidR="00626119">
        <w:trPr>
          <w:trHeight w:val="316"/>
        </w:trPr>
        <w:tc>
          <w:tcPr>
            <w:tcW w:w="2122" w:type="dxa"/>
          </w:tcPr>
          <w:p w:rsidR="00626119" w:rsidRDefault="00410069">
            <w:pPr>
              <w:pStyle w:val="TableParagraph"/>
              <w:rPr>
                <w:sz w:val="24"/>
              </w:rPr>
            </w:pPr>
            <w:r>
              <w:rPr>
                <w:spacing w:val="-2"/>
                <w:sz w:val="24"/>
              </w:rPr>
              <w:t>System</w:t>
            </w:r>
          </w:p>
        </w:tc>
        <w:tc>
          <w:tcPr>
            <w:tcW w:w="2269" w:type="dxa"/>
          </w:tcPr>
          <w:p w:rsidR="00626119" w:rsidRDefault="00410069">
            <w:pPr>
              <w:pStyle w:val="TableParagraph"/>
              <w:rPr>
                <w:sz w:val="24"/>
              </w:rPr>
            </w:pPr>
            <w:r>
              <w:rPr>
                <w:spacing w:val="-2"/>
                <w:sz w:val="24"/>
              </w:rPr>
              <w:t>Latency(seconds)</w:t>
            </w:r>
          </w:p>
        </w:tc>
      </w:tr>
      <w:tr w:rsidR="00626119">
        <w:trPr>
          <w:trHeight w:val="316"/>
        </w:trPr>
        <w:tc>
          <w:tcPr>
            <w:tcW w:w="2122" w:type="dxa"/>
          </w:tcPr>
          <w:p w:rsidR="00626119" w:rsidRDefault="00410069">
            <w:pPr>
              <w:pStyle w:val="TableParagraph"/>
              <w:rPr>
                <w:sz w:val="24"/>
              </w:rPr>
            </w:pPr>
            <w:r>
              <w:rPr>
                <w:spacing w:val="-2"/>
                <w:sz w:val="24"/>
              </w:rPr>
              <w:t>Translingo</w:t>
            </w:r>
          </w:p>
        </w:tc>
        <w:tc>
          <w:tcPr>
            <w:tcW w:w="2269" w:type="dxa"/>
          </w:tcPr>
          <w:p w:rsidR="00626119" w:rsidRDefault="00410069">
            <w:pPr>
              <w:pStyle w:val="TableParagraph"/>
              <w:rPr>
                <w:sz w:val="24"/>
              </w:rPr>
            </w:pPr>
            <w:r>
              <w:rPr>
                <w:spacing w:val="-5"/>
                <w:sz w:val="24"/>
              </w:rPr>
              <w:t>5.4</w:t>
            </w:r>
          </w:p>
        </w:tc>
      </w:tr>
      <w:tr w:rsidR="00626119">
        <w:trPr>
          <w:trHeight w:val="318"/>
        </w:trPr>
        <w:tc>
          <w:tcPr>
            <w:tcW w:w="2122" w:type="dxa"/>
          </w:tcPr>
          <w:p w:rsidR="00626119" w:rsidRDefault="00410069">
            <w:pPr>
              <w:pStyle w:val="TableParagraph"/>
              <w:spacing w:line="273" w:lineRule="exact"/>
              <w:rPr>
                <w:sz w:val="24"/>
              </w:rPr>
            </w:pPr>
            <w:r>
              <w:rPr>
                <w:sz w:val="24"/>
              </w:rPr>
              <w:t>System</w:t>
            </w:r>
            <w:r>
              <w:rPr>
                <w:spacing w:val="-2"/>
                <w:sz w:val="24"/>
              </w:rPr>
              <w:t xml:space="preserve"> </w:t>
            </w:r>
            <w:r>
              <w:rPr>
                <w:spacing w:val="-10"/>
                <w:sz w:val="24"/>
              </w:rPr>
              <w:t>A</w:t>
            </w:r>
          </w:p>
        </w:tc>
        <w:tc>
          <w:tcPr>
            <w:tcW w:w="2269" w:type="dxa"/>
          </w:tcPr>
          <w:p w:rsidR="00626119" w:rsidRDefault="00410069">
            <w:pPr>
              <w:pStyle w:val="TableParagraph"/>
              <w:spacing w:line="273" w:lineRule="exact"/>
              <w:rPr>
                <w:sz w:val="24"/>
              </w:rPr>
            </w:pPr>
            <w:r>
              <w:rPr>
                <w:spacing w:val="-5"/>
                <w:sz w:val="24"/>
              </w:rPr>
              <w:t>9.2</w:t>
            </w:r>
          </w:p>
        </w:tc>
      </w:tr>
      <w:tr w:rsidR="00626119">
        <w:trPr>
          <w:trHeight w:val="316"/>
        </w:trPr>
        <w:tc>
          <w:tcPr>
            <w:tcW w:w="2122" w:type="dxa"/>
          </w:tcPr>
          <w:p w:rsidR="00626119" w:rsidRDefault="00410069">
            <w:pPr>
              <w:pStyle w:val="TableParagraph"/>
              <w:rPr>
                <w:sz w:val="24"/>
              </w:rPr>
            </w:pPr>
            <w:r>
              <w:rPr>
                <w:sz w:val="24"/>
              </w:rPr>
              <w:t>System</w:t>
            </w:r>
            <w:r>
              <w:rPr>
                <w:spacing w:val="-2"/>
                <w:sz w:val="24"/>
              </w:rPr>
              <w:t xml:space="preserve"> </w:t>
            </w:r>
            <w:r>
              <w:rPr>
                <w:spacing w:val="-10"/>
                <w:sz w:val="24"/>
              </w:rPr>
              <w:t>B</w:t>
            </w:r>
          </w:p>
        </w:tc>
        <w:tc>
          <w:tcPr>
            <w:tcW w:w="2269" w:type="dxa"/>
          </w:tcPr>
          <w:p w:rsidR="00626119" w:rsidRDefault="00410069">
            <w:pPr>
              <w:pStyle w:val="TableParagraph"/>
              <w:rPr>
                <w:sz w:val="24"/>
              </w:rPr>
            </w:pPr>
            <w:r>
              <w:rPr>
                <w:spacing w:val="-4"/>
                <w:sz w:val="24"/>
              </w:rPr>
              <w:t>11.7</w:t>
            </w:r>
          </w:p>
        </w:tc>
      </w:tr>
      <w:tr w:rsidR="00626119">
        <w:trPr>
          <w:trHeight w:val="318"/>
        </w:trPr>
        <w:tc>
          <w:tcPr>
            <w:tcW w:w="2122" w:type="dxa"/>
          </w:tcPr>
          <w:p w:rsidR="00626119" w:rsidRDefault="00410069">
            <w:pPr>
              <w:pStyle w:val="TableParagraph"/>
              <w:rPr>
                <w:sz w:val="24"/>
              </w:rPr>
            </w:pPr>
            <w:r>
              <w:rPr>
                <w:sz w:val="24"/>
              </w:rPr>
              <w:t>System</w:t>
            </w:r>
            <w:r>
              <w:rPr>
                <w:spacing w:val="-2"/>
                <w:sz w:val="24"/>
              </w:rPr>
              <w:t xml:space="preserve"> </w:t>
            </w:r>
            <w:r>
              <w:rPr>
                <w:spacing w:val="-10"/>
                <w:sz w:val="24"/>
              </w:rPr>
              <w:t>C</w:t>
            </w:r>
          </w:p>
        </w:tc>
        <w:tc>
          <w:tcPr>
            <w:tcW w:w="2269" w:type="dxa"/>
          </w:tcPr>
          <w:p w:rsidR="00626119" w:rsidRDefault="00410069">
            <w:pPr>
              <w:pStyle w:val="TableParagraph"/>
              <w:rPr>
                <w:sz w:val="24"/>
              </w:rPr>
            </w:pPr>
            <w:r>
              <w:rPr>
                <w:spacing w:val="-5"/>
                <w:sz w:val="24"/>
              </w:rPr>
              <w:t>8.6</w:t>
            </w:r>
          </w:p>
        </w:tc>
      </w:tr>
    </w:tbl>
    <w:p w:rsidR="00626119" w:rsidRDefault="00626119">
      <w:pPr>
        <w:pStyle w:val="BodyText"/>
        <w:spacing w:before="42"/>
      </w:pPr>
    </w:p>
    <w:p w:rsidR="00626119" w:rsidRDefault="00410069">
      <w:pPr>
        <w:pStyle w:val="Heading1"/>
        <w:numPr>
          <w:ilvl w:val="1"/>
          <w:numId w:val="3"/>
        </w:numPr>
        <w:tabs>
          <w:tab w:val="left" w:pos="417"/>
        </w:tabs>
        <w:spacing w:before="1"/>
        <w:jc w:val="both"/>
      </w:pPr>
      <w:r>
        <w:t>Naturalness</w:t>
      </w:r>
      <w:r>
        <w:rPr>
          <w:spacing w:val="-4"/>
        </w:rPr>
        <w:t xml:space="preserve"> </w:t>
      </w:r>
      <w:r>
        <w:t>of Voice</w:t>
      </w:r>
      <w:r>
        <w:rPr>
          <w:spacing w:val="-2"/>
        </w:rPr>
        <w:t xml:space="preserve"> Synthesis</w:t>
      </w:r>
    </w:p>
    <w:p w:rsidR="00626119" w:rsidRDefault="00410069">
      <w:pPr>
        <w:pStyle w:val="BodyText"/>
        <w:spacing w:before="36" w:line="276" w:lineRule="auto"/>
        <w:ind w:left="57" w:right="70" w:firstLine="60"/>
        <w:jc w:val="both"/>
      </w:pPr>
      <w:r>
        <w:t>To assess the quality of voice synthesis, a Mean Opinion Score (MOS) survey was conducted with participants rating the naturalness of the synthesized voice on a scale of 1 (poor) to 5 (excellent) . The graph will show MOS ratings for languages such as Span</w:t>
      </w:r>
      <w:r>
        <w:t>ish, Mandarin, French, Arabic, and Hindi, with most scores falling in the range of 4 to 5.</w:t>
      </w:r>
    </w:p>
    <w:p w:rsidR="00626119" w:rsidRDefault="00410069">
      <w:pPr>
        <w:pStyle w:val="BodyText"/>
        <w:ind w:left="3439"/>
        <w:jc w:val="both"/>
      </w:pPr>
      <w:r>
        <w:t>Figure</w:t>
      </w:r>
      <w:r>
        <w:rPr>
          <w:spacing w:val="-3"/>
        </w:rPr>
        <w:t xml:space="preserve"> </w:t>
      </w:r>
      <w:r>
        <w:t>1: MOS</w:t>
      </w:r>
      <w:r>
        <w:rPr>
          <w:spacing w:val="-1"/>
        </w:rPr>
        <w:t xml:space="preserve"> </w:t>
      </w:r>
      <w:r>
        <w:t>for voice</w:t>
      </w:r>
      <w:r>
        <w:rPr>
          <w:spacing w:val="1"/>
        </w:rPr>
        <w:t xml:space="preserve"> </w:t>
      </w:r>
      <w:r>
        <w:rPr>
          <w:spacing w:val="-2"/>
        </w:rPr>
        <w:t>synthesis</w:t>
      </w:r>
    </w:p>
    <w:p w:rsidR="00626119" w:rsidRDefault="00410069">
      <w:pPr>
        <w:pStyle w:val="BodyText"/>
        <w:spacing w:before="110"/>
        <w:rPr>
          <w:sz w:val="20"/>
        </w:rPr>
      </w:pPr>
      <w:r>
        <w:rPr>
          <w:noProof/>
          <w:sz w:val="20"/>
        </w:rPr>
        <w:drawing>
          <wp:anchor distT="0" distB="0" distL="0" distR="0" simplePos="0" relativeHeight="487588864" behindDoc="1" locked="0" layoutInCell="1" allowOverlap="1">
            <wp:simplePos x="0" y="0"/>
            <wp:positionH relativeFrom="page">
              <wp:posOffset>2382011</wp:posOffset>
            </wp:positionH>
            <wp:positionV relativeFrom="paragraph">
              <wp:posOffset>231634</wp:posOffset>
            </wp:positionV>
            <wp:extent cx="2791010" cy="203453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791010" cy="2034539"/>
                    </a:xfrm>
                    <a:prstGeom prst="rect">
                      <a:avLst/>
                    </a:prstGeom>
                  </pic:spPr>
                </pic:pic>
              </a:graphicData>
            </a:graphic>
          </wp:anchor>
        </w:drawing>
      </w:r>
    </w:p>
    <w:p w:rsidR="00626119" w:rsidRDefault="00626119">
      <w:pPr>
        <w:pStyle w:val="BodyText"/>
      </w:pPr>
    </w:p>
    <w:p w:rsidR="00626119" w:rsidRDefault="00626119">
      <w:pPr>
        <w:pStyle w:val="BodyText"/>
        <w:spacing w:before="130"/>
      </w:pPr>
    </w:p>
    <w:p w:rsidR="00626119" w:rsidRDefault="00410069">
      <w:pPr>
        <w:pStyle w:val="Heading1"/>
        <w:numPr>
          <w:ilvl w:val="1"/>
          <w:numId w:val="3"/>
        </w:numPr>
        <w:tabs>
          <w:tab w:val="left" w:pos="417"/>
        </w:tabs>
      </w:pPr>
      <w:r>
        <w:t>Comparative</w:t>
      </w:r>
      <w:r>
        <w:rPr>
          <w:spacing w:val="-4"/>
        </w:rPr>
        <w:t xml:space="preserve"> </w:t>
      </w:r>
      <w:r>
        <w:t>Analysis</w:t>
      </w:r>
      <w:r>
        <w:rPr>
          <w:spacing w:val="-2"/>
        </w:rPr>
        <w:t xml:space="preserve"> </w:t>
      </w:r>
      <w:r>
        <w:t>of</w:t>
      </w:r>
      <w:r>
        <w:rPr>
          <w:spacing w:val="-1"/>
        </w:rPr>
        <w:t xml:space="preserve"> </w:t>
      </w:r>
      <w:r>
        <w:t>System</w:t>
      </w:r>
      <w:r>
        <w:rPr>
          <w:spacing w:val="-2"/>
        </w:rPr>
        <w:t xml:space="preserve"> Performance</w:t>
      </w:r>
    </w:p>
    <w:p w:rsidR="00626119" w:rsidRDefault="00410069">
      <w:pPr>
        <w:pStyle w:val="BodyText"/>
        <w:spacing w:before="37" w:line="276" w:lineRule="auto"/>
        <w:ind w:left="57" w:right="75"/>
      </w:pPr>
      <w:r>
        <w:t>A comparative analysis was performed to evaluate Translingo against leading translation tools in terms of translation accuracy and synthesis naturalness.</w:t>
      </w:r>
    </w:p>
    <w:p w:rsidR="00626119" w:rsidRDefault="00410069">
      <w:pPr>
        <w:pStyle w:val="BodyText"/>
        <w:spacing w:before="1"/>
        <w:ind w:left="2904"/>
      </w:pPr>
      <w:r>
        <w:rPr>
          <w:noProof/>
        </w:rPr>
        <w:drawing>
          <wp:anchor distT="0" distB="0" distL="0" distR="0" simplePos="0" relativeHeight="487589376" behindDoc="1" locked="0" layoutInCell="1" allowOverlap="1">
            <wp:simplePos x="0" y="0"/>
            <wp:positionH relativeFrom="page">
              <wp:posOffset>2375916</wp:posOffset>
            </wp:positionH>
            <wp:positionV relativeFrom="paragraph">
              <wp:posOffset>204167</wp:posOffset>
            </wp:positionV>
            <wp:extent cx="2738278" cy="179965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738278" cy="1799653"/>
                    </a:xfrm>
                    <a:prstGeom prst="rect">
                      <a:avLst/>
                    </a:prstGeom>
                  </pic:spPr>
                </pic:pic>
              </a:graphicData>
            </a:graphic>
          </wp:anchor>
        </w:drawing>
      </w:r>
      <w:r>
        <w:t>Figure</w:t>
      </w:r>
      <w:r>
        <w:rPr>
          <w:spacing w:val="-4"/>
        </w:rPr>
        <w:t xml:space="preserve"> </w:t>
      </w:r>
      <w:r>
        <w:t>2:</w:t>
      </w:r>
      <w:r>
        <w:rPr>
          <w:spacing w:val="1"/>
        </w:rPr>
        <w:t xml:space="preserve"> </w:t>
      </w:r>
      <w:r>
        <w:t>BLEU</w:t>
      </w:r>
      <w:r>
        <w:rPr>
          <w:spacing w:val="-2"/>
        </w:rPr>
        <w:t xml:space="preserve"> </w:t>
      </w:r>
      <w:r>
        <w:t>Scores</w:t>
      </w:r>
      <w:r>
        <w:rPr>
          <w:spacing w:val="1"/>
        </w:rPr>
        <w:t xml:space="preserve"> </w:t>
      </w:r>
      <w:r>
        <w:t>with</w:t>
      </w:r>
      <w:r>
        <w:rPr>
          <w:spacing w:val="-1"/>
        </w:rPr>
        <w:t xml:space="preserve"> </w:t>
      </w:r>
      <w:r>
        <w:t>existing</w:t>
      </w:r>
      <w:r>
        <w:rPr>
          <w:spacing w:val="-3"/>
        </w:rPr>
        <w:t xml:space="preserve"> </w:t>
      </w:r>
      <w:r>
        <w:rPr>
          <w:spacing w:val="-2"/>
        </w:rPr>
        <w:t>systems</w:t>
      </w:r>
    </w:p>
    <w:p w:rsidR="00626119" w:rsidRDefault="00626119">
      <w:pPr>
        <w:pStyle w:val="BodyText"/>
        <w:sectPr w:rsidR="00626119">
          <w:pgSz w:w="11920" w:h="16850"/>
          <w:pgMar w:top="1860" w:right="850" w:bottom="760" w:left="850" w:header="677" w:footer="579" w:gutter="0"/>
          <w:cols w:space="720"/>
        </w:sectPr>
      </w:pPr>
    </w:p>
    <w:p w:rsidR="00626119" w:rsidRDefault="00410069">
      <w:pPr>
        <w:pStyle w:val="BodyText"/>
        <w:spacing w:before="84" w:after="6" w:line="276" w:lineRule="auto"/>
        <w:ind w:left="57" w:right="69"/>
        <w:jc w:val="both"/>
      </w:pPr>
      <w:r>
        <w:lastRenderedPageBreak/>
        <w:t>To provide a real-time demonstration of</w:t>
      </w:r>
      <w:r>
        <w:t xml:space="preserve"> the Translingo system, we have developed a dedicated project website. This interactive platform allows users to upload videos, select source and target languages, and receive translated voice-over output directly in their browser. The website showcases th</w:t>
      </w:r>
      <w:r>
        <w:t>e working of</w:t>
      </w:r>
      <w:r>
        <w:rPr>
          <w:spacing w:val="40"/>
        </w:rPr>
        <w:t xml:space="preserve"> </w:t>
      </w:r>
      <w:r>
        <w:t>core components including Automatic Speech Recognition (ASR), Neural Machine Translation (NMT), and Text-to-Speech (TTS)</w:t>
      </w:r>
      <w:r>
        <w:rPr>
          <w:spacing w:val="-1"/>
        </w:rPr>
        <w:t xml:space="preserve"> </w:t>
      </w:r>
      <w:r>
        <w:t>synthesis in a</w:t>
      </w:r>
      <w:r>
        <w:rPr>
          <w:spacing w:val="-1"/>
        </w:rPr>
        <w:t xml:space="preserve"> </w:t>
      </w:r>
      <w:r>
        <w:t>seamless end-to-end pipeline.</w:t>
      </w:r>
      <w:r>
        <w:rPr>
          <w:spacing w:val="-1"/>
        </w:rPr>
        <w:t xml:space="preserve"> </w:t>
      </w:r>
      <w:r>
        <w:t>The</w:t>
      </w:r>
      <w:r>
        <w:rPr>
          <w:spacing w:val="-1"/>
        </w:rPr>
        <w:t xml:space="preserve"> </w:t>
      </w:r>
      <w:r>
        <w:t>interface</w:t>
      </w:r>
      <w:r>
        <w:rPr>
          <w:spacing w:val="-1"/>
        </w:rPr>
        <w:t xml:space="preserve"> </w:t>
      </w:r>
      <w:r>
        <w:t>is user-friendly</w:t>
      </w:r>
      <w:r>
        <w:rPr>
          <w:spacing w:val="-3"/>
        </w:rPr>
        <w:t xml:space="preserve"> </w:t>
      </w:r>
      <w:r>
        <w:t>and designed to support multiple formats, maki</w:t>
      </w:r>
      <w:r>
        <w:t xml:space="preserve">ng it ideal for testing and educational purposes. The web- based implementation emphasizes the practical utility and scalability of Translingo in real-world </w:t>
      </w:r>
      <w:r>
        <w:rPr>
          <w:spacing w:val="-2"/>
        </w:rPr>
        <w:t>applications.</w:t>
      </w:r>
    </w:p>
    <w:p w:rsidR="00626119" w:rsidRDefault="00410069">
      <w:pPr>
        <w:pStyle w:val="BodyText"/>
        <w:ind w:left="1274"/>
        <w:rPr>
          <w:sz w:val="20"/>
        </w:rPr>
      </w:pPr>
      <w:r>
        <w:rPr>
          <w:noProof/>
          <w:sz w:val="20"/>
        </w:rPr>
        <w:drawing>
          <wp:inline distT="0" distB="0" distL="0" distR="0">
            <wp:extent cx="4809372" cy="20762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809372" cy="2076259"/>
                    </a:xfrm>
                    <a:prstGeom prst="rect">
                      <a:avLst/>
                    </a:prstGeom>
                  </pic:spPr>
                </pic:pic>
              </a:graphicData>
            </a:graphic>
          </wp:inline>
        </w:drawing>
      </w:r>
    </w:p>
    <w:p w:rsidR="00626119" w:rsidRDefault="00410069">
      <w:pPr>
        <w:pStyle w:val="BodyText"/>
        <w:spacing w:before="66"/>
        <w:ind w:left="53" w:right="68"/>
        <w:jc w:val="center"/>
      </w:pPr>
      <w:r>
        <w:t>Login</w:t>
      </w:r>
      <w:r>
        <w:rPr>
          <w:spacing w:val="-6"/>
        </w:rPr>
        <w:t xml:space="preserve"> </w:t>
      </w:r>
      <w:r>
        <w:rPr>
          <w:spacing w:val="-4"/>
        </w:rPr>
        <w:t>Page</w:t>
      </w:r>
    </w:p>
    <w:p w:rsidR="00626119" w:rsidRDefault="00410069">
      <w:pPr>
        <w:pStyle w:val="BodyText"/>
        <w:spacing w:before="108"/>
        <w:rPr>
          <w:sz w:val="20"/>
        </w:rPr>
      </w:pPr>
      <w:r>
        <w:rPr>
          <w:noProof/>
          <w:sz w:val="20"/>
        </w:rPr>
        <w:drawing>
          <wp:anchor distT="0" distB="0" distL="0" distR="0" simplePos="0" relativeHeight="487589888" behindDoc="1" locked="0" layoutInCell="1" allowOverlap="1">
            <wp:simplePos x="0" y="0"/>
            <wp:positionH relativeFrom="page">
              <wp:posOffset>1299972</wp:posOffset>
            </wp:positionH>
            <wp:positionV relativeFrom="paragraph">
              <wp:posOffset>230138</wp:posOffset>
            </wp:positionV>
            <wp:extent cx="5014912" cy="19751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014912" cy="1975104"/>
                    </a:xfrm>
                    <a:prstGeom prst="rect">
                      <a:avLst/>
                    </a:prstGeom>
                  </pic:spPr>
                </pic:pic>
              </a:graphicData>
            </a:graphic>
          </wp:anchor>
        </w:drawing>
      </w:r>
    </w:p>
    <w:p w:rsidR="00626119" w:rsidRDefault="00410069">
      <w:pPr>
        <w:pStyle w:val="BodyText"/>
        <w:spacing w:before="1"/>
        <w:ind w:right="14"/>
        <w:jc w:val="center"/>
      </w:pPr>
      <w:r>
        <w:t>Home</w:t>
      </w:r>
      <w:r>
        <w:rPr>
          <w:spacing w:val="-3"/>
        </w:rPr>
        <w:t xml:space="preserve"> </w:t>
      </w:r>
      <w:r>
        <w:rPr>
          <w:spacing w:val="-4"/>
        </w:rPr>
        <w:t>Page</w:t>
      </w:r>
    </w:p>
    <w:p w:rsidR="00626119" w:rsidRDefault="00410069">
      <w:pPr>
        <w:pStyle w:val="BodyText"/>
        <w:spacing w:before="107"/>
        <w:rPr>
          <w:sz w:val="20"/>
        </w:rPr>
      </w:pPr>
      <w:r>
        <w:rPr>
          <w:noProof/>
          <w:sz w:val="20"/>
        </w:rPr>
        <w:drawing>
          <wp:anchor distT="0" distB="0" distL="0" distR="0" simplePos="0" relativeHeight="487590400" behindDoc="1" locked="0" layoutInCell="1" allowOverlap="1">
            <wp:simplePos x="0" y="0"/>
            <wp:positionH relativeFrom="page">
              <wp:posOffset>1338072</wp:posOffset>
            </wp:positionH>
            <wp:positionV relativeFrom="paragraph">
              <wp:posOffset>229503</wp:posOffset>
            </wp:positionV>
            <wp:extent cx="4828032" cy="18859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828032" cy="1885950"/>
                    </a:xfrm>
                    <a:prstGeom prst="rect">
                      <a:avLst/>
                    </a:prstGeom>
                  </pic:spPr>
                </pic:pic>
              </a:graphicData>
            </a:graphic>
          </wp:anchor>
        </w:drawing>
      </w:r>
    </w:p>
    <w:p w:rsidR="00626119" w:rsidRDefault="00410069">
      <w:pPr>
        <w:pStyle w:val="BodyText"/>
        <w:spacing w:before="67"/>
        <w:ind w:left="52" w:right="68"/>
        <w:jc w:val="center"/>
      </w:pPr>
      <w:r>
        <w:t>AI</w:t>
      </w:r>
      <w:r>
        <w:rPr>
          <w:spacing w:val="-7"/>
        </w:rPr>
        <w:t xml:space="preserve"> </w:t>
      </w:r>
      <w:r>
        <w:t>Video Translator</w:t>
      </w:r>
      <w:r>
        <w:rPr>
          <w:spacing w:val="-1"/>
        </w:rPr>
        <w:t xml:space="preserve"> </w:t>
      </w:r>
      <w:r>
        <w:t>– Uploading</w:t>
      </w:r>
      <w:r>
        <w:rPr>
          <w:spacing w:val="-3"/>
        </w:rPr>
        <w:t xml:space="preserve"> </w:t>
      </w:r>
      <w:r>
        <w:t>video and</w:t>
      </w:r>
      <w:r>
        <w:rPr>
          <w:spacing w:val="1"/>
        </w:rPr>
        <w:t xml:space="preserve"> </w:t>
      </w:r>
      <w:r>
        <w:t xml:space="preserve">Configuration </w:t>
      </w:r>
      <w:r>
        <w:rPr>
          <w:spacing w:val="-2"/>
        </w:rPr>
        <w:t>Screen</w:t>
      </w:r>
    </w:p>
    <w:p w:rsidR="00626119" w:rsidRDefault="00626119">
      <w:pPr>
        <w:pStyle w:val="BodyText"/>
        <w:jc w:val="center"/>
        <w:sectPr w:rsidR="00626119">
          <w:pgSz w:w="11920" w:h="16850"/>
          <w:pgMar w:top="1860" w:right="850" w:bottom="760" w:left="850" w:header="677" w:footer="579" w:gutter="0"/>
          <w:cols w:space="720"/>
        </w:sectPr>
      </w:pPr>
    </w:p>
    <w:p w:rsidR="00626119" w:rsidRDefault="00410069">
      <w:pPr>
        <w:pStyle w:val="Heading1"/>
        <w:spacing w:before="89"/>
        <w:ind w:left="57" w:firstLine="0"/>
        <w:jc w:val="left"/>
      </w:pPr>
      <w:r>
        <w:rPr>
          <w:spacing w:val="-2"/>
        </w:rPr>
        <w:lastRenderedPageBreak/>
        <w:t>References</w:t>
      </w:r>
    </w:p>
    <w:p w:rsidR="00626119" w:rsidRDefault="00410069">
      <w:pPr>
        <w:pStyle w:val="ListParagraph"/>
        <w:numPr>
          <w:ilvl w:val="0"/>
          <w:numId w:val="1"/>
        </w:numPr>
        <w:tabs>
          <w:tab w:val="left" w:pos="417"/>
        </w:tabs>
        <w:spacing w:before="36" w:line="276" w:lineRule="auto"/>
        <w:ind w:right="166"/>
        <w:rPr>
          <w:sz w:val="24"/>
        </w:rPr>
      </w:pPr>
      <w:r>
        <w:rPr>
          <w:sz w:val="24"/>
        </w:rPr>
        <w:t>Dr.</w:t>
      </w:r>
      <w:r>
        <w:rPr>
          <w:spacing w:val="-3"/>
          <w:sz w:val="24"/>
        </w:rPr>
        <w:t xml:space="preserve"> </w:t>
      </w:r>
      <w:r>
        <w:rPr>
          <w:sz w:val="24"/>
        </w:rPr>
        <w:t>Shabina</w:t>
      </w:r>
      <w:r>
        <w:rPr>
          <w:spacing w:val="-3"/>
          <w:sz w:val="24"/>
        </w:rPr>
        <w:t xml:space="preserve"> </w:t>
      </w:r>
      <w:r>
        <w:rPr>
          <w:sz w:val="24"/>
        </w:rPr>
        <w:t>Modi,</w:t>
      </w:r>
      <w:r>
        <w:rPr>
          <w:spacing w:val="-3"/>
          <w:sz w:val="24"/>
        </w:rPr>
        <w:t xml:space="preserve"> </w:t>
      </w:r>
      <w:r>
        <w:rPr>
          <w:sz w:val="24"/>
        </w:rPr>
        <w:t>Mr.</w:t>
      </w:r>
      <w:r>
        <w:rPr>
          <w:spacing w:val="-3"/>
          <w:sz w:val="24"/>
        </w:rPr>
        <w:t xml:space="preserve"> </w:t>
      </w:r>
      <w:r>
        <w:rPr>
          <w:sz w:val="24"/>
        </w:rPr>
        <w:t>Aniket</w:t>
      </w:r>
      <w:r>
        <w:rPr>
          <w:spacing w:val="-3"/>
          <w:sz w:val="24"/>
        </w:rPr>
        <w:t xml:space="preserve"> </w:t>
      </w:r>
      <w:r>
        <w:rPr>
          <w:sz w:val="24"/>
        </w:rPr>
        <w:t>Kamble,</w:t>
      </w:r>
      <w:r>
        <w:rPr>
          <w:spacing w:val="-3"/>
          <w:sz w:val="24"/>
        </w:rPr>
        <w:t xml:space="preserve"> </w:t>
      </w:r>
      <w:r>
        <w:rPr>
          <w:sz w:val="24"/>
        </w:rPr>
        <w:t>Mr.</w:t>
      </w:r>
      <w:r>
        <w:rPr>
          <w:spacing w:val="-3"/>
          <w:sz w:val="24"/>
        </w:rPr>
        <w:t xml:space="preserve"> </w:t>
      </w:r>
      <w:r>
        <w:rPr>
          <w:sz w:val="24"/>
        </w:rPr>
        <w:t>Pratik</w:t>
      </w:r>
      <w:r>
        <w:rPr>
          <w:spacing w:val="-1"/>
          <w:sz w:val="24"/>
        </w:rPr>
        <w:t xml:space="preserve"> </w:t>
      </w:r>
      <w:r>
        <w:rPr>
          <w:sz w:val="24"/>
        </w:rPr>
        <w:t>Gawande,</w:t>
      </w:r>
      <w:r>
        <w:rPr>
          <w:spacing w:val="-3"/>
          <w:sz w:val="24"/>
        </w:rPr>
        <w:t xml:space="preserve"> </w:t>
      </w:r>
      <w:r>
        <w:rPr>
          <w:sz w:val="24"/>
        </w:rPr>
        <w:t>and</w:t>
      </w:r>
      <w:r>
        <w:rPr>
          <w:spacing w:val="-3"/>
          <w:sz w:val="24"/>
        </w:rPr>
        <w:t xml:space="preserve"> </w:t>
      </w:r>
      <w:r>
        <w:rPr>
          <w:sz w:val="24"/>
        </w:rPr>
        <w:t>Ms.</w:t>
      </w:r>
      <w:r>
        <w:rPr>
          <w:spacing w:val="-3"/>
          <w:sz w:val="24"/>
        </w:rPr>
        <w:t xml:space="preserve"> </w:t>
      </w:r>
      <w:r>
        <w:rPr>
          <w:sz w:val="24"/>
        </w:rPr>
        <w:t>Pritee</w:t>
      </w:r>
      <w:r>
        <w:rPr>
          <w:spacing w:val="-2"/>
          <w:sz w:val="24"/>
        </w:rPr>
        <w:t xml:space="preserve"> </w:t>
      </w:r>
      <w:r>
        <w:rPr>
          <w:sz w:val="24"/>
        </w:rPr>
        <w:t>Ithape,</w:t>
      </w:r>
      <w:r>
        <w:rPr>
          <w:spacing w:val="-1"/>
          <w:sz w:val="24"/>
        </w:rPr>
        <w:t xml:space="preserve"> </w:t>
      </w:r>
      <w:r>
        <w:rPr>
          <w:sz w:val="24"/>
        </w:rPr>
        <w:t>“Dubify:</w:t>
      </w:r>
      <w:r>
        <w:rPr>
          <w:spacing w:val="-3"/>
          <w:sz w:val="24"/>
        </w:rPr>
        <w:t xml:space="preserve"> </w:t>
      </w:r>
      <w:r>
        <w:rPr>
          <w:sz w:val="24"/>
        </w:rPr>
        <w:t xml:space="preserve">Multi- lingual Video Translation Platform,” IJARSCT, pp. 791–796, May 2024, doi: 10.48175/IJARSCT- </w:t>
      </w:r>
      <w:r>
        <w:rPr>
          <w:spacing w:val="-2"/>
          <w:sz w:val="24"/>
        </w:rPr>
        <w:t>18389.</w:t>
      </w:r>
    </w:p>
    <w:p w:rsidR="00626119" w:rsidRDefault="00410069">
      <w:pPr>
        <w:pStyle w:val="ListParagraph"/>
        <w:numPr>
          <w:ilvl w:val="0"/>
          <w:numId w:val="1"/>
        </w:numPr>
        <w:tabs>
          <w:tab w:val="left" w:pos="417"/>
        </w:tabs>
        <w:spacing w:before="1" w:line="276" w:lineRule="auto"/>
        <w:ind w:right="213"/>
        <w:jc w:val="both"/>
        <w:rPr>
          <w:sz w:val="24"/>
        </w:rPr>
      </w:pPr>
      <w:r>
        <w:rPr>
          <w:sz w:val="24"/>
        </w:rPr>
        <w:t>M. Rohrbach, W. Qiu, I. Titov, S. Thater, M. Pinkal, and B. Schiele, “Translating</w:t>
      </w:r>
      <w:r>
        <w:rPr>
          <w:spacing w:val="-2"/>
          <w:sz w:val="24"/>
        </w:rPr>
        <w:t xml:space="preserve"> </w:t>
      </w:r>
      <w:r>
        <w:rPr>
          <w:sz w:val="24"/>
        </w:rPr>
        <w:t>Video Content to Natural</w:t>
      </w:r>
      <w:r>
        <w:rPr>
          <w:spacing w:val="-2"/>
          <w:sz w:val="24"/>
        </w:rPr>
        <w:t xml:space="preserve"> </w:t>
      </w:r>
      <w:r>
        <w:rPr>
          <w:sz w:val="24"/>
        </w:rPr>
        <w:t>Language</w:t>
      </w:r>
      <w:r>
        <w:rPr>
          <w:spacing w:val="-5"/>
          <w:sz w:val="24"/>
        </w:rPr>
        <w:t xml:space="preserve"> </w:t>
      </w:r>
      <w:r>
        <w:rPr>
          <w:sz w:val="24"/>
        </w:rPr>
        <w:t>Descriptions,”</w:t>
      </w:r>
      <w:r>
        <w:rPr>
          <w:spacing w:val="-5"/>
          <w:sz w:val="24"/>
        </w:rPr>
        <w:t xml:space="preserve"> </w:t>
      </w:r>
      <w:r>
        <w:rPr>
          <w:sz w:val="24"/>
        </w:rPr>
        <w:t>in</w:t>
      </w:r>
      <w:r>
        <w:rPr>
          <w:spacing w:val="-2"/>
          <w:sz w:val="24"/>
        </w:rPr>
        <w:t xml:space="preserve"> </w:t>
      </w:r>
      <w:r>
        <w:rPr>
          <w:sz w:val="24"/>
        </w:rPr>
        <w:t>2013</w:t>
      </w:r>
      <w:r>
        <w:rPr>
          <w:spacing w:val="-2"/>
          <w:sz w:val="24"/>
        </w:rPr>
        <w:t xml:space="preserve"> </w:t>
      </w:r>
      <w:r>
        <w:rPr>
          <w:sz w:val="24"/>
        </w:rPr>
        <w:t>IEEE</w:t>
      </w:r>
      <w:r>
        <w:rPr>
          <w:spacing w:val="-1"/>
          <w:sz w:val="24"/>
        </w:rPr>
        <w:t xml:space="preserve"> </w:t>
      </w:r>
      <w:r>
        <w:rPr>
          <w:sz w:val="24"/>
        </w:rPr>
        <w:t>International</w:t>
      </w:r>
      <w:r>
        <w:rPr>
          <w:spacing w:val="-4"/>
          <w:sz w:val="24"/>
        </w:rPr>
        <w:t xml:space="preserve"> </w:t>
      </w:r>
      <w:r>
        <w:rPr>
          <w:sz w:val="24"/>
        </w:rPr>
        <w:t>Conference</w:t>
      </w:r>
      <w:r>
        <w:rPr>
          <w:spacing w:val="-5"/>
          <w:sz w:val="24"/>
        </w:rPr>
        <w:t xml:space="preserve"> </w:t>
      </w:r>
      <w:r>
        <w:rPr>
          <w:sz w:val="24"/>
        </w:rPr>
        <w:t>on</w:t>
      </w:r>
      <w:r>
        <w:rPr>
          <w:spacing w:val="-2"/>
          <w:sz w:val="24"/>
        </w:rPr>
        <w:t xml:space="preserve"> </w:t>
      </w:r>
      <w:r>
        <w:rPr>
          <w:sz w:val="24"/>
        </w:rPr>
        <w:t>Computer</w:t>
      </w:r>
      <w:r>
        <w:rPr>
          <w:spacing w:val="-4"/>
          <w:sz w:val="24"/>
        </w:rPr>
        <w:t xml:space="preserve"> </w:t>
      </w:r>
      <w:r>
        <w:rPr>
          <w:sz w:val="24"/>
        </w:rPr>
        <w:t>Vision,</w:t>
      </w:r>
      <w:r>
        <w:rPr>
          <w:spacing w:val="-4"/>
          <w:sz w:val="24"/>
        </w:rPr>
        <w:t xml:space="preserve"> </w:t>
      </w:r>
      <w:r>
        <w:rPr>
          <w:sz w:val="24"/>
        </w:rPr>
        <w:t>Syd- ney, Australia: IEEE, Dec. 2013, pp. 433–440. doi: 10.1109/ICCV.2013.61.</w:t>
      </w:r>
    </w:p>
    <w:p w:rsidR="00626119" w:rsidRDefault="00410069">
      <w:pPr>
        <w:pStyle w:val="ListParagraph"/>
        <w:numPr>
          <w:ilvl w:val="0"/>
          <w:numId w:val="1"/>
        </w:numPr>
        <w:tabs>
          <w:tab w:val="left" w:pos="417"/>
        </w:tabs>
        <w:spacing w:line="276" w:lineRule="auto"/>
        <w:ind w:right="124"/>
        <w:jc w:val="both"/>
        <w:rPr>
          <w:sz w:val="24"/>
        </w:rPr>
      </w:pPr>
      <w:r>
        <w:rPr>
          <w:sz w:val="24"/>
        </w:rPr>
        <w:t>M. U. Tariq, “AI-Powered Language</w:t>
      </w:r>
      <w:r>
        <w:rPr>
          <w:spacing w:val="-1"/>
          <w:sz w:val="24"/>
        </w:rPr>
        <w:t xml:space="preserve"> </w:t>
      </w:r>
      <w:r>
        <w:rPr>
          <w:sz w:val="24"/>
        </w:rPr>
        <w:t>Translation for Multilingual Classrooms:,” in Advances in Ed- ucational</w:t>
      </w:r>
      <w:r>
        <w:rPr>
          <w:spacing w:val="-3"/>
          <w:sz w:val="24"/>
        </w:rPr>
        <w:t xml:space="preserve"> </w:t>
      </w:r>
      <w:r>
        <w:rPr>
          <w:sz w:val="24"/>
        </w:rPr>
        <w:t>Technologies</w:t>
      </w:r>
      <w:r>
        <w:rPr>
          <w:spacing w:val="-2"/>
          <w:sz w:val="24"/>
        </w:rPr>
        <w:t xml:space="preserve"> </w:t>
      </w:r>
      <w:r>
        <w:rPr>
          <w:sz w:val="24"/>
        </w:rPr>
        <w:t>and</w:t>
      </w:r>
      <w:r>
        <w:rPr>
          <w:spacing w:val="-1"/>
          <w:sz w:val="24"/>
        </w:rPr>
        <w:t xml:space="preserve"> </w:t>
      </w:r>
      <w:r>
        <w:rPr>
          <w:sz w:val="24"/>
        </w:rPr>
        <w:t>Instructional</w:t>
      </w:r>
      <w:r>
        <w:rPr>
          <w:spacing w:val="-3"/>
          <w:sz w:val="24"/>
        </w:rPr>
        <w:t xml:space="preserve"> </w:t>
      </w:r>
      <w:r>
        <w:rPr>
          <w:sz w:val="24"/>
        </w:rPr>
        <w:t>Design,</w:t>
      </w:r>
      <w:r>
        <w:rPr>
          <w:spacing w:val="-1"/>
          <w:sz w:val="24"/>
        </w:rPr>
        <w:t xml:space="preserve"> </w:t>
      </w:r>
      <w:r>
        <w:rPr>
          <w:sz w:val="24"/>
        </w:rPr>
        <w:t>R.</w:t>
      </w:r>
      <w:r>
        <w:rPr>
          <w:spacing w:val="-3"/>
          <w:sz w:val="24"/>
        </w:rPr>
        <w:t xml:space="preserve"> </w:t>
      </w:r>
      <w:r>
        <w:rPr>
          <w:sz w:val="24"/>
        </w:rPr>
        <w:t>Doshi,</w:t>
      </w:r>
      <w:r>
        <w:rPr>
          <w:spacing w:val="-3"/>
          <w:sz w:val="24"/>
        </w:rPr>
        <w:t xml:space="preserve"> </w:t>
      </w:r>
      <w:r>
        <w:rPr>
          <w:sz w:val="24"/>
        </w:rPr>
        <w:t>M.</w:t>
      </w:r>
      <w:r>
        <w:rPr>
          <w:spacing w:val="-3"/>
          <w:sz w:val="24"/>
        </w:rPr>
        <w:t xml:space="preserve"> </w:t>
      </w:r>
      <w:r>
        <w:rPr>
          <w:sz w:val="24"/>
        </w:rPr>
        <w:t>Dadhich,</w:t>
      </w:r>
      <w:r>
        <w:rPr>
          <w:spacing w:val="-3"/>
          <w:sz w:val="24"/>
        </w:rPr>
        <w:t xml:space="preserve"> </w:t>
      </w:r>
      <w:r>
        <w:rPr>
          <w:sz w:val="24"/>
        </w:rPr>
        <w:t>S.</w:t>
      </w:r>
      <w:r>
        <w:rPr>
          <w:spacing w:val="-3"/>
          <w:sz w:val="24"/>
        </w:rPr>
        <w:t xml:space="preserve"> </w:t>
      </w:r>
      <w:r>
        <w:rPr>
          <w:sz w:val="24"/>
        </w:rPr>
        <w:t>Poddar,</w:t>
      </w:r>
      <w:r>
        <w:rPr>
          <w:spacing w:val="-3"/>
          <w:sz w:val="24"/>
        </w:rPr>
        <w:t xml:space="preserve"> </w:t>
      </w:r>
      <w:r>
        <w:rPr>
          <w:sz w:val="24"/>
        </w:rPr>
        <w:t>and</w:t>
      </w:r>
      <w:r>
        <w:rPr>
          <w:spacing w:val="-3"/>
          <w:sz w:val="24"/>
        </w:rPr>
        <w:t xml:space="preserve"> </w:t>
      </w:r>
      <w:r>
        <w:rPr>
          <w:sz w:val="24"/>
        </w:rPr>
        <w:t>K.</w:t>
      </w:r>
      <w:r>
        <w:rPr>
          <w:spacing w:val="-3"/>
          <w:sz w:val="24"/>
        </w:rPr>
        <w:t xml:space="preserve"> </w:t>
      </w:r>
      <w:r>
        <w:rPr>
          <w:sz w:val="24"/>
        </w:rPr>
        <w:t>K.</w:t>
      </w:r>
      <w:r>
        <w:rPr>
          <w:spacing w:val="-3"/>
          <w:sz w:val="24"/>
        </w:rPr>
        <w:t xml:space="preserve"> </w:t>
      </w:r>
      <w:r>
        <w:rPr>
          <w:sz w:val="24"/>
        </w:rPr>
        <w:t>Hiran, Eds., IGI Global, 2024, pp. 29–46. doi: 10.4018/979-8-3693-2440-0.ch002.</w:t>
      </w:r>
    </w:p>
    <w:p w:rsidR="00626119" w:rsidRDefault="00410069">
      <w:pPr>
        <w:pStyle w:val="ListParagraph"/>
        <w:numPr>
          <w:ilvl w:val="0"/>
          <w:numId w:val="1"/>
        </w:numPr>
        <w:tabs>
          <w:tab w:val="left" w:pos="417"/>
        </w:tabs>
        <w:spacing w:line="276" w:lineRule="auto"/>
        <w:ind w:right="224"/>
        <w:jc w:val="both"/>
        <w:rPr>
          <w:sz w:val="24"/>
        </w:rPr>
      </w:pPr>
      <w:r>
        <w:rPr>
          <w:sz w:val="24"/>
        </w:rPr>
        <w:t>M. Kolhar and A. Alameen, “Artificial Intelligence Based Language Translation Platform,” Intelli- gent</w:t>
      </w:r>
      <w:r>
        <w:rPr>
          <w:spacing w:val="-3"/>
          <w:sz w:val="24"/>
        </w:rPr>
        <w:t xml:space="preserve"> </w:t>
      </w:r>
      <w:r>
        <w:rPr>
          <w:sz w:val="24"/>
        </w:rPr>
        <w:t>Automation</w:t>
      </w:r>
      <w:r>
        <w:rPr>
          <w:spacing w:val="-1"/>
          <w:sz w:val="24"/>
        </w:rPr>
        <w:t xml:space="preserve"> </w:t>
      </w:r>
      <w:r>
        <w:rPr>
          <w:sz w:val="24"/>
        </w:rPr>
        <w:t>&amp;</w:t>
      </w:r>
      <w:r>
        <w:rPr>
          <w:spacing w:val="-5"/>
          <w:sz w:val="24"/>
        </w:rPr>
        <w:t xml:space="preserve"> </w:t>
      </w:r>
      <w:r>
        <w:rPr>
          <w:sz w:val="24"/>
        </w:rPr>
        <w:t>Soft</w:t>
      </w:r>
      <w:r>
        <w:rPr>
          <w:spacing w:val="-3"/>
          <w:sz w:val="24"/>
        </w:rPr>
        <w:t xml:space="preserve"> </w:t>
      </w:r>
      <w:r>
        <w:rPr>
          <w:sz w:val="24"/>
        </w:rPr>
        <w:t>Computing,</w:t>
      </w:r>
      <w:r>
        <w:rPr>
          <w:spacing w:val="-3"/>
          <w:sz w:val="24"/>
        </w:rPr>
        <w:t xml:space="preserve"> </w:t>
      </w:r>
      <w:r>
        <w:rPr>
          <w:sz w:val="24"/>
        </w:rPr>
        <w:t>vol.</w:t>
      </w:r>
      <w:r>
        <w:rPr>
          <w:spacing w:val="-3"/>
          <w:sz w:val="24"/>
        </w:rPr>
        <w:t xml:space="preserve"> </w:t>
      </w:r>
      <w:r>
        <w:rPr>
          <w:sz w:val="24"/>
        </w:rPr>
        <w:t>28,</w:t>
      </w:r>
      <w:r>
        <w:rPr>
          <w:spacing w:val="-3"/>
          <w:sz w:val="24"/>
        </w:rPr>
        <w:t xml:space="preserve"> </w:t>
      </w:r>
      <w:r>
        <w:rPr>
          <w:sz w:val="24"/>
        </w:rPr>
        <w:t>no.</w:t>
      </w:r>
      <w:r>
        <w:rPr>
          <w:spacing w:val="-3"/>
          <w:sz w:val="24"/>
        </w:rPr>
        <w:t xml:space="preserve"> </w:t>
      </w:r>
      <w:r>
        <w:rPr>
          <w:sz w:val="24"/>
        </w:rPr>
        <w:t>1,</w:t>
      </w:r>
      <w:r>
        <w:rPr>
          <w:spacing w:val="-3"/>
          <w:sz w:val="24"/>
        </w:rPr>
        <w:t xml:space="preserve"> </w:t>
      </w:r>
      <w:r>
        <w:rPr>
          <w:sz w:val="24"/>
        </w:rPr>
        <w:t>pp.</w:t>
      </w:r>
      <w:r>
        <w:rPr>
          <w:spacing w:val="-3"/>
          <w:sz w:val="24"/>
        </w:rPr>
        <w:t xml:space="preserve"> </w:t>
      </w:r>
      <w:r>
        <w:rPr>
          <w:sz w:val="24"/>
        </w:rPr>
        <w:t>1–9,</w:t>
      </w:r>
      <w:r>
        <w:rPr>
          <w:spacing w:val="-3"/>
          <w:sz w:val="24"/>
        </w:rPr>
        <w:t xml:space="preserve"> </w:t>
      </w:r>
      <w:r>
        <w:rPr>
          <w:sz w:val="24"/>
        </w:rPr>
        <w:t>2021,</w:t>
      </w:r>
      <w:r>
        <w:rPr>
          <w:spacing w:val="-3"/>
          <w:sz w:val="24"/>
        </w:rPr>
        <w:t xml:space="preserve"> </w:t>
      </w:r>
      <w:r>
        <w:rPr>
          <w:sz w:val="24"/>
        </w:rPr>
        <w:t>doi</w:t>
      </w:r>
      <w:r>
        <w:rPr>
          <w:sz w:val="24"/>
        </w:rPr>
        <w:t>:</w:t>
      </w:r>
      <w:r>
        <w:rPr>
          <w:spacing w:val="-3"/>
          <w:sz w:val="24"/>
        </w:rPr>
        <w:t xml:space="preserve"> </w:t>
      </w:r>
      <w:r>
        <w:rPr>
          <w:sz w:val="24"/>
        </w:rPr>
        <w:t>10.32604/iasc.2021.014995.</w:t>
      </w:r>
    </w:p>
    <w:p w:rsidR="00626119" w:rsidRDefault="00410069">
      <w:pPr>
        <w:pStyle w:val="ListParagraph"/>
        <w:numPr>
          <w:ilvl w:val="0"/>
          <w:numId w:val="1"/>
        </w:numPr>
        <w:tabs>
          <w:tab w:val="left" w:pos="417"/>
        </w:tabs>
        <w:spacing w:before="1" w:line="276" w:lineRule="auto"/>
        <w:ind w:right="862"/>
        <w:rPr>
          <w:sz w:val="24"/>
        </w:rPr>
      </w:pPr>
      <w:r>
        <w:rPr>
          <w:sz w:val="24"/>
        </w:rPr>
        <w:t>A.</w:t>
      </w:r>
      <w:r>
        <w:rPr>
          <w:spacing w:val="-2"/>
          <w:sz w:val="24"/>
        </w:rPr>
        <w:t xml:space="preserve"> </w:t>
      </w:r>
      <w:r>
        <w:rPr>
          <w:sz w:val="24"/>
        </w:rPr>
        <w:t>Lee</w:t>
      </w:r>
      <w:r>
        <w:rPr>
          <w:spacing w:val="-4"/>
          <w:sz w:val="24"/>
        </w:rPr>
        <w:t xml:space="preserve"> </w:t>
      </w:r>
      <w:r>
        <w:rPr>
          <w:sz w:val="24"/>
        </w:rPr>
        <w:t>et</w:t>
      </w:r>
      <w:r>
        <w:rPr>
          <w:spacing w:val="-1"/>
          <w:sz w:val="24"/>
        </w:rPr>
        <w:t xml:space="preserve"> </w:t>
      </w:r>
      <w:r>
        <w:rPr>
          <w:sz w:val="24"/>
        </w:rPr>
        <w:t>al.,</w:t>
      </w:r>
      <w:r>
        <w:rPr>
          <w:spacing w:val="-3"/>
          <w:sz w:val="24"/>
        </w:rPr>
        <w:t xml:space="preserve"> </w:t>
      </w:r>
      <w:r>
        <w:rPr>
          <w:sz w:val="24"/>
        </w:rPr>
        <w:t>“Direct</w:t>
      </w:r>
      <w:r>
        <w:rPr>
          <w:spacing w:val="-3"/>
          <w:sz w:val="24"/>
        </w:rPr>
        <w:t xml:space="preserve"> </w:t>
      </w:r>
      <w:r>
        <w:rPr>
          <w:sz w:val="24"/>
        </w:rPr>
        <w:t>speech-to-speech</w:t>
      </w:r>
      <w:r>
        <w:rPr>
          <w:spacing w:val="-3"/>
          <w:sz w:val="24"/>
        </w:rPr>
        <w:t xml:space="preserve"> </w:t>
      </w:r>
      <w:r>
        <w:rPr>
          <w:sz w:val="24"/>
        </w:rPr>
        <w:t>translation</w:t>
      </w:r>
      <w:r>
        <w:rPr>
          <w:spacing w:val="-3"/>
          <w:sz w:val="24"/>
        </w:rPr>
        <w:t xml:space="preserve"> </w:t>
      </w:r>
      <w:r>
        <w:rPr>
          <w:sz w:val="24"/>
        </w:rPr>
        <w:t>with</w:t>
      </w:r>
      <w:r>
        <w:rPr>
          <w:spacing w:val="-3"/>
          <w:sz w:val="24"/>
        </w:rPr>
        <w:t xml:space="preserve"> </w:t>
      </w:r>
      <w:r>
        <w:rPr>
          <w:sz w:val="24"/>
        </w:rPr>
        <w:t>discrete</w:t>
      </w:r>
      <w:r>
        <w:rPr>
          <w:spacing w:val="-3"/>
          <w:sz w:val="24"/>
        </w:rPr>
        <w:t xml:space="preserve"> </w:t>
      </w:r>
      <w:r>
        <w:rPr>
          <w:sz w:val="24"/>
        </w:rPr>
        <w:t>units,”</w:t>
      </w:r>
      <w:r>
        <w:rPr>
          <w:spacing w:val="-4"/>
          <w:sz w:val="24"/>
        </w:rPr>
        <w:t xml:space="preserve"> </w:t>
      </w:r>
      <w:r>
        <w:rPr>
          <w:sz w:val="24"/>
        </w:rPr>
        <w:t>Mar.</w:t>
      </w:r>
      <w:r>
        <w:rPr>
          <w:spacing w:val="-3"/>
          <w:sz w:val="24"/>
        </w:rPr>
        <w:t xml:space="preserve"> </w:t>
      </w:r>
      <w:r>
        <w:rPr>
          <w:sz w:val="24"/>
        </w:rPr>
        <w:t>21,</w:t>
      </w:r>
      <w:r>
        <w:rPr>
          <w:spacing w:val="-3"/>
          <w:sz w:val="24"/>
        </w:rPr>
        <w:t xml:space="preserve"> </w:t>
      </w:r>
      <w:r>
        <w:rPr>
          <w:sz w:val="24"/>
        </w:rPr>
        <w:t>2022,</w:t>
      </w:r>
      <w:r>
        <w:rPr>
          <w:spacing w:val="-2"/>
          <w:sz w:val="24"/>
        </w:rPr>
        <w:t xml:space="preserve"> </w:t>
      </w:r>
      <w:r>
        <w:rPr>
          <w:sz w:val="24"/>
        </w:rPr>
        <w:t>arXiv: arXiv:2107.05604. doi: 10.48550/arXiv.2107.05604.</w:t>
      </w:r>
    </w:p>
    <w:p w:rsidR="00626119" w:rsidRDefault="00410069">
      <w:pPr>
        <w:pStyle w:val="ListParagraph"/>
        <w:numPr>
          <w:ilvl w:val="0"/>
          <w:numId w:val="1"/>
        </w:numPr>
        <w:tabs>
          <w:tab w:val="left" w:pos="417"/>
        </w:tabs>
        <w:spacing w:line="276" w:lineRule="auto"/>
        <w:ind w:right="632"/>
        <w:rPr>
          <w:sz w:val="24"/>
        </w:rPr>
      </w:pPr>
      <w:r>
        <w:rPr>
          <w:sz w:val="24"/>
        </w:rPr>
        <w:t>Y.</w:t>
      </w:r>
      <w:r>
        <w:rPr>
          <w:spacing w:val="-3"/>
          <w:sz w:val="24"/>
        </w:rPr>
        <w:t xml:space="preserve"> </w:t>
      </w:r>
      <w:r>
        <w:rPr>
          <w:sz w:val="24"/>
        </w:rPr>
        <w:t>Jia</w:t>
      </w:r>
      <w:r>
        <w:rPr>
          <w:spacing w:val="-4"/>
          <w:sz w:val="24"/>
        </w:rPr>
        <w:t xml:space="preserve"> </w:t>
      </w:r>
      <w:r>
        <w:rPr>
          <w:sz w:val="24"/>
        </w:rPr>
        <w:t>et</w:t>
      </w:r>
      <w:r>
        <w:rPr>
          <w:spacing w:val="-3"/>
          <w:sz w:val="24"/>
        </w:rPr>
        <w:t xml:space="preserve"> </w:t>
      </w:r>
      <w:r>
        <w:rPr>
          <w:sz w:val="24"/>
        </w:rPr>
        <w:t>al.,</w:t>
      </w:r>
      <w:r>
        <w:rPr>
          <w:spacing w:val="-3"/>
          <w:sz w:val="24"/>
        </w:rPr>
        <w:t xml:space="preserve"> </w:t>
      </w:r>
      <w:r>
        <w:rPr>
          <w:sz w:val="24"/>
        </w:rPr>
        <w:t>“Direct</w:t>
      </w:r>
      <w:r>
        <w:rPr>
          <w:spacing w:val="-3"/>
          <w:sz w:val="24"/>
        </w:rPr>
        <w:t xml:space="preserve"> </w:t>
      </w:r>
      <w:r>
        <w:rPr>
          <w:sz w:val="24"/>
        </w:rPr>
        <w:t>speech-to-speech</w:t>
      </w:r>
      <w:r>
        <w:rPr>
          <w:spacing w:val="-3"/>
          <w:sz w:val="24"/>
        </w:rPr>
        <w:t xml:space="preserve"> </w:t>
      </w:r>
      <w:r>
        <w:rPr>
          <w:sz w:val="24"/>
        </w:rPr>
        <w:t>translation</w:t>
      </w:r>
      <w:r>
        <w:rPr>
          <w:spacing w:val="-1"/>
          <w:sz w:val="24"/>
        </w:rPr>
        <w:t xml:space="preserve"> </w:t>
      </w:r>
      <w:r>
        <w:rPr>
          <w:sz w:val="24"/>
        </w:rPr>
        <w:t>with</w:t>
      </w:r>
      <w:r>
        <w:rPr>
          <w:spacing w:val="-3"/>
          <w:sz w:val="24"/>
        </w:rPr>
        <w:t xml:space="preserve"> </w:t>
      </w:r>
      <w:r>
        <w:rPr>
          <w:sz w:val="24"/>
        </w:rPr>
        <w:t>a</w:t>
      </w:r>
      <w:r>
        <w:rPr>
          <w:spacing w:val="-3"/>
          <w:sz w:val="24"/>
        </w:rPr>
        <w:t xml:space="preserve"> </w:t>
      </w:r>
      <w:r>
        <w:rPr>
          <w:sz w:val="24"/>
        </w:rPr>
        <w:t>sequence-to-sequence</w:t>
      </w:r>
      <w:r>
        <w:rPr>
          <w:spacing w:val="-4"/>
          <w:sz w:val="24"/>
        </w:rPr>
        <w:t xml:space="preserve"> </w:t>
      </w:r>
      <w:r>
        <w:rPr>
          <w:sz w:val="24"/>
        </w:rPr>
        <w:t>model,”</w:t>
      </w:r>
      <w:r>
        <w:rPr>
          <w:spacing w:val="-4"/>
          <w:sz w:val="24"/>
        </w:rPr>
        <w:t xml:space="preserve"> </w:t>
      </w:r>
      <w:r>
        <w:rPr>
          <w:sz w:val="24"/>
        </w:rPr>
        <w:t>Jun.</w:t>
      </w:r>
      <w:r>
        <w:rPr>
          <w:spacing w:val="-3"/>
          <w:sz w:val="24"/>
        </w:rPr>
        <w:t xml:space="preserve"> </w:t>
      </w:r>
      <w:r>
        <w:rPr>
          <w:sz w:val="24"/>
        </w:rPr>
        <w:t>25, 2019, arXiv: arXiv:1904.06037. doi: 10.48550/arXiv.1904.06037.</w:t>
      </w:r>
    </w:p>
    <w:p w:rsidR="00626119" w:rsidRDefault="00410069">
      <w:pPr>
        <w:pStyle w:val="ListParagraph"/>
        <w:numPr>
          <w:ilvl w:val="0"/>
          <w:numId w:val="1"/>
        </w:numPr>
        <w:tabs>
          <w:tab w:val="left" w:pos="417"/>
        </w:tabs>
        <w:spacing w:line="276" w:lineRule="auto"/>
        <w:ind w:right="218"/>
        <w:rPr>
          <w:sz w:val="24"/>
        </w:rPr>
      </w:pPr>
      <w:r>
        <w:rPr>
          <w:sz w:val="24"/>
        </w:rPr>
        <w:t>K.</w:t>
      </w:r>
      <w:r>
        <w:rPr>
          <w:spacing w:val="-3"/>
          <w:sz w:val="24"/>
        </w:rPr>
        <w:t xml:space="preserve"> </w:t>
      </w:r>
      <w:r>
        <w:rPr>
          <w:sz w:val="24"/>
        </w:rPr>
        <w:t>An</w:t>
      </w:r>
      <w:r>
        <w:rPr>
          <w:spacing w:val="-4"/>
          <w:sz w:val="24"/>
        </w:rPr>
        <w:t xml:space="preserve"> </w:t>
      </w:r>
      <w:r>
        <w:rPr>
          <w:sz w:val="24"/>
        </w:rPr>
        <w:t>et</w:t>
      </w:r>
      <w:r>
        <w:rPr>
          <w:spacing w:val="-3"/>
          <w:sz w:val="24"/>
        </w:rPr>
        <w:t xml:space="preserve"> </w:t>
      </w:r>
      <w:r>
        <w:rPr>
          <w:sz w:val="24"/>
        </w:rPr>
        <w:t>al.,</w:t>
      </w:r>
      <w:r>
        <w:rPr>
          <w:spacing w:val="-3"/>
          <w:sz w:val="24"/>
        </w:rPr>
        <w:t xml:space="preserve"> </w:t>
      </w:r>
      <w:r>
        <w:rPr>
          <w:sz w:val="24"/>
        </w:rPr>
        <w:t>“FunAudioLLM:</w:t>
      </w:r>
      <w:r>
        <w:rPr>
          <w:spacing w:val="-3"/>
          <w:sz w:val="24"/>
        </w:rPr>
        <w:t xml:space="preserve"> </w:t>
      </w:r>
      <w:r>
        <w:rPr>
          <w:sz w:val="24"/>
        </w:rPr>
        <w:t>Voice</w:t>
      </w:r>
      <w:r>
        <w:rPr>
          <w:spacing w:val="-4"/>
          <w:sz w:val="24"/>
        </w:rPr>
        <w:t xml:space="preserve"> </w:t>
      </w:r>
      <w:r>
        <w:rPr>
          <w:sz w:val="24"/>
        </w:rPr>
        <w:t>Understanding</w:t>
      </w:r>
      <w:r>
        <w:rPr>
          <w:spacing w:val="-5"/>
          <w:sz w:val="24"/>
        </w:rPr>
        <w:t xml:space="preserve"> </w:t>
      </w:r>
      <w:r>
        <w:rPr>
          <w:sz w:val="24"/>
        </w:rPr>
        <w:t>and</w:t>
      </w:r>
      <w:r>
        <w:rPr>
          <w:spacing w:val="-1"/>
          <w:sz w:val="24"/>
        </w:rPr>
        <w:t xml:space="preserve"> </w:t>
      </w:r>
      <w:r>
        <w:rPr>
          <w:sz w:val="24"/>
        </w:rPr>
        <w:t>Generation</w:t>
      </w:r>
      <w:r>
        <w:rPr>
          <w:spacing w:val="-3"/>
          <w:sz w:val="24"/>
        </w:rPr>
        <w:t xml:space="preserve"> </w:t>
      </w:r>
      <w:r>
        <w:rPr>
          <w:sz w:val="24"/>
        </w:rPr>
        <w:t>Foundation</w:t>
      </w:r>
      <w:r>
        <w:rPr>
          <w:spacing w:val="-3"/>
          <w:sz w:val="24"/>
        </w:rPr>
        <w:t xml:space="preserve"> </w:t>
      </w:r>
      <w:r>
        <w:rPr>
          <w:sz w:val="24"/>
        </w:rPr>
        <w:t>Models</w:t>
      </w:r>
      <w:r>
        <w:rPr>
          <w:spacing w:val="-4"/>
          <w:sz w:val="24"/>
        </w:rPr>
        <w:t xml:space="preserve"> </w:t>
      </w:r>
      <w:r>
        <w:rPr>
          <w:sz w:val="24"/>
        </w:rPr>
        <w:t>for</w:t>
      </w:r>
      <w:r>
        <w:rPr>
          <w:spacing w:val="-4"/>
          <w:sz w:val="24"/>
        </w:rPr>
        <w:t xml:space="preserve"> </w:t>
      </w:r>
      <w:r>
        <w:rPr>
          <w:sz w:val="24"/>
        </w:rPr>
        <w:t xml:space="preserve">Natural Interaction Between Humans and LLMs,” Jul. 11, 2024, arXiv: arXiv:2407.04051. doi: </w:t>
      </w:r>
      <w:r>
        <w:rPr>
          <w:spacing w:val="-2"/>
          <w:sz w:val="24"/>
        </w:rPr>
        <w:t>10.48550/arXiv.2407.04051.</w:t>
      </w:r>
    </w:p>
    <w:p w:rsidR="00626119" w:rsidRDefault="00410069">
      <w:pPr>
        <w:pStyle w:val="ListParagraph"/>
        <w:numPr>
          <w:ilvl w:val="0"/>
          <w:numId w:val="1"/>
        </w:numPr>
        <w:tabs>
          <w:tab w:val="left" w:pos="417"/>
        </w:tabs>
        <w:spacing w:line="276" w:lineRule="auto"/>
        <w:ind w:right="295"/>
        <w:rPr>
          <w:sz w:val="24"/>
        </w:rPr>
      </w:pPr>
      <w:r>
        <w:rPr>
          <w:sz w:val="24"/>
        </w:rPr>
        <w:t>S.</w:t>
      </w:r>
      <w:r>
        <w:rPr>
          <w:spacing w:val="-3"/>
          <w:sz w:val="24"/>
        </w:rPr>
        <w:t xml:space="preserve"> </w:t>
      </w:r>
      <w:r>
        <w:rPr>
          <w:sz w:val="24"/>
        </w:rPr>
        <w:t>Communication</w:t>
      </w:r>
      <w:r>
        <w:rPr>
          <w:spacing w:val="-2"/>
          <w:sz w:val="24"/>
        </w:rPr>
        <w:t xml:space="preserve"> </w:t>
      </w:r>
      <w:r>
        <w:rPr>
          <w:sz w:val="24"/>
        </w:rPr>
        <w:t>et</w:t>
      </w:r>
      <w:r>
        <w:rPr>
          <w:spacing w:val="-3"/>
          <w:sz w:val="24"/>
        </w:rPr>
        <w:t xml:space="preserve"> </w:t>
      </w:r>
      <w:r>
        <w:rPr>
          <w:sz w:val="24"/>
        </w:rPr>
        <w:t>al.,</w:t>
      </w:r>
      <w:r>
        <w:rPr>
          <w:spacing w:val="-6"/>
          <w:sz w:val="24"/>
        </w:rPr>
        <w:t xml:space="preserve"> </w:t>
      </w:r>
      <w:r>
        <w:rPr>
          <w:sz w:val="24"/>
        </w:rPr>
        <w:t>“SeamlessM4T:</w:t>
      </w:r>
      <w:r>
        <w:rPr>
          <w:spacing w:val="-3"/>
          <w:sz w:val="24"/>
        </w:rPr>
        <w:t xml:space="preserve"> </w:t>
      </w:r>
      <w:r>
        <w:rPr>
          <w:sz w:val="24"/>
        </w:rPr>
        <w:t>Massively</w:t>
      </w:r>
      <w:r>
        <w:rPr>
          <w:spacing w:val="-8"/>
          <w:sz w:val="24"/>
        </w:rPr>
        <w:t xml:space="preserve"> </w:t>
      </w:r>
      <w:r>
        <w:rPr>
          <w:sz w:val="24"/>
        </w:rPr>
        <w:t>Multilingual</w:t>
      </w:r>
      <w:r>
        <w:rPr>
          <w:spacing w:val="-1"/>
          <w:sz w:val="24"/>
        </w:rPr>
        <w:t xml:space="preserve"> </w:t>
      </w:r>
      <w:r>
        <w:rPr>
          <w:sz w:val="24"/>
        </w:rPr>
        <w:t>&amp;</w:t>
      </w:r>
      <w:r>
        <w:rPr>
          <w:spacing w:val="-5"/>
          <w:sz w:val="24"/>
        </w:rPr>
        <w:t xml:space="preserve"> </w:t>
      </w:r>
      <w:r>
        <w:rPr>
          <w:sz w:val="24"/>
        </w:rPr>
        <w:t>Multimodal</w:t>
      </w:r>
      <w:r>
        <w:rPr>
          <w:spacing w:val="-3"/>
          <w:sz w:val="24"/>
        </w:rPr>
        <w:t xml:space="preserve"> </w:t>
      </w:r>
      <w:r>
        <w:rPr>
          <w:sz w:val="24"/>
        </w:rPr>
        <w:t>Machine</w:t>
      </w:r>
      <w:r>
        <w:rPr>
          <w:spacing w:val="-3"/>
          <w:sz w:val="24"/>
        </w:rPr>
        <w:t xml:space="preserve"> </w:t>
      </w:r>
      <w:r>
        <w:rPr>
          <w:sz w:val="24"/>
        </w:rPr>
        <w:t>Transla- tion,” Oct. 25, 2023, arXiv: arXiv:2308.11596. doi: 10.48550/arXiv.2308.11596.</w:t>
      </w:r>
    </w:p>
    <w:p w:rsidR="00626119" w:rsidRDefault="00410069">
      <w:pPr>
        <w:pStyle w:val="ListParagraph"/>
        <w:numPr>
          <w:ilvl w:val="0"/>
          <w:numId w:val="1"/>
        </w:numPr>
        <w:tabs>
          <w:tab w:val="left" w:pos="417"/>
        </w:tabs>
        <w:spacing w:line="276" w:lineRule="auto"/>
        <w:ind w:right="137"/>
        <w:rPr>
          <w:sz w:val="24"/>
        </w:rPr>
      </w:pPr>
      <w:r>
        <w:rPr>
          <w:sz w:val="24"/>
        </w:rPr>
        <w:t>D.</w:t>
      </w:r>
      <w:r>
        <w:rPr>
          <w:spacing w:val="-3"/>
          <w:sz w:val="24"/>
        </w:rPr>
        <w:t xml:space="preserve"> </w:t>
      </w:r>
      <w:r>
        <w:rPr>
          <w:sz w:val="24"/>
        </w:rPr>
        <w:t>Bigioi</w:t>
      </w:r>
      <w:r>
        <w:rPr>
          <w:spacing w:val="-3"/>
          <w:sz w:val="24"/>
        </w:rPr>
        <w:t xml:space="preserve"> </w:t>
      </w:r>
      <w:r>
        <w:rPr>
          <w:sz w:val="24"/>
        </w:rPr>
        <w:t>and</w:t>
      </w:r>
      <w:r>
        <w:rPr>
          <w:spacing w:val="-3"/>
          <w:sz w:val="24"/>
        </w:rPr>
        <w:t xml:space="preserve"> </w:t>
      </w:r>
      <w:r>
        <w:rPr>
          <w:sz w:val="24"/>
        </w:rPr>
        <w:t>P.</w:t>
      </w:r>
      <w:r>
        <w:rPr>
          <w:spacing w:val="-3"/>
          <w:sz w:val="24"/>
        </w:rPr>
        <w:t xml:space="preserve"> </w:t>
      </w:r>
      <w:r>
        <w:rPr>
          <w:sz w:val="24"/>
        </w:rPr>
        <w:t>Corcoran,</w:t>
      </w:r>
      <w:r>
        <w:rPr>
          <w:spacing w:val="-3"/>
          <w:sz w:val="24"/>
        </w:rPr>
        <w:t xml:space="preserve"> </w:t>
      </w:r>
      <w:r>
        <w:rPr>
          <w:sz w:val="24"/>
        </w:rPr>
        <w:t>“Multilingual</w:t>
      </w:r>
      <w:r>
        <w:rPr>
          <w:spacing w:val="-3"/>
          <w:sz w:val="24"/>
        </w:rPr>
        <w:t xml:space="preserve"> </w:t>
      </w:r>
      <w:r>
        <w:rPr>
          <w:sz w:val="24"/>
        </w:rPr>
        <w:t>video</w:t>
      </w:r>
      <w:r>
        <w:rPr>
          <w:spacing w:val="-3"/>
          <w:sz w:val="24"/>
        </w:rPr>
        <w:t xml:space="preserve"> </w:t>
      </w:r>
      <w:r>
        <w:rPr>
          <w:sz w:val="24"/>
        </w:rPr>
        <w:t>dubbing—a</w:t>
      </w:r>
      <w:r>
        <w:rPr>
          <w:spacing w:val="-4"/>
          <w:sz w:val="24"/>
        </w:rPr>
        <w:t xml:space="preserve"> </w:t>
      </w:r>
      <w:r>
        <w:rPr>
          <w:sz w:val="24"/>
        </w:rPr>
        <w:t>technology</w:t>
      </w:r>
      <w:r>
        <w:rPr>
          <w:spacing w:val="-8"/>
          <w:sz w:val="24"/>
        </w:rPr>
        <w:t xml:space="preserve"> </w:t>
      </w:r>
      <w:r>
        <w:rPr>
          <w:sz w:val="24"/>
        </w:rPr>
        <w:t>review</w:t>
      </w:r>
      <w:r>
        <w:rPr>
          <w:spacing w:val="-3"/>
          <w:sz w:val="24"/>
        </w:rPr>
        <w:t xml:space="preserve"> </w:t>
      </w:r>
      <w:r>
        <w:rPr>
          <w:sz w:val="24"/>
        </w:rPr>
        <w:t>and</w:t>
      </w:r>
      <w:r>
        <w:rPr>
          <w:spacing w:val="-3"/>
          <w:sz w:val="24"/>
        </w:rPr>
        <w:t xml:space="preserve"> </w:t>
      </w:r>
      <w:r>
        <w:rPr>
          <w:sz w:val="24"/>
        </w:rPr>
        <w:t>current</w:t>
      </w:r>
      <w:r>
        <w:rPr>
          <w:spacing w:val="-1"/>
          <w:sz w:val="24"/>
        </w:rPr>
        <w:t xml:space="preserve"> </w:t>
      </w:r>
      <w:r>
        <w:rPr>
          <w:sz w:val="24"/>
        </w:rPr>
        <w:t>challeng- es,” Front. Signal Process., vol. 3, p. 1230755, Sep. 2023, doi: 10.3389/frsip.2023.1230755.</w:t>
      </w:r>
    </w:p>
    <w:p w:rsidR="00626119" w:rsidRDefault="00410069">
      <w:pPr>
        <w:pStyle w:val="ListParagraph"/>
        <w:numPr>
          <w:ilvl w:val="0"/>
          <w:numId w:val="1"/>
        </w:numPr>
        <w:tabs>
          <w:tab w:val="left" w:pos="417"/>
        </w:tabs>
        <w:spacing w:line="276" w:lineRule="auto"/>
        <w:ind w:right="350"/>
        <w:rPr>
          <w:sz w:val="24"/>
        </w:rPr>
      </w:pPr>
      <w:r>
        <w:rPr>
          <w:sz w:val="24"/>
        </w:rPr>
        <w:t>L.</w:t>
      </w:r>
      <w:r>
        <w:rPr>
          <w:spacing w:val="-3"/>
          <w:sz w:val="24"/>
        </w:rPr>
        <w:t xml:space="preserve"> </w:t>
      </w:r>
      <w:r>
        <w:rPr>
          <w:sz w:val="24"/>
        </w:rPr>
        <w:t>Wang,</w:t>
      </w:r>
      <w:r>
        <w:rPr>
          <w:spacing w:val="-3"/>
          <w:sz w:val="24"/>
        </w:rPr>
        <w:t xml:space="preserve"> </w:t>
      </w:r>
      <w:r>
        <w:rPr>
          <w:sz w:val="24"/>
        </w:rPr>
        <w:t>“Applying</w:t>
      </w:r>
      <w:r>
        <w:rPr>
          <w:spacing w:val="-6"/>
          <w:sz w:val="24"/>
        </w:rPr>
        <w:t xml:space="preserve"> </w:t>
      </w:r>
      <w:r>
        <w:rPr>
          <w:sz w:val="24"/>
        </w:rPr>
        <w:t>automated</w:t>
      </w:r>
      <w:r>
        <w:rPr>
          <w:spacing w:val="-3"/>
          <w:sz w:val="24"/>
        </w:rPr>
        <w:t xml:space="preserve"> </w:t>
      </w:r>
      <w:r>
        <w:rPr>
          <w:sz w:val="24"/>
        </w:rPr>
        <w:t>machine</w:t>
      </w:r>
      <w:r>
        <w:rPr>
          <w:spacing w:val="-3"/>
          <w:sz w:val="24"/>
        </w:rPr>
        <w:t xml:space="preserve"> </w:t>
      </w:r>
      <w:r>
        <w:rPr>
          <w:sz w:val="24"/>
        </w:rPr>
        <w:t>translation</w:t>
      </w:r>
      <w:r>
        <w:rPr>
          <w:spacing w:val="-3"/>
          <w:sz w:val="24"/>
        </w:rPr>
        <w:t xml:space="preserve"> </w:t>
      </w:r>
      <w:r>
        <w:rPr>
          <w:sz w:val="24"/>
        </w:rPr>
        <w:t>to</w:t>
      </w:r>
      <w:r>
        <w:rPr>
          <w:spacing w:val="-3"/>
          <w:sz w:val="24"/>
        </w:rPr>
        <w:t xml:space="preserve"> </w:t>
      </w:r>
      <w:r>
        <w:rPr>
          <w:sz w:val="24"/>
        </w:rPr>
        <w:t>educational</w:t>
      </w:r>
      <w:r>
        <w:rPr>
          <w:spacing w:val="-3"/>
          <w:sz w:val="24"/>
        </w:rPr>
        <w:t xml:space="preserve"> </w:t>
      </w:r>
      <w:r>
        <w:rPr>
          <w:sz w:val="24"/>
        </w:rPr>
        <w:t>video</w:t>
      </w:r>
      <w:r>
        <w:rPr>
          <w:spacing w:val="-3"/>
          <w:sz w:val="24"/>
        </w:rPr>
        <w:t xml:space="preserve"> </w:t>
      </w:r>
      <w:r>
        <w:rPr>
          <w:sz w:val="24"/>
        </w:rPr>
        <w:t>courses,” Educ Inf</w:t>
      </w:r>
      <w:r>
        <w:rPr>
          <w:spacing w:val="-3"/>
          <w:sz w:val="24"/>
        </w:rPr>
        <w:t xml:space="preserve"> </w:t>
      </w:r>
      <w:r>
        <w:rPr>
          <w:sz w:val="24"/>
        </w:rPr>
        <w:t>Tech- nol, vol. 29, no. 9, pp. 103</w:t>
      </w:r>
      <w:r>
        <w:rPr>
          <w:sz w:val="24"/>
        </w:rPr>
        <w:t>77–10390, Jun. 2024, doi: 10.1007/s10639-023-12219-0.</w:t>
      </w:r>
    </w:p>
    <w:p w:rsidR="00626119" w:rsidRDefault="00410069">
      <w:pPr>
        <w:pStyle w:val="ListParagraph"/>
        <w:numPr>
          <w:ilvl w:val="0"/>
          <w:numId w:val="1"/>
        </w:numPr>
        <w:tabs>
          <w:tab w:val="left" w:pos="417"/>
        </w:tabs>
        <w:spacing w:line="276" w:lineRule="auto"/>
        <w:ind w:right="323"/>
        <w:rPr>
          <w:sz w:val="24"/>
        </w:rPr>
      </w:pPr>
      <w:r>
        <w:rPr>
          <w:sz w:val="24"/>
        </w:rPr>
        <w:t>C.</w:t>
      </w:r>
      <w:r>
        <w:rPr>
          <w:spacing w:val="-1"/>
          <w:sz w:val="24"/>
        </w:rPr>
        <w:t xml:space="preserve"> </w:t>
      </w:r>
      <w:r>
        <w:rPr>
          <w:sz w:val="24"/>
        </w:rPr>
        <w:t>Le</w:t>
      </w:r>
      <w:r>
        <w:rPr>
          <w:spacing w:val="-1"/>
          <w:sz w:val="24"/>
        </w:rPr>
        <w:t xml:space="preserve"> </w:t>
      </w:r>
      <w:r>
        <w:rPr>
          <w:sz w:val="24"/>
        </w:rPr>
        <w:t>et</w:t>
      </w:r>
      <w:r>
        <w:rPr>
          <w:spacing w:val="-3"/>
          <w:sz w:val="24"/>
        </w:rPr>
        <w:t xml:space="preserve"> </w:t>
      </w:r>
      <w:r>
        <w:rPr>
          <w:sz w:val="24"/>
        </w:rPr>
        <w:t>al.,</w:t>
      </w:r>
      <w:r>
        <w:rPr>
          <w:spacing w:val="-3"/>
          <w:sz w:val="24"/>
        </w:rPr>
        <w:t xml:space="preserve"> </w:t>
      </w:r>
      <w:r>
        <w:rPr>
          <w:sz w:val="24"/>
        </w:rPr>
        <w:t>“TransVIP:</w:t>
      </w:r>
      <w:r>
        <w:rPr>
          <w:spacing w:val="-1"/>
          <w:sz w:val="24"/>
        </w:rPr>
        <w:t xml:space="preserve"> </w:t>
      </w:r>
      <w:r>
        <w:rPr>
          <w:sz w:val="24"/>
        </w:rPr>
        <w:t>Speech</w:t>
      </w:r>
      <w:r>
        <w:rPr>
          <w:spacing w:val="-3"/>
          <w:sz w:val="24"/>
        </w:rPr>
        <w:t xml:space="preserve"> </w:t>
      </w:r>
      <w:r>
        <w:rPr>
          <w:sz w:val="24"/>
        </w:rPr>
        <w:t>to</w:t>
      </w:r>
      <w:r>
        <w:rPr>
          <w:spacing w:val="-3"/>
          <w:sz w:val="24"/>
        </w:rPr>
        <w:t xml:space="preserve"> </w:t>
      </w:r>
      <w:r>
        <w:rPr>
          <w:sz w:val="24"/>
        </w:rPr>
        <w:t>Speech</w:t>
      </w:r>
      <w:r>
        <w:rPr>
          <w:spacing w:val="-3"/>
          <w:sz w:val="24"/>
        </w:rPr>
        <w:t xml:space="preserve"> </w:t>
      </w:r>
      <w:r>
        <w:rPr>
          <w:sz w:val="24"/>
        </w:rPr>
        <w:t>Translation</w:t>
      </w:r>
      <w:r>
        <w:rPr>
          <w:spacing w:val="-3"/>
          <w:sz w:val="24"/>
        </w:rPr>
        <w:t xml:space="preserve"> </w:t>
      </w:r>
      <w:r>
        <w:rPr>
          <w:sz w:val="24"/>
        </w:rPr>
        <w:t>System</w:t>
      </w:r>
      <w:r>
        <w:rPr>
          <w:spacing w:val="-3"/>
          <w:sz w:val="24"/>
        </w:rPr>
        <w:t xml:space="preserve"> </w:t>
      </w:r>
      <w:r>
        <w:rPr>
          <w:sz w:val="24"/>
        </w:rPr>
        <w:t>with</w:t>
      </w:r>
      <w:r>
        <w:rPr>
          <w:spacing w:val="-3"/>
          <w:sz w:val="24"/>
        </w:rPr>
        <w:t xml:space="preserve"> </w:t>
      </w:r>
      <w:r>
        <w:rPr>
          <w:sz w:val="24"/>
        </w:rPr>
        <w:t>Voice</w:t>
      </w:r>
      <w:r>
        <w:rPr>
          <w:spacing w:val="-2"/>
          <w:sz w:val="24"/>
        </w:rPr>
        <w:t xml:space="preserve"> </w:t>
      </w:r>
      <w:r>
        <w:rPr>
          <w:sz w:val="24"/>
        </w:rPr>
        <w:t>and</w:t>
      </w:r>
      <w:r>
        <w:rPr>
          <w:spacing w:val="-1"/>
          <w:sz w:val="24"/>
        </w:rPr>
        <w:t xml:space="preserve"> </w:t>
      </w:r>
      <w:r>
        <w:rPr>
          <w:sz w:val="24"/>
        </w:rPr>
        <w:t>Isochrony</w:t>
      </w:r>
      <w:r>
        <w:rPr>
          <w:spacing w:val="-8"/>
          <w:sz w:val="24"/>
        </w:rPr>
        <w:t xml:space="preserve"> </w:t>
      </w:r>
      <w:r>
        <w:rPr>
          <w:sz w:val="24"/>
        </w:rPr>
        <w:t>Preserva- tion,” 2024, arXiv. doi: 10.48550/ARXIV.2405.17809.</w:t>
      </w:r>
    </w:p>
    <w:p w:rsidR="00626119" w:rsidRDefault="00410069">
      <w:pPr>
        <w:pStyle w:val="ListParagraph"/>
        <w:numPr>
          <w:ilvl w:val="0"/>
          <w:numId w:val="1"/>
        </w:numPr>
        <w:tabs>
          <w:tab w:val="left" w:pos="417"/>
        </w:tabs>
        <w:spacing w:line="276" w:lineRule="auto"/>
        <w:ind w:right="202"/>
        <w:jc w:val="both"/>
        <w:rPr>
          <w:sz w:val="24"/>
        </w:rPr>
      </w:pPr>
      <w:r>
        <w:rPr>
          <w:sz w:val="24"/>
        </w:rPr>
        <w:t>R.</w:t>
      </w:r>
      <w:r>
        <w:rPr>
          <w:spacing w:val="-3"/>
          <w:sz w:val="24"/>
        </w:rPr>
        <w:t xml:space="preserve"> </w:t>
      </w:r>
      <w:r>
        <w:rPr>
          <w:sz w:val="24"/>
        </w:rPr>
        <w:t>S.</w:t>
      </w:r>
      <w:r>
        <w:rPr>
          <w:spacing w:val="-3"/>
          <w:sz w:val="24"/>
        </w:rPr>
        <w:t xml:space="preserve"> </w:t>
      </w:r>
      <w:r>
        <w:rPr>
          <w:sz w:val="24"/>
        </w:rPr>
        <w:t>A.</w:t>
      </w:r>
      <w:r>
        <w:rPr>
          <w:spacing w:val="-3"/>
          <w:sz w:val="24"/>
        </w:rPr>
        <w:t xml:space="preserve"> </w:t>
      </w:r>
      <w:r>
        <w:rPr>
          <w:sz w:val="24"/>
        </w:rPr>
        <w:t>Pratama</w:t>
      </w:r>
      <w:r>
        <w:rPr>
          <w:spacing w:val="-4"/>
          <w:sz w:val="24"/>
        </w:rPr>
        <w:t xml:space="preserve"> </w:t>
      </w:r>
      <w:r>
        <w:rPr>
          <w:sz w:val="24"/>
        </w:rPr>
        <w:t>and</w:t>
      </w:r>
      <w:r>
        <w:rPr>
          <w:spacing w:val="-3"/>
          <w:sz w:val="24"/>
        </w:rPr>
        <w:t xml:space="preserve"> </w:t>
      </w:r>
      <w:r>
        <w:rPr>
          <w:sz w:val="24"/>
        </w:rPr>
        <w:t>A.</w:t>
      </w:r>
      <w:r>
        <w:rPr>
          <w:spacing w:val="-2"/>
          <w:sz w:val="24"/>
        </w:rPr>
        <w:t xml:space="preserve"> </w:t>
      </w:r>
      <w:r>
        <w:rPr>
          <w:sz w:val="24"/>
        </w:rPr>
        <w:t>Amrullah,</w:t>
      </w:r>
      <w:r>
        <w:rPr>
          <w:spacing w:val="-3"/>
          <w:sz w:val="24"/>
        </w:rPr>
        <w:t xml:space="preserve"> </w:t>
      </w:r>
      <w:r>
        <w:rPr>
          <w:sz w:val="24"/>
        </w:rPr>
        <w:t>“ANALYSIS</w:t>
      </w:r>
      <w:r>
        <w:rPr>
          <w:spacing w:val="-1"/>
          <w:sz w:val="24"/>
        </w:rPr>
        <w:t xml:space="preserve"> </w:t>
      </w:r>
      <w:r>
        <w:rPr>
          <w:sz w:val="24"/>
        </w:rPr>
        <w:t>OF</w:t>
      </w:r>
      <w:r>
        <w:rPr>
          <w:spacing w:val="-5"/>
          <w:sz w:val="24"/>
        </w:rPr>
        <w:t xml:space="preserve"> </w:t>
      </w:r>
      <w:r>
        <w:rPr>
          <w:sz w:val="24"/>
        </w:rPr>
        <w:t>WHISPER</w:t>
      </w:r>
      <w:r>
        <w:rPr>
          <w:spacing w:val="-3"/>
          <w:sz w:val="24"/>
        </w:rPr>
        <w:t xml:space="preserve"> </w:t>
      </w:r>
      <w:r>
        <w:rPr>
          <w:sz w:val="24"/>
        </w:rPr>
        <w:t>AUTOMATIC</w:t>
      </w:r>
      <w:r>
        <w:rPr>
          <w:spacing w:val="-3"/>
          <w:sz w:val="24"/>
        </w:rPr>
        <w:t xml:space="preserve"> </w:t>
      </w:r>
      <w:r>
        <w:rPr>
          <w:sz w:val="24"/>
        </w:rPr>
        <w:t>SPEECH</w:t>
      </w:r>
      <w:r>
        <w:rPr>
          <w:spacing w:val="-4"/>
          <w:sz w:val="24"/>
        </w:rPr>
        <w:t xml:space="preserve"> </w:t>
      </w:r>
      <w:r>
        <w:rPr>
          <w:sz w:val="24"/>
        </w:rPr>
        <w:t>RECOG- NITION PERFORMANCE ON LOW RESOURCE LANGUAGE,” pilar, vol. 20, no. 1, pp. 1–8,</w:t>
      </w:r>
    </w:p>
    <w:p w:rsidR="00626119" w:rsidRDefault="00410069">
      <w:pPr>
        <w:pStyle w:val="BodyText"/>
        <w:ind w:left="417"/>
      </w:pPr>
      <w:r>
        <w:t>Mar.</w:t>
      </w:r>
      <w:r>
        <w:rPr>
          <w:spacing w:val="-1"/>
        </w:rPr>
        <w:t xml:space="preserve"> </w:t>
      </w:r>
      <w:r>
        <w:t>2024,</w:t>
      </w:r>
      <w:r>
        <w:rPr>
          <w:spacing w:val="-1"/>
        </w:rPr>
        <w:t xml:space="preserve"> </w:t>
      </w:r>
      <w:r>
        <w:t xml:space="preserve">doi: </w:t>
      </w:r>
      <w:r>
        <w:rPr>
          <w:spacing w:val="-2"/>
        </w:rPr>
        <w:t>10.33480/pilar.v20i1.4633.</w:t>
      </w:r>
    </w:p>
    <w:p w:rsidR="00626119" w:rsidRDefault="00410069">
      <w:pPr>
        <w:pStyle w:val="ListParagraph"/>
        <w:numPr>
          <w:ilvl w:val="0"/>
          <w:numId w:val="1"/>
        </w:numPr>
        <w:tabs>
          <w:tab w:val="left" w:pos="417"/>
        </w:tabs>
        <w:spacing w:before="41" w:line="276" w:lineRule="auto"/>
        <w:ind w:right="755"/>
        <w:rPr>
          <w:sz w:val="24"/>
        </w:rPr>
      </w:pPr>
      <w:r>
        <w:rPr>
          <w:sz w:val="24"/>
        </w:rPr>
        <w:t>Y.</w:t>
      </w:r>
      <w:r>
        <w:rPr>
          <w:spacing w:val="-2"/>
          <w:sz w:val="24"/>
        </w:rPr>
        <w:t xml:space="preserve"> </w:t>
      </w:r>
      <w:r>
        <w:rPr>
          <w:sz w:val="24"/>
        </w:rPr>
        <w:t>Jia,</w:t>
      </w:r>
      <w:r>
        <w:rPr>
          <w:spacing w:val="-2"/>
          <w:sz w:val="24"/>
        </w:rPr>
        <w:t xml:space="preserve"> </w:t>
      </w:r>
      <w:r>
        <w:rPr>
          <w:sz w:val="24"/>
        </w:rPr>
        <w:t>M.</w:t>
      </w:r>
      <w:r>
        <w:rPr>
          <w:spacing w:val="-2"/>
          <w:sz w:val="24"/>
        </w:rPr>
        <w:t xml:space="preserve"> </w:t>
      </w:r>
      <w:r>
        <w:rPr>
          <w:sz w:val="24"/>
        </w:rPr>
        <w:t>T.</w:t>
      </w:r>
      <w:r>
        <w:rPr>
          <w:spacing w:val="-2"/>
          <w:sz w:val="24"/>
        </w:rPr>
        <w:t xml:space="preserve"> </w:t>
      </w:r>
      <w:r>
        <w:rPr>
          <w:sz w:val="24"/>
        </w:rPr>
        <w:t>Ramanovich,</w:t>
      </w:r>
      <w:r>
        <w:rPr>
          <w:spacing w:val="-2"/>
          <w:sz w:val="24"/>
        </w:rPr>
        <w:t xml:space="preserve"> </w:t>
      </w:r>
      <w:r>
        <w:rPr>
          <w:sz w:val="24"/>
        </w:rPr>
        <w:t>T.</w:t>
      </w:r>
      <w:r>
        <w:rPr>
          <w:spacing w:val="-2"/>
          <w:sz w:val="24"/>
        </w:rPr>
        <w:t xml:space="preserve"> </w:t>
      </w:r>
      <w:r>
        <w:rPr>
          <w:sz w:val="24"/>
        </w:rPr>
        <w:t>Remez,</w:t>
      </w:r>
      <w:r>
        <w:rPr>
          <w:spacing w:val="-2"/>
          <w:sz w:val="24"/>
        </w:rPr>
        <w:t xml:space="preserve"> </w:t>
      </w:r>
      <w:r>
        <w:rPr>
          <w:sz w:val="24"/>
        </w:rPr>
        <w:t>and</w:t>
      </w:r>
      <w:r>
        <w:rPr>
          <w:spacing w:val="-2"/>
          <w:sz w:val="24"/>
        </w:rPr>
        <w:t xml:space="preserve"> </w:t>
      </w:r>
      <w:r>
        <w:rPr>
          <w:sz w:val="24"/>
        </w:rPr>
        <w:t>R.</w:t>
      </w:r>
      <w:r>
        <w:rPr>
          <w:spacing w:val="-2"/>
          <w:sz w:val="24"/>
        </w:rPr>
        <w:t xml:space="preserve"> </w:t>
      </w:r>
      <w:r>
        <w:rPr>
          <w:sz w:val="24"/>
        </w:rPr>
        <w:t>Pomerantz,</w:t>
      </w:r>
      <w:r>
        <w:rPr>
          <w:spacing w:val="-2"/>
          <w:sz w:val="24"/>
        </w:rPr>
        <w:t xml:space="preserve"> </w:t>
      </w:r>
      <w:r>
        <w:rPr>
          <w:sz w:val="24"/>
        </w:rPr>
        <w:t>“Translatotron</w:t>
      </w:r>
      <w:r>
        <w:rPr>
          <w:spacing w:val="-2"/>
          <w:sz w:val="24"/>
        </w:rPr>
        <w:t xml:space="preserve"> </w:t>
      </w:r>
      <w:r>
        <w:rPr>
          <w:sz w:val="24"/>
        </w:rPr>
        <w:t>2:</w:t>
      </w:r>
      <w:r>
        <w:rPr>
          <w:spacing w:val="-2"/>
          <w:sz w:val="24"/>
        </w:rPr>
        <w:t xml:space="preserve"> </w:t>
      </w:r>
      <w:r>
        <w:rPr>
          <w:sz w:val="24"/>
        </w:rPr>
        <w:t>High-quality</w:t>
      </w:r>
      <w:r>
        <w:rPr>
          <w:spacing w:val="-7"/>
          <w:sz w:val="24"/>
        </w:rPr>
        <w:t xml:space="preserve"> </w:t>
      </w:r>
      <w:r>
        <w:rPr>
          <w:sz w:val="24"/>
        </w:rPr>
        <w:t>direct speech-to-speech t</w:t>
      </w:r>
      <w:r>
        <w:rPr>
          <w:sz w:val="24"/>
        </w:rPr>
        <w:t xml:space="preserve">ranslation with voice preservation,” 2021, arXiv. doi: </w:t>
      </w:r>
      <w:r>
        <w:rPr>
          <w:spacing w:val="-2"/>
          <w:sz w:val="24"/>
        </w:rPr>
        <w:t>10.48550/ARXIV.2107.08661.</w:t>
      </w:r>
    </w:p>
    <w:p w:rsidR="00626119" w:rsidRDefault="00410069">
      <w:pPr>
        <w:pStyle w:val="ListParagraph"/>
        <w:numPr>
          <w:ilvl w:val="0"/>
          <w:numId w:val="1"/>
        </w:numPr>
        <w:tabs>
          <w:tab w:val="left" w:pos="417"/>
        </w:tabs>
        <w:spacing w:before="1" w:line="276" w:lineRule="auto"/>
        <w:ind w:right="518"/>
        <w:rPr>
          <w:sz w:val="24"/>
        </w:rPr>
      </w:pPr>
      <w:r>
        <w:rPr>
          <w:sz w:val="24"/>
        </w:rPr>
        <w:t>A.</w:t>
      </w:r>
      <w:r>
        <w:rPr>
          <w:spacing w:val="-4"/>
          <w:sz w:val="24"/>
        </w:rPr>
        <w:t xml:space="preserve"> </w:t>
      </w:r>
      <w:r>
        <w:rPr>
          <w:sz w:val="24"/>
        </w:rPr>
        <w:t>Waibel</w:t>
      </w:r>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“Face-Dubbing++:</w:t>
      </w:r>
      <w:r>
        <w:rPr>
          <w:spacing w:val="-2"/>
          <w:sz w:val="24"/>
        </w:rPr>
        <w:t xml:space="preserve"> </w:t>
      </w:r>
      <w:r>
        <w:rPr>
          <w:sz w:val="24"/>
        </w:rPr>
        <w:t>Lip-Synchronous,</w:t>
      </w:r>
      <w:r>
        <w:rPr>
          <w:spacing w:val="-4"/>
          <w:sz w:val="24"/>
        </w:rPr>
        <w:t xml:space="preserve"> </w:t>
      </w:r>
      <w:r>
        <w:rPr>
          <w:sz w:val="24"/>
        </w:rPr>
        <w:t>Voice</w:t>
      </w:r>
      <w:r>
        <w:rPr>
          <w:spacing w:val="-4"/>
          <w:sz w:val="24"/>
        </w:rPr>
        <w:t xml:space="preserve"> </w:t>
      </w:r>
      <w:r>
        <w:rPr>
          <w:sz w:val="24"/>
        </w:rPr>
        <w:t>Preserving</w:t>
      </w:r>
      <w:r>
        <w:rPr>
          <w:spacing w:val="-4"/>
          <w:sz w:val="24"/>
        </w:rPr>
        <w:t xml:space="preserve"> </w:t>
      </w:r>
      <w:r>
        <w:rPr>
          <w:sz w:val="24"/>
        </w:rPr>
        <w:t>Translation</w:t>
      </w:r>
      <w:r>
        <w:rPr>
          <w:spacing w:val="-4"/>
          <w:sz w:val="24"/>
        </w:rPr>
        <w:t xml:space="preserve"> </w:t>
      </w:r>
      <w:r>
        <w:rPr>
          <w:sz w:val="24"/>
        </w:rPr>
        <w:t>of</w:t>
      </w:r>
      <w:r>
        <w:rPr>
          <w:spacing w:val="-4"/>
          <w:sz w:val="24"/>
        </w:rPr>
        <w:t xml:space="preserve"> </w:t>
      </w:r>
      <w:r>
        <w:rPr>
          <w:sz w:val="24"/>
        </w:rPr>
        <w:t>Videos,” 2022, arXiv. doi: 10.48550/ARXIV.2206.04523.</w:t>
      </w:r>
    </w:p>
    <w:p w:rsidR="00626119" w:rsidRDefault="00410069">
      <w:pPr>
        <w:pStyle w:val="ListParagraph"/>
        <w:numPr>
          <w:ilvl w:val="0"/>
          <w:numId w:val="1"/>
        </w:numPr>
        <w:tabs>
          <w:tab w:val="left" w:pos="417"/>
        </w:tabs>
        <w:spacing w:line="276" w:lineRule="auto"/>
        <w:ind w:right="391"/>
        <w:rPr>
          <w:sz w:val="24"/>
        </w:rPr>
      </w:pPr>
      <w:r>
        <w:rPr>
          <w:sz w:val="24"/>
        </w:rPr>
        <w:t>P.</w:t>
      </w:r>
      <w:r>
        <w:rPr>
          <w:spacing w:val="-2"/>
          <w:sz w:val="24"/>
        </w:rPr>
        <w:t xml:space="preserve"> </w:t>
      </w:r>
      <w:r>
        <w:rPr>
          <w:sz w:val="24"/>
        </w:rPr>
        <w:t>K.</w:t>
      </w:r>
      <w:r>
        <w:rPr>
          <w:spacing w:val="-2"/>
          <w:sz w:val="24"/>
        </w:rPr>
        <w:t xml:space="preserve"> </w:t>
      </w:r>
      <w:r>
        <w:rPr>
          <w:sz w:val="24"/>
        </w:rPr>
        <w:t>R,</w:t>
      </w:r>
      <w:r>
        <w:rPr>
          <w:spacing w:val="-2"/>
          <w:sz w:val="24"/>
        </w:rPr>
        <w:t xml:space="preserve"> </w:t>
      </w:r>
      <w:r>
        <w:rPr>
          <w:sz w:val="24"/>
        </w:rPr>
        <w:t>R.</w:t>
      </w:r>
      <w:r>
        <w:rPr>
          <w:spacing w:val="-2"/>
          <w:sz w:val="24"/>
        </w:rPr>
        <w:t xml:space="preserve"> </w:t>
      </w:r>
      <w:r>
        <w:rPr>
          <w:sz w:val="24"/>
        </w:rPr>
        <w:t>Mukhopadhyay,</w:t>
      </w:r>
      <w:r>
        <w:rPr>
          <w:spacing w:val="-2"/>
          <w:sz w:val="24"/>
        </w:rPr>
        <w:t xml:space="preserve"> </w:t>
      </w:r>
      <w:r>
        <w:rPr>
          <w:sz w:val="24"/>
        </w:rPr>
        <w:t>J.</w:t>
      </w:r>
      <w:r>
        <w:rPr>
          <w:spacing w:val="-2"/>
          <w:sz w:val="24"/>
        </w:rPr>
        <w:t xml:space="preserve"> </w:t>
      </w:r>
      <w:r>
        <w:rPr>
          <w:sz w:val="24"/>
        </w:rPr>
        <w:t>Philip,</w:t>
      </w:r>
      <w:r>
        <w:rPr>
          <w:spacing w:val="-2"/>
          <w:sz w:val="24"/>
        </w:rPr>
        <w:t xml:space="preserve"> </w:t>
      </w:r>
      <w:r>
        <w:rPr>
          <w:sz w:val="24"/>
        </w:rPr>
        <w:t>A.</w:t>
      </w:r>
      <w:r>
        <w:rPr>
          <w:spacing w:val="-5"/>
          <w:sz w:val="24"/>
        </w:rPr>
        <w:t xml:space="preserve"> </w:t>
      </w:r>
      <w:r>
        <w:rPr>
          <w:sz w:val="24"/>
        </w:rPr>
        <w:t>Jha,</w:t>
      </w:r>
      <w:r>
        <w:rPr>
          <w:spacing w:val="-2"/>
          <w:sz w:val="24"/>
        </w:rPr>
        <w:t xml:space="preserve"> </w:t>
      </w:r>
      <w:r>
        <w:rPr>
          <w:sz w:val="24"/>
        </w:rPr>
        <w:t>V.</w:t>
      </w:r>
      <w:r>
        <w:rPr>
          <w:spacing w:val="-2"/>
          <w:sz w:val="24"/>
        </w:rPr>
        <w:t xml:space="preserve"> </w:t>
      </w:r>
      <w:r>
        <w:rPr>
          <w:sz w:val="24"/>
        </w:rPr>
        <w:t>Namboodiri,</w:t>
      </w:r>
      <w:r>
        <w:rPr>
          <w:spacing w:val="-2"/>
          <w:sz w:val="24"/>
        </w:rPr>
        <w:t xml:space="preserve"> </w:t>
      </w:r>
      <w:r>
        <w:rPr>
          <w:sz w:val="24"/>
        </w:rPr>
        <w:t>and</w:t>
      </w:r>
      <w:r>
        <w:rPr>
          <w:spacing w:val="-2"/>
          <w:sz w:val="24"/>
        </w:rPr>
        <w:t xml:space="preserve"> </w:t>
      </w:r>
      <w:r>
        <w:rPr>
          <w:sz w:val="24"/>
        </w:rPr>
        <w:t>C.</w:t>
      </w:r>
      <w:r>
        <w:rPr>
          <w:spacing w:val="-2"/>
          <w:sz w:val="24"/>
        </w:rPr>
        <w:t xml:space="preserve"> </w:t>
      </w:r>
      <w:r>
        <w:rPr>
          <w:sz w:val="24"/>
        </w:rPr>
        <w:t>V.</w:t>
      </w:r>
      <w:r>
        <w:rPr>
          <w:spacing w:val="-2"/>
          <w:sz w:val="24"/>
        </w:rPr>
        <w:t xml:space="preserve"> </w:t>
      </w:r>
      <w:r>
        <w:rPr>
          <w:sz w:val="24"/>
        </w:rPr>
        <w:t>Jawahar,</w:t>
      </w:r>
      <w:r>
        <w:rPr>
          <w:spacing w:val="-1"/>
          <w:sz w:val="24"/>
        </w:rPr>
        <w:t xml:space="preserve"> </w:t>
      </w:r>
      <w:r>
        <w:rPr>
          <w:sz w:val="24"/>
        </w:rPr>
        <w:t>“Towards</w:t>
      </w:r>
      <w:r>
        <w:rPr>
          <w:spacing w:val="-2"/>
          <w:sz w:val="24"/>
        </w:rPr>
        <w:t xml:space="preserve"> </w:t>
      </w:r>
      <w:r>
        <w:rPr>
          <w:sz w:val="24"/>
        </w:rPr>
        <w:t>Auto- matic Face-to-Face Translation,” 2020, doi: 10.48550/ARXIV.2003.00418.</w:t>
      </w:r>
    </w:p>
    <w:p w:rsidR="00626119" w:rsidRDefault="00410069">
      <w:pPr>
        <w:pStyle w:val="ListParagraph"/>
        <w:numPr>
          <w:ilvl w:val="0"/>
          <w:numId w:val="1"/>
        </w:numPr>
        <w:tabs>
          <w:tab w:val="left" w:pos="417"/>
        </w:tabs>
        <w:spacing w:line="276" w:lineRule="auto"/>
        <w:ind w:right="350"/>
        <w:rPr>
          <w:sz w:val="24"/>
        </w:rPr>
      </w:pPr>
      <w:r>
        <w:rPr>
          <w:sz w:val="24"/>
        </w:rPr>
        <w:t>T. Afouras, J. S. Chung, A. Senior, O. Vinyals, and A. Zisserman, “Deep Audio-Visual Speech Recognition,” IEEE</w:t>
      </w:r>
      <w:r>
        <w:rPr>
          <w:spacing w:val="-4"/>
          <w:sz w:val="24"/>
        </w:rPr>
        <w:t xml:space="preserve"> </w:t>
      </w:r>
      <w:r>
        <w:rPr>
          <w:sz w:val="24"/>
        </w:rPr>
        <w:t>Trans.</w:t>
      </w:r>
      <w:r>
        <w:rPr>
          <w:spacing w:val="-3"/>
          <w:sz w:val="24"/>
        </w:rPr>
        <w:t xml:space="preserve"> </w:t>
      </w:r>
      <w:r>
        <w:rPr>
          <w:sz w:val="24"/>
        </w:rPr>
        <w:t>Pattern</w:t>
      </w:r>
      <w:r>
        <w:rPr>
          <w:spacing w:val="-3"/>
          <w:sz w:val="24"/>
        </w:rPr>
        <w:t xml:space="preserve"> </w:t>
      </w:r>
      <w:r>
        <w:rPr>
          <w:sz w:val="24"/>
        </w:rPr>
        <w:t>A</w:t>
      </w:r>
      <w:r>
        <w:rPr>
          <w:sz w:val="24"/>
        </w:rPr>
        <w:t>nal.</w:t>
      </w:r>
      <w:r>
        <w:rPr>
          <w:spacing w:val="-3"/>
          <w:sz w:val="24"/>
        </w:rPr>
        <w:t xml:space="preserve"> </w:t>
      </w:r>
      <w:r>
        <w:rPr>
          <w:sz w:val="24"/>
        </w:rPr>
        <w:t>Mach. Intell.,</w:t>
      </w:r>
      <w:r>
        <w:rPr>
          <w:spacing w:val="-3"/>
          <w:sz w:val="24"/>
        </w:rPr>
        <w:t xml:space="preserve"> </w:t>
      </w:r>
      <w:r>
        <w:rPr>
          <w:sz w:val="24"/>
        </w:rPr>
        <w:t>vol.</w:t>
      </w:r>
      <w:r>
        <w:rPr>
          <w:spacing w:val="-3"/>
          <w:sz w:val="24"/>
        </w:rPr>
        <w:t xml:space="preserve"> </w:t>
      </w:r>
      <w:r>
        <w:rPr>
          <w:sz w:val="24"/>
        </w:rPr>
        <w:t>44,</w:t>
      </w:r>
      <w:r>
        <w:rPr>
          <w:spacing w:val="-3"/>
          <w:sz w:val="24"/>
        </w:rPr>
        <w:t xml:space="preserve"> </w:t>
      </w:r>
      <w:r>
        <w:rPr>
          <w:sz w:val="24"/>
        </w:rPr>
        <w:t>no.</w:t>
      </w:r>
      <w:r>
        <w:rPr>
          <w:spacing w:val="-3"/>
          <w:sz w:val="24"/>
        </w:rPr>
        <w:t xml:space="preserve"> </w:t>
      </w:r>
      <w:r>
        <w:rPr>
          <w:sz w:val="24"/>
        </w:rPr>
        <w:t>12,</w:t>
      </w:r>
      <w:r>
        <w:rPr>
          <w:spacing w:val="-3"/>
          <w:sz w:val="24"/>
        </w:rPr>
        <w:t xml:space="preserve"> </w:t>
      </w:r>
      <w:r>
        <w:rPr>
          <w:sz w:val="24"/>
        </w:rPr>
        <w:t>pp.</w:t>
      </w:r>
      <w:r>
        <w:rPr>
          <w:spacing w:val="-3"/>
          <w:sz w:val="24"/>
        </w:rPr>
        <w:t xml:space="preserve"> </w:t>
      </w:r>
      <w:r>
        <w:rPr>
          <w:sz w:val="24"/>
        </w:rPr>
        <w:t>8717–8727,</w:t>
      </w:r>
      <w:r>
        <w:rPr>
          <w:spacing w:val="-3"/>
          <w:sz w:val="24"/>
        </w:rPr>
        <w:t xml:space="preserve"> </w:t>
      </w:r>
      <w:r>
        <w:rPr>
          <w:sz w:val="24"/>
        </w:rPr>
        <w:t>Dec.</w:t>
      </w:r>
      <w:r>
        <w:rPr>
          <w:spacing w:val="-3"/>
          <w:sz w:val="24"/>
        </w:rPr>
        <w:t xml:space="preserve"> </w:t>
      </w:r>
      <w:r>
        <w:rPr>
          <w:sz w:val="24"/>
        </w:rPr>
        <w:t>2022, doi: 10.1109/TPAMI.2018.2889052.</w:t>
      </w:r>
    </w:p>
    <w:p w:rsidR="00626119" w:rsidRDefault="00410069">
      <w:pPr>
        <w:pStyle w:val="ListParagraph"/>
        <w:numPr>
          <w:ilvl w:val="0"/>
          <w:numId w:val="1"/>
        </w:numPr>
        <w:tabs>
          <w:tab w:val="left" w:pos="417"/>
        </w:tabs>
        <w:spacing w:line="276" w:lineRule="auto"/>
        <w:ind w:right="80"/>
        <w:rPr>
          <w:sz w:val="24"/>
        </w:rPr>
      </w:pPr>
      <w:r>
        <w:rPr>
          <w:sz w:val="24"/>
        </w:rPr>
        <w:t>S.</w:t>
      </w:r>
      <w:r>
        <w:rPr>
          <w:spacing w:val="-3"/>
          <w:sz w:val="24"/>
        </w:rPr>
        <w:t xml:space="preserve"> </w:t>
      </w:r>
      <w:r>
        <w:rPr>
          <w:sz w:val="24"/>
        </w:rPr>
        <w:t>K.</w:t>
      </w:r>
      <w:r>
        <w:rPr>
          <w:spacing w:val="-3"/>
          <w:sz w:val="24"/>
        </w:rPr>
        <w:t xml:space="preserve"> </w:t>
      </w:r>
      <w:r>
        <w:rPr>
          <w:sz w:val="24"/>
        </w:rPr>
        <w:t>Pulipaka,</w:t>
      </w:r>
      <w:r>
        <w:rPr>
          <w:spacing w:val="-3"/>
          <w:sz w:val="24"/>
        </w:rPr>
        <w:t xml:space="preserve"> </w:t>
      </w:r>
      <w:r>
        <w:rPr>
          <w:sz w:val="24"/>
        </w:rPr>
        <w:t>C.</w:t>
      </w:r>
      <w:r>
        <w:rPr>
          <w:spacing w:val="-3"/>
          <w:sz w:val="24"/>
        </w:rPr>
        <w:t xml:space="preserve"> </w:t>
      </w:r>
      <w:r>
        <w:rPr>
          <w:sz w:val="24"/>
        </w:rPr>
        <w:t>K.</w:t>
      </w:r>
      <w:r>
        <w:rPr>
          <w:spacing w:val="-3"/>
          <w:sz w:val="24"/>
        </w:rPr>
        <w:t xml:space="preserve"> </w:t>
      </w:r>
      <w:r>
        <w:rPr>
          <w:sz w:val="24"/>
        </w:rPr>
        <w:t>Kasaraneni,</w:t>
      </w:r>
      <w:r>
        <w:rPr>
          <w:spacing w:val="-3"/>
          <w:sz w:val="24"/>
        </w:rPr>
        <w:t xml:space="preserve"> </w:t>
      </w:r>
      <w:r>
        <w:rPr>
          <w:sz w:val="24"/>
        </w:rPr>
        <w:t>V.</w:t>
      </w:r>
      <w:r>
        <w:rPr>
          <w:spacing w:val="-1"/>
          <w:sz w:val="24"/>
        </w:rPr>
        <w:t xml:space="preserve"> </w:t>
      </w:r>
      <w:r>
        <w:rPr>
          <w:sz w:val="24"/>
        </w:rPr>
        <w:t>N.</w:t>
      </w:r>
      <w:r>
        <w:rPr>
          <w:spacing w:val="-3"/>
          <w:sz w:val="24"/>
        </w:rPr>
        <w:t xml:space="preserve"> </w:t>
      </w:r>
      <w:r>
        <w:rPr>
          <w:sz w:val="24"/>
        </w:rPr>
        <w:t>Sandeep</w:t>
      </w:r>
      <w:r>
        <w:rPr>
          <w:spacing w:val="-1"/>
          <w:sz w:val="24"/>
        </w:rPr>
        <w:t xml:space="preserve"> </w:t>
      </w:r>
      <w:r>
        <w:rPr>
          <w:sz w:val="24"/>
        </w:rPr>
        <w:t>Vemulapalli,</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S.</w:t>
      </w:r>
      <w:r>
        <w:rPr>
          <w:spacing w:val="-3"/>
          <w:sz w:val="24"/>
        </w:rPr>
        <w:t xml:space="preserve"> </w:t>
      </w:r>
      <w:r>
        <w:rPr>
          <w:sz w:val="24"/>
        </w:rPr>
        <w:t>Mourya</w:t>
      </w:r>
      <w:r>
        <w:rPr>
          <w:spacing w:val="-2"/>
          <w:sz w:val="24"/>
        </w:rPr>
        <w:t xml:space="preserve"> </w:t>
      </w:r>
      <w:r>
        <w:rPr>
          <w:sz w:val="24"/>
        </w:rPr>
        <w:t>Kosaraju,</w:t>
      </w:r>
      <w:r>
        <w:rPr>
          <w:spacing w:val="-3"/>
          <w:sz w:val="24"/>
        </w:rPr>
        <w:t xml:space="preserve"> </w:t>
      </w:r>
      <w:r>
        <w:rPr>
          <w:sz w:val="24"/>
        </w:rPr>
        <w:t>“Machine Translation of English Videos to Indian Regional Languages usin</w:t>
      </w:r>
      <w:r>
        <w:rPr>
          <w:sz w:val="24"/>
        </w:rPr>
        <w:t>g Open Innovation,” in 2019 IEEE</w:t>
      </w:r>
    </w:p>
    <w:p w:rsidR="00626119" w:rsidRDefault="00626119">
      <w:pPr>
        <w:pStyle w:val="ListParagraph"/>
        <w:spacing w:line="276" w:lineRule="auto"/>
        <w:rPr>
          <w:sz w:val="24"/>
        </w:rPr>
        <w:sectPr w:rsidR="00626119">
          <w:pgSz w:w="11920" w:h="16850"/>
          <w:pgMar w:top="1860" w:right="850" w:bottom="760" w:left="850" w:header="677" w:footer="579" w:gutter="0"/>
          <w:cols w:space="720"/>
        </w:sectPr>
      </w:pPr>
    </w:p>
    <w:p w:rsidR="00626119" w:rsidRDefault="00410069">
      <w:pPr>
        <w:pStyle w:val="BodyText"/>
        <w:spacing w:before="84" w:line="276" w:lineRule="auto"/>
        <w:ind w:left="417"/>
      </w:pPr>
      <w:r>
        <w:lastRenderedPageBreak/>
        <w:t>International</w:t>
      </w:r>
      <w:r>
        <w:rPr>
          <w:spacing w:val="-3"/>
        </w:rPr>
        <w:t xml:space="preserve"> </w:t>
      </w:r>
      <w:r>
        <w:t>Symposium on</w:t>
      </w:r>
      <w:r>
        <w:rPr>
          <w:spacing w:val="-3"/>
        </w:rPr>
        <w:t xml:space="preserve"> </w:t>
      </w:r>
      <w:r>
        <w:t>Technology</w:t>
      </w:r>
      <w:r>
        <w:rPr>
          <w:spacing w:val="-7"/>
        </w:rPr>
        <w:t xml:space="preserve"> </w:t>
      </w:r>
      <w:r>
        <w:t>and</w:t>
      </w:r>
      <w:r>
        <w:rPr>
          <w:spacing w:val="-3"/>
        </w:rPr>
        <w:t xml:space="preserve"> </w:t>
      </w:r>
      <w:r>
        <w:t>Society</w:t>
      </w:r>
      <w:r>
        <w:rPr>
          <w:spacing w:val="-7"/>
        </w:rPr>
        <w:t xml:space="preserve"> </w:t>
      </w:r>
      <w:r>
        <w:t>(ISTAS),</w:t>
      </w:r>
      <w:r>
        <w:rPr>
          <w:spacing w:val="-3"/>
        </w:rPr>
        <w:t xml:space="preserve"> </w:t>
      </w:r>
      <w:r>
        <w:t>Medford,</w:t>
      </w:r>
      <w:r>
        <w:rPr>
          <w:spacing w:val="-2"/>
        </w:rPr>
        <w:t xml:space="preserve"> </w:t>
      </w:r>
      <w:r>
        <w:t>MA,</w:t>
      </w:r>
      <w:r>
        <w:rPr>
          <w:spacing w:val="-3"/>
        </w:rPr>
        <w:t xml:space="preserve"> </w:t>
      </w:r>
      <w:r>
        <w:t>USA:</w:t>
      </w:r>
      <w:r>
        <w:rPr>
          <w:spacing w:val="-1"/>
        </w:rPr>
        <w:t xml:space="preserve"> </w:t>
      </w:r>
      <w:r>
        <w:t>IEEE,</w:t>
      </w:r>
      <w:r>
        <w:rPr>
          <w:spacing w:val="-3"/>
        </w:rPr>
        <w:t xml:space="preserve"> </w:t>
      </w:r>
      <w:r>
        <w:t>Nov. 2019, pp. 1–7. doi: 10.1109/ISTAS48451.2019.8937988.</w:t>
      </w:r>
    </w:p>
    <w:p w:rsidR="00626119" w:rsidRDefault="00410069">
      <w:pPr>
        <w:pStyle w:val="ListParagraph"/>
        <w:numPr>
          <w:ilvl w:val="0"/>
          <w:numId w:val="1"/>
        </w:numPr>
        <w:tabs>
          <w:tab w:val="left" w:pos="417"/>
        </w:tabs>
        <w:spacing w:line="276" w:lineRule="auto"/>
        <w:ind w:right="318"/>
        <w:rPr>
          <w:sz w:val="24"/>
        </w:rPr>
      </w:pPr>
      <w:r>
        <w:rPr>
          <w:sz w:val="24"/>
        </w:rPr>
        <w:t>Z.</w:t>
      </w:r>
      <w:r>
        <w:rPr>
          <w:spacing w:val="-3"/>
          <w:sz w:val="24"/>
        </w:rPr>
        <w:t xml:space="preserve"> </w:t>
      </w:r>
      <w:r>
        <w:rPr>
          <w:sz w:val="24"/>
        </w:rPr>
        <w:t>Nabila,</w:t>
      </w:r>
      <w:r>
        <w:rPr>
          <w:spacing w:val="-3"/>
          <w:sz w:val="24"/>
        </w:rPr>
        <w:t xml:space="preserve"> </w:t>
      </w:r>
      <w:r>
        <w:rPr>
          <w:sz w:val="24"/>
        </w:rPr>
        <w:t>H.</w:t>
      </w:r>
      <w:r>
        <w:rPr>
          <w:spacing w:val="-3"/>
          <w:sz w:val="24"/>
        </w:rPr>
        <w:t xml:space="preserve"> </w:t>
      </w:r>
      <w:r>
        <w:rPr>
          <w:sz w:val="24"/>
        </w:rPr>
        <w:t>R.</w:t>
      </w:r>
      <w:r>
        <w:rPr>
          <w:spacing w:val="-3"/>
          <w:sz w:val="24"/>
        </w:rPr>
        <w:t xml:space="preserve"> </w:t>
      </w:r>
      <w:r>
        <w:rPr>
          <w:sz w:val="24"/>
        </w:rPr>
        <w:t>Ayu,</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Surtono,</w:t>
      </w:r>
      <w:r>
        <w:rPr>
          <w:spacing w:val="-3"/>
          <w:sz w:val="24"/>
        </w:rPr>
        <w:t xml:space="preserve"> </w:t>
      </w:r>
      <w:r>
        <w:rPr>
          <w:sz w:val="24"/>
        </w:rPr>
        <w:t>“Implementation</w:t>
      </w:r>
      <w:r>
        <w:rPr>
          <w:spacing w:val="-3"/>
          <w:sz w:val="24"/>
        </w:rPr>
        <w:t xml:space="preserve"> </w:t>
      </w:r>
      <w:r>
        <w:rPr>
          <w:sz w:val="24"/>
        </w:rPr>
        <w:t>of</w:t>
      </w:r>
      <w:r>
        <w:rPr>
          <w:spacing w:val="-3"/>
          <w:sz w:val="24"/>
        </w:rPr>
        <w:t xml:space="preserve"> </w:t>
      </w:r>
      <w:r>
        <w:rPr>
          <w:sz w:val="24"/>
        </w:rPr>
        <w:t>Google</w:t>
      </w:r>
      <w:r>
        <w:rPr>
          <w:spacing w:val="-2"/>
          <w:sz w:val="24"/>
        </w:rPr>
        <w:t xml:space="preserve"> </w:t>
      </w:r>
      <w:r>
        <w:rPr>
          <w:sz w:val="24"/>
        </w:rPr>
        <w:t>Translate</w:t>
      </w:r>
      <w:r>
        <w:rPr>
          <w:spacing w:val="-4"/>
          <w:sz w:val="24"/>
        </w:rPr>
        <w:t xml:space="preserve"> </w:t>
      </w:r>
      <w:r>
        <w:rPr>
          <w:sz w:val="24"/>
        </w:rPr>
        <w:t>Application</w:t>
      </w:r>
      <w:r>
        <w:rPr>
          <w:spacing w:val="-3"/>
          <w:sz w:val="24"/>
        </w:rPr>
        <w:t xml:space="preserve"> </w:t>
      </w:r>
      <w:r>
        <w:rPr>
          <w:sz w:val="24"/>
        </w:rPr>
        <w:t xml:space="preserve">Program- ming Interface (API) as a Text and Audio Translator,” CoreIT, vol. 8, no. 1, p. 19, Jun. 2022, doi: </w:t>
      </w:r>
      <w:r>
        <w:rPr>
          <w:spacing w:val="-2"/>
          <w:sz w:val="24"/>
        </w:rPr>
        <w:t>10.24014/coreit.v8i1.15629.</w:t>
      </w:r>
    </w:p>
    <w:p w:rsidR="00626119" w:rsidRDefault="00410069">
      <w:pPr>
        <w:pStyle w:val="ListParagraph"/>
        <w:numPr>
          <w:ilvl w:val="0"/>
          <w:numId w:val="1"/>
        </w:numPr>
        <w:tabs>
          <w:tab w:val="left" w:pos="417"/>
        </w:tabs>
        <w:spacing w:line="276" w:lineRule="auto"/>
        <w:ind w:right="401"/>
        <w:rPr>
          <w:sz w:val="24"/>
        </w:rPr>
      </w:pPr>
      <w:r>
        <w:rPr>
          <w:sz w:val="24"/>
        </w:rPr>
        <w:t>J.</w:t>
      </w:r>
      <w:r>
        <w:rPr>
          <w:spacing w:val="-3"/>
          <w:sz w:val="24"/>
        </w:rPr>
        <w:t xml:space="preserve"> </w:t>
      </w:r>
      <w:r>
        <w:rPr>
          <w:sz w:val="24"/>
        </w:rPr>
        <w:t>Lee</w:t>
      </w:r>
      <w:r>
        <w:rPr>
          <w:spacing w:val="-4"/>
          <w:sz w:val="24"/>
        </w:rPr>
        <w:t xml:space="preserve"> </w:t>
      </w:r>
      <w:r>
        <w:rPr>
          <w:sz w:val="24"/>
        </w:rPr>
        <w:t>et</w:t>
      </w:r>
      <w:r>
        <w:rPr>
          <w:spacing w:val="-3"/>
          <w:sz w:val="24"/>
        </w:rPr>
        <w:t xml:space="preserve"> </w:t>
      </w:r>
      <w:r>
        <w:rPr>
          <w:sz w:val="24"/>
        </w:rPr>
        <w:t>al.,</w:t>
      </w:r>
      <w:r>
        <w:rPr>
          <w:spacing w:val="-1"/>
          <w:sz w:val="24"/>
        </w:rPr>
        <w:t xml:space="preserve"> </w:t>
      </w:r>
      <w:r>
        <w:rPr>
          <w:sz w:val="24"/>
        </w:rPr>
        <w:t>“Challenge</w:t>
      </w:r>
      <w:r>
        <w:rPr>
          <w:spacing w:val="-2"/>
          <w:sz w:val="24"/>
        </w:rPr>
        <w:t xml:space="preserve"> </w:t>
      </w:r>
      <w:r>
        <w:rPr>
          <w:sz w:val="24"/>
        </w:rPr>
        <w:t>on</w:t>
      </w:r>
      <w:r>
        <w:rPr>
          <w:spacing w:val="-3"/>
          <w:sz w:val="24"/>
        </w:rPr>
        <w:t xml:space="preserve"> </w:t>
      </w:r>
      <w:r>
        <w:rPr>
          <w:sz w:val="24"/>
        </w:rPr>
        <w:t>Sound</w:t>
      </w:r>
      <w:r>
        <w:rPr>
          <w:spacing w:val="-3"/>
          <w:sz w:val="24"/>
        </w:rPr>
        <w:t xml:space="preserve"> </w:t>
      </w:r>
      <w:r>
        <w:rPr>
          <w:sz w:val="24"/>
        </w:rPr>
        <w:t>Scene</w:t>
      </w:r>
      <w:r>
        <w:rPr>
          <w:spacing w:val="-4"/>
          <w:sz w:val="24"/>
        </w:rPr>
        <w:t xml:space="preserve"> </w:t>
      </w:r>
      <w:r>
        <w:rPr>
          <w:sz w:val="24"/>
        </w:rPr>
        <w:t>Synthesis:</w:t>
      </w:r>
      <w:r>
        <w:rPr>
          <w:spacing w:val="-3"/>
          <w:sz w:val="24"/>
        </w:rPr>
        <w:t xml:space="preserve"> </w:t>
      </w:r>
      <w:r>
        <w:rPr>
          <w:sz w:val="24"/>
        </w:rPr>
        <w:t>Evaluating</w:t>
      </w:r>
      <w:r>
        <w:rPr>
          <w:spacing w:val="-6"/>
          <w:sz w:val="24"/>
        </w:rPr>
        <w:t xml:space="preserve"> </w:t>
      </w:r>
      <w:r>
        <w:rPr>
          <w:sz w:val="24"/>
        </w:rPr>
        <w:t>Text-to-Audio</w:t>
      </w:r>
      <w:r>
        <w:rPr>
          <w:spacing w:val="-3"/>
          <w:sz w:val="24"/>
        </w:rPr>
        <w:t xml:space="preserve"> </w:t>
      </w:r>
      <w:r>
        <w:rPr>
          <w:sz w:val="24"/>
        </w:rPr>
        <w:t>Generation,”</w:t>
      </w:r>
      <w:r>
        <w:rPr>
          <w:spacing w:val="-4"/>
          <w:sz w:val="24"/>
        </w:rPr>
        <w:t xml:space="preserve"> </w:t>
      </w:r>
      <w:r>
        <w:rPr>
          <w:sz w:val="24"/>
        </w:rPr>
        <w:t>2024, arXiv. doi: 10.48550/ARXIV.2410.17589.</w:t>
      </w:r>
    </w:p>
    <w:sectPr w:rsidR="00626119">
      <w:pgSz w:w="11920" w:h="16850"/>
      <w:pgMar w:top="1860" w:right="850" w:bottom="760" w:left="850" w:header="677" w:footer="57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069" w:rsidRDefault="00410069">
      <w:r>
        <w:separator/>
      </w:r>
    </w:p>
  </w:endnote>
  <w:endnote w:type="continuationSeparator" w:id="0">
    <w:p w:rsidR="00410069" w:rsidRDefault="0041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119" w:rsidRDefault="00410069">
    <w:pPr>
      <w:pStyle w:val="BodyText"/>
      <w:spacing w:line="14" w:lineRule="auto"/>
      <w:rPr>
        <w:sz w:val="19"/>
      </w:rPr>
    </w:pPr>
    <w:r>
      <w:rPr>
        <w:noProof/>
        <w:sz w:val="19"/>
      </w:rPr>
      <mc:AlternateContent>
        <mc:Choice Requires="wps">
          <w:drawing>
            <wp:anchor distT="0" distB="0" distL="0" distR="0" simplePos="0" relativeHeight="487425536" behindDoc="1" locked="0" layoutInCell="1" allowOverlap="1">
              <wp:simplePos x="0" y="0"/>
              <wp:positionH relativeFrom="page">
                <wp:posOffset>576072</wp:posOffset>
              </wp:positionH>
              <wp:positionV relativeFrom="page">
                <wp:posOffset>10143756</wp:posOffset>
              </wp:positionV>
              <wp:extent cx="64135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6350"/>
                      </a:xfrm>
                      <a:custGeom>
                        <a:avLst/>
                        <a:gdLst/>
                        <a:ahLst/>
                        <a:cxnLst/>
                        <a:rect l="l" t="t" r="r" b="b"/>
                        <a:pathLst>
                          <a:path w="6413500" h="6350">
                            <a:moveTo>
                              <a:pt x="6094463" y="0"/>
                            </a:moveTo>
                            <a:lnTo>
                              <a:pt x="6094463" y="0"/>
                            </a:lnTo>
                            <a:lnTo>
                              <a:pt x="0" y="0"/>
                            </a:lnTo>
                            <a:lnTo>
                              <a:pt x="0" y="6083"/>
                            </a:lnTo>
                            <a:lnTo>
                              <a:pt x="6094463" y="6083"/>
                            </a:lnTo>
                            <a:lnTo>
                              <a:pt x="6094463" y="0"/>
                            </a:lnTo>
                            <a:close/>
                          </a:path>
                          <a:path w="6413500" h="6350">
                            <a:moveTo>
                              <a:pt x="6412992" y="0"/>
                            </a:moveTo>
                            <a:lnTo>
                              <a:pt x="6094476" y="0"/>
                            </a:lnTo>
                            <a:lnTo>
                              <a:pt x="6094476" y="6083"/>
                            </a:lnTo>
                            <a:lnTo>
                              <a:pt x="6412992" y="6083"/>
                            </a:lnTo>
                            <a:lnTo>
                              <a:pt x="64129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16FE9" id="Graphic 4" o:spid="_x0000_s1026" style="position:absolute;margin-left:45.35pt;margin-top:798.7pt;width:505pt;height:.5pt;z-index:-15890944;visibility:visible;mso-wrap-style:square;mso-wrap-distance-left:0;mso-wrap-distance-top:0;mso-wrap-distance-right:0;mso-wrap-distance-bottom:0;mso-position-horizontal:absolute;mso-position-horizontal-relative:page;mso-position-vertical:absolute;mso-position-vertical-relative:page;v-text-anchor:top" coordsize="6413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" path="m6094463,r,l,,,6083r6094463,l6094463,xem6412992,l6094476,r,6083l6412992,6083r,-6083xe" fillcolor="black" stroked="f">
              <v:path arrowok="t"/>
              <w10:wrap anchorx="page" anchory="page"/>
            </v:shape>
          </w:pict>
        </mc:Fallback>
      </mc:AlternateContent>
    </w:r>
    <w:r>
      <w:rPr>
        <w:noProof/>
        <w:sz w:val="19"/>
      </w:rPr>
      <mc:AlternateContent>
        <mc:Choice Requires="wps">
          <w:drawing>
            <wp:anchor distT="0" distB="0" distL="0" distR="0" simplePos="0" relativeHeight="487426048" behindDoc="1" locked="0" layoutInCell="1" allowOverlap="1">
              <wp:simplePos x="0" y="0"/>
              <wp:positionH relativeFrom="page">
                <wp:posOffset>563372</wp:posOffset>
              </wp:positionH>
              <wp:positionV relativeFrom="page">
                <wp:posOffset>10160057</wp:posOffset>
              </wp:positionV>
              <wp:extent cx="86614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65735"/>
                      </a:xfrm>
                      <a:prstGeom prst="rect">
                        <a:avLst/>
                      </a:prstGeom>
                    </wps:spPr>
                    <wps:txbx>
                      <w:txbxContent>
                        <w:p w:rsidR="00626119" w:rsidRDefault="00626119" w:rsidP="0045792A">
                          <w:pPr>
                            <w:spacing w:before="10"/>
                            <w:rPr>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44.35pt;margin-top:800pt;width:68.2pt;height:13.05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" filled="f" stroked="f">
              <v:path arrowok="t"/>
              <v:textbox inset="0,0,0,0">
                <w:txbxContent>
                  <w:p w:rsidR="00626119" w:rsidRDefault="00626119" w:rsidP="0045792A">
                    <w:pPr>
                      <w:spacing w:before="10"/>
                      <w:rPr>
                        <w:sz w:val="20"/>
                      </w:rPr>
                    </w:pPr>
                  </w:p>
                </w:txbxContent>
              </v:textbox>
              <w10:wrap anchorx="page" anchory="page"/>
            </v:shape>
          </w:pict>
        </mc:Fallback>
      </mc:AlternateContent>
    </w:r>
    <w:r>
      <w:rPr>
        <w:noProof/>
        <w:sz w:val="19"/>
      </w:rPr>
      <mc:AlternateContent>
        <mc:Choice Requires="wps">
          <w:drawing>
            <wp:anchor distT="0" distB="0" distL="0" distR="0" simplePos="0" relativeHeight="487426560" behindDoc="1" locked="0" layoutInCell="1" allowOverlap="1">
              <wp:simplePos x="0" y="0"/>
              <wp:positionH relativeFrom="page">
                <wp:posOffset>3182239</wp:posOffset>
              </wp:positionH>
              <wp:positionV relativeFrom="page">
                <wp:posOffset>10160057</wp:posOffset>
              </wp:positionV>
              <wp:extent cx="19069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6905" cy="165735"/>
                      </a:xfrm>
                      <a:prstGeom prst="rect">
                        <a:avLst/>
                      </a:prstGeom>
                    </wps:spPr>
                    <wps:txbx>
                      <w:txbxContent>
                        <w:p w:rsidR="00626119" w:rsidRDefault="00626119" w:rsidP="0045792A">
                          <w:pPr>
                            <w:spacing w:before="10"/>
                            <w:rPr>
                              <w:sz w:val="20"/>
                            </w:rPr>
                          </w:pPr>
                        </w:p>
                      </w:txbxContent>
                    </wps:txbx>
                    <wps:bodyPr wrap="square" lIns="0" tIns="0" rIns="0" bIns="0" rtlCol="0">
                      <a:noAutofit/>
                    </wps:bodyPr>
                  </wps:wsp>
                </a:graphicData>
              </a:graphic>
            </wp:anchor>
          </w:drawing>
        </mc:Choice>
        <mc:Fallback>
          <w:pict>
            <v:shape id="Textbox 6" o:spid="_x0000_s1029" type="#_x0000_t202" style="position:absolute;margin-left:250.55pt;margin-top:800pt;width:150.15pt;height:13.05pt;z-index:-158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" filled="f" stroked="f">
              <v:path arrowok="t"/>
              <v:textbox inset="0,0,0,0">
                <w:txbxContent>
                  <w:p w:rsidR="00626119" w:rsidRDefault="00626119" w:rsidP="0045792A">
                    <w:pPr>
                      <w:spacing w:before="10"/>
                      <w:rPr>
                        <w:sz w:val="20"/>
                      </w:rPr>
                    </w:pPr>
                  </w:p>
                </w:txbxContent>
              </v:textbox>
              <w10:wrap anchorx="page" anchory="page"/>
            </v:shape>
          </w:pict>
        </mc:Fallback>
      </mc:AlternateContent>
    </w:r>
    <w:r>
      <w:rPr>
        <w:noProof/>
        <w:sz w:val="19"/>
      </w:rPr>
      <mc:AlternateContent>
        <mc:Choice Requires="wps">
          <w:drawing>
            <wp:anchor distT="0" distB="0" distL="0" distR="0" simplePos="0" relativeHeight="487427072" behindDoc="1" locked="0" layoutInCell="1" allowOverlap="1">
              <wp:simplePos x="0" y="0"/>
              <wp:positionH relativeFrom="page">
                <wp:posOffset>6849871</wp:posOffset>
              </wp:positionH>
              <wp:positionV relativeFrom="page">
                <wp:posOffset>10155484</wp:posOffset>
              </wp:positionV>
              <wp:extent cx="191770" cy="1701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0180"/>
                      </a:xfrm>
                      <a:prstGeom prst="rect">
                        <a:avLst/>
                      </a:prstGeom>
                    </wps:spPr>
                    <wps:txbx>
                      <w:txbxContent>
                        <w:p w:rsidR="00626119" w:rsidRDefault="00410069">
                          <w:pPr>
                            <w:spacing w:before="18"/>
                            <w:ind w:left="20"/>
                            <w:rPr>
                              <w:sz w:val="20"/>
                            </w:rPr>
                          </w:pPr>
                          <w:r>
                            <w:rPr>
                              <w:spacing w:val="-5"/>
                              <w:sz w:val="20"/>
                            </w:rPr>
                            <w:fldChar w:fldCharType="begin"/>
                          </w:r>
                          <w:r>
                            <w:rPr>
                              <w:spacing w:val="-5"/>
                              <w:sz w:val="20"/>
                            </w:rPr>
                            <w:instrText xml:space="preserve"> PAGE </w:instrText>
                          </w:r>
                          <w:r>
                            <w:rPr>
                              <w:spacing w:val="-5"/>
                              <w:sz w:val="20"/>
                            </w:rPr>
                            <w:fldChar w:fldCharType="separate"/>
                          </w:r>
                          <w:r w:rsidR="00AA2872">
                            <w:rPr>
                              <w:noProof/>
                              <w:spacing w:val="-5"/>
                              <w:sz w:val="20"/>
                            </w:rPr>
                            <w:t>1</w:t>
                          </w:r>
                          <w:r>
                            <w:rPr>
                              <w:spacing w:val="-5"/>
                              <w:sz w:val="20"/>
                            </w:rPr>
                            <w:fldChar w:fldCharType="end"/>
                          </w:r>
                        </w:p>
                      </w:txbxContent>
                    </wps:txbx>
                    <wps:bodyPr wrap="square" lIns="0" tIns="0" rIns="0" bIns="0" rtlCol="0">
                      <a:noAutofit/>
                    </wps:bodyPr>
                  </wps:wsp>
                </a:graphicData>
              </a:graphic>
            </wp:anchor>
          </w:drawing>
        </mc:Choice>
        <mc:Fallback>
          <w:pict>
            <v:shape id="Textbox 7" o:spid="_x0000_s1030" type="#_x0000_t202" style="position:absolute;margin-left:539.35pt;margin-top:799.65pt;width:15.1pt;height:13.4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" filled="f" stroked="f">
              <v:path arrowok="t"/>
              <v:textbox inset="0,0,0,0">
                <w:txbxContent>
                  <w:p w:rsidR="00626119" w:rsidRDefault="00410069">
                    <w:pPr>
                      <w:spacing w:before="18"/>
                      <w:ind w:left="20"/>
                      <w:rPr>
                        <w:sz w:val="20"/>
                      </w:rPr>
                    </w:pPr>
                    <w:r>
                      <w:rPr>
                        <w:spacing w:val="-5"/>
                        <w:sz w:val="20"/>
                      </w:rPr>
                      <w:fldChar w:fldCharType="begin"/>
                    </w:r>
                    <w:r>
                      <w:rPr>
                        <w:spacing w:val="-5"/>
                        <w:sz w:val="20"/>
                      </w:rPr>
                      <w:instrText xml:space="preserve"> PAGE </w:instrText>
                    </w:r>
                    <w:r>
                      <w:rPr>
                        <w:spacing w:val="-5"/>
                        <w:sz w:val="20"/>
                      </w:rPr>
                      <w:fldChar w:fldCharType="separate"/>
                    </w:r>
                    <w:r w:rsidR="00AA2872">
                      <w:rPr>
                        <w:noProof/>
                        <w:spacing w:val="-5"/>
                        <w:sz w:val="20"/>
                      </w:rPr>
                      <w:t>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069" w:rsidRDefault="00410069">
      <w:r>
        <w:separator/>
      </w:r>
    </w:p>
  </w:footnote>
  <w:footnote w:type="continuationSeparator" w:id="0">
    <w:p w:rsidR="00410069" w:rsidRDefault="004100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6119" w:rsidRDefault="00410069">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simplePos x="0" y="0"/>
              <wp:positionH relativeFrom="page">
                <wp:posOffset>566928</wp:posOffset>
              </wp:positionH>
              <wp:positionV relativeFrom="page">
                <wp:posOffset>1091437</wp:posOffset>
              </wp:positionV>
              <wp:extent cx="641921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9215" cy="6350"/>
                      </a:xfrm>
                      <a:custGeom>
                        <a:avLst/>
                        <a:gdLst/>
                        <a:ahLst/>
                        <a:cxnLst/>
                        <a:rect l="l" t="t" r="r" b="b"/>
                        <a:pathLst>
                          <a:path w="6419215" h="6350">
                            <a:moveTo>
                              <a:pt x="6419139" y="0"/>
                            </a:moveTo>
                            <a:lnTo>
                              <a:pt x="544360" y="0"/>
                            </a:lnTo>
                            <a:lnTo>
                              <a:pt x="541324" y="0"/>
                            </a:lnTo>
                            <a:lnTo>
                              <a:pt x="535228" y="0"/>
                            </a:lnTo>
                            <a:lnTo>
                              <a:pt x="0" y="0"/>
                            </a:lnTo>
                            <a:lnTo>
                              <a:pt x="0" y="6096"/>
                            </a:lnTo>
                            <a:lnTo>
                              <a:pt x="535228" y="6096"/>
                            </a:lnTo>
                            <a:lnTo>
                              <a:pt x="541324" y="6096"/>
                            </a:lnTo>
                            <a:lnTo>
                              <a:pt x="544360" y="6096"/>
                            </a:lnTo>
                            <a:lnTo>
                              <a:pt x="6419139" y="6096"/>
                            </a:lnTo>
                            <a:lnTo>
                              <a:pt x="64191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AD9BD" id="Graphic 2" o:spid="_x0000_s1026" style="position:absolute;margin-left:44.65pt;margin-top:85.95pt;width:505.45pt;height:.5pt;z-index:-15891968;visibility:visible;mso-wrap-style:square;mso-wrap-distance-left:0;mso-wrap-distance-top:0;mso-wrap-distance-right:0;mso-wrap-distance-bottom:0;mso-position-horizontal:absolute;mso-position-horizontal-relative:page;mso-position-vertical:absolute;mso-position-vertical-relative:page;v-text-anchor:top" coordsize="6419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" path="m6419139,l544360,r-3036,l535228,,,,,6096r535228,l541324,6096r3036,l6419139,6096r,-6096xe" fillcolor="black" stroked="f">
              <v:path arrowok="t"/>
              <w10:wrap anchorx="page" anchory="page"/>
            </v:shape>
          </w:pict>
        </mc:Fallback>
      </mc:AlternateContent>
    </w:r>
    <w:r>
      <w:rPr>
        <w:noProof/>
        <w:sz w:val="20"/>
      </w:rPr>
      <mc:AlternateContent>
        <mc:Choice Requires="wps">
          <w:drawing>
            <wp:anchor distT="0" distB="0" distL="0" distR="0" simplePos="0" relativeHeight="487425024" behindDoc="1" locked="0" layoutInCell="1" allowOverlap="1">
              <wp:simplePos x="0" y="0"/>
              <wp:positionH relativeFrom="page">
                <wp:posOffset>1273810</wp:posOffset>
              </wp:positionH>
              <wp:positionV relativeFrom="page">
                <wp:posOffset>422552</wp:posOffset>
              </wp:positionV>
              <wp:extent cx="5542915" cy="6165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2915" cy="616585"/>
                      </a:xfrm>
                      <a:prstGeom prst="rect">
                        <a:avLst/>
                      </a:prstGeom>
                    </wps:spPr>
                    <wps:txbx>
                      <w:txbxContent>
                        <w:p w:rsidR="00626119" w:rsidRDefault="00626119">
                          <w:pPr>
                            <w:pStyle w:val="BodyText"/>
                            <w:tabs>
                              <w:tab w:val="left" w:pos="2290"/>
                            </w:tabs>
                            <w:spacing w:before="301"/>
                            <w:ind w:left="6"/>
                            <w:jc w:val="center"/>
                            <w:rPr>
                              <w:rFonts w:ascii="Microsoft Sans Serif" w:hAnsi="Microsoft Sans Serif"/>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100.3pt;margin-top:33.25pt;width:436.45pt;height:48.55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" filled="f" stroked="f">
              <v:path arrowok="t"/>
              <v:textbox inset="0,0,0,0">
                <w:txbxContent>
                  <w:p w:rsidR="00626119" w:rsidRDefault="00626119">
                    <w:pPr>
                      <w:pStyle w:val="BodyText"/>
                      <w:tabs>
                        <w:tab w:val="left" w:pos="2290"/>
                      </w:tabs>
                      <w:spacing w:before="301"/>
                      <w:ind w:left="6"/>
                      <w:jc w:val="center"/>
                      <w:rPr>
                        <w:rFonts w:ascii="Microsoft Sans Serif" w:hAnsi="Microsoft Sans Serif"/>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067037"/>
    <w:multiLevelType w:val="multilevel"/>
    <w:tmpl w:val="A4A4B8FC"/>
    <w:lvl w:ilvl="0">
      <w:start w:val="1"/>
      <w:numFmt w:val="decimal"/>
      <w:lvlText w:val="%1."/>
      <w:lvlJc w:val="left"/>
      <w:pPr>
        <w:ind w:left="700" w:hanging="644"/>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1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77" w:hanging="72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58" w:hanging="721"/>
      </w:pPr>
      <w:rPr>
        <w:rFonts w:hint="default"/>
        <w:lang w:val="en-US" w:eastAsia="en-US" w:bidi="ar-SA"/>
      </w:rPr>
    </w:lvl>
    <w:lvl w:ilvl="4">
      <w:numFmt w:val="bullet"/>
      <w:lvlText w:val="•"/>
      <w:lvlJc w:val="left"/>
      <w:pPr>
        <w:ind w:left="3137" w:hanging="721"/>
      </w:pPr>
      <w:rPr>
        <w:rFonts w:hint="default"/>
        <w:lang w:val="en-US" w:eastAsia="en-US" w:bidi="ar-SA"/>
      </w:rPr>
    </w:lvl>
    <w:lvl w:ilvl="5">
      <w:numFmt w:val="bullet"/>
      <w:lvlText w:val="•"/>
      <w:lvlJc w:val="left"/>
      <w:pPr>
        <w:ind w:left="4316" w:hanging="721"/>
      </w:pPr>
      <w:rPr>
        <w:rFonts w:hint="default"/>
        <w:lang w:val="en-US" w:eastAsia="en-US" w:bidi="ar-SA"/>
      </w:rPr>
    </w:lvl>
    <w:lvl w:ilvl="6">
      <w:numFmt w:val="bullet"/>
      <w:lvlText w:val="•"/>
      <w:lvlJc w:val="left"/>
      <w:pPr>
        <w:ind w:left="5495" w:hanging="721"/>
      </w:pPr>
      <w:rPr>
        <w:rFonts w:hint="default"/>
        <w:lang w:val="en-US" w:eastAsia="en-US" w:bidi="ar-SA"/>
      </w:rPr>
    </w:lvl>
    <w:lvl w:ilvl="7">
      <w:numFmt w:val="bullet"/>
      <w:lvlText w:val="•"/>
      <w:lvlJc w:val="left"/>
      <w:pPr>
        <w:ind w:left="6674" w:hanging="721"/>
      </w:pPr>
      <w:rPr>
        <w:rFonts w:hint="default"/>
        <w:lang w:val="en-US" w:eastAsia="en-US" w:bidi="ar-SA"/>
      </w:rPr>
    </w:lvl>
    <w:lvl w:ilvl="8">
      <w:numFmt w:val="bullet"/>
      <w:lvlText w:val="•"/>
      <w:lvlJc w:val="left"/>
      <w:pPr>
        <w:ind w:left="7853" w:hanging="721"/>
      </w:pPr>
      <w:rPr>
        <w:rFonts w:hint="default"/>
        <w:lang w:val="en-US" w:eastAsia="en-US" w:bidi="ar-SA"/>
      </w:rPr>
    </w:lvl>
  </w:abstractNum>
  <w:abstractNum w:abstractNumId="1">
    <w:nsid w:val="33602E5C"/>
    <w:multiLevelType w:val="hybridMultilevel"/>
    <w:tmpl w:val="74F660EE"/>
    <w:lvl w:ilvl="0" w:tplc="E6E0D394">
      <w:numFmt w:val="bullet"/>
      <w:lvlText w:val=""/>
      <w:lvlJc w:val="left"/>
      <w:pPr>
        <w:ind w:left="777" w:hanging="721"/>
      </w:pPr>
      <w:rPr>
        <w:rFonts w:ascii="Symbol" w:eastAsia="Symbol" w:hAnsi="Symbol" w:cs="Symbol" w:hint="default"/>
        <w:b w:val="0"/>
        <w:bCs w:val="0"/>
        <w:i w:val="0"/>
        <w:iCs w:val="0"/>
        <w:spacing w:val="0"/>
        <w:w w:val="99"/>
        <w:sz w:val="20"/>
        <w:szCs w:val="20"/>
        <w:lang w:val="en-US" w:eastAsia="en-US" w:bidi="ar-SA"/>
      </w:rPr>
    </w:lvl>
    <w:lvl w:ilvl="1" w:tplc="4D9EF522">
      <w:numFmt w:val="bullet"/>
      <w:lvlText w:val="•"/>
      <w:lvlJc w:val="left"/>
      <w:pPr>
        <w:ind w:left="1723" w:hanging="721"/>
      </w:pPr>
      <w:rPr>
        <w:rFonts w:hint="default"/>
        <w:lang w:val="en-US" w:eastAsia="en-US" w:bidi="ar-SA"/>
      </w:rPr>
    </w:lvl>
    <w:lvl w:ilvl="2" w:tplc="A808CBAE">
      <w:numFmt w:val="bullet"/>
      <w:lvlText w:val="•"/>
      <w:lvlJc w:val="left"/>
      <w:pPr>
        <w:ind w:left="2666" w:hanging="721"/>
      </w:pPr>
      <w:rPr>
        <w:rFonts w:hint="default"/>
        <w:lang w:val="en-US" w:eastAsia="en-US" w:bidi="ar-SA"/>
      </w:rPr>
    </w:lvl>
    <w:lvl w:ilvl="3" w:tplc="54247F7C">
      <w:numFmt w:val="bullet"/>
      <w:lvlText w:val="•"/>
      <w:lvlJc w:val="left"/>
      <w:pPr>
        <w:ind w:left="3609" w:hanging="721"/>
      </w:pPr>
      <w:rPr>
        <w:rFonts w:hint="default"/>
        <w:lang w:val="en-US" w:eastAsia="en-US" w:bidi="ar-SA"/>
      </w:rPr>
    </w:lvl>
    <w:lvl w:ilvl="4" w:tplc="2C5AF17A">
      <w:numFmt w:val="bullet"/>
      <w:lvlText w:val="•"/>
      <w:lvlJc w:val="left"/>
      <w:pPr>
        <w:ind w:left="4552" w:hanging="721"/>
      </w:pPr>
      <w:rPr>
        <w:rFonts w:hint="default"/>
        <w:lang w:val="en-US" w:eastAsia="en-US" w:bidi="ar-SA"/>
      </w:rPr>
    </w:lvl>
    <w:lvl w:ilvl="5" w:tplc="73FE3E82">
      <w:numFmt w:val="bullet"/>
      <w:lvlText w:val="•"/>
      <w:lvlJc w:val="left"/>
      <w:pPr>
        <w:ind w:left="5495" w:hanging="721"/>
      </w:pPr>
      <w:rPr>
        <w:rFonts w:hint="default"/>
        <w:lang w:val="en-US" w:eastAsia="en-US" w:bidi="ar-SA"/>
      </w:rPr>
    </w:lvl>
    <w:lvl w:ilvl="6" w:tplc="58B8ED36">
      <w:numFmt w:val="bullet"/>
      <w:lvlText w:val="•"/>
      <w:lvlJc w:val="left"/>
      <w:pPr>
        <w:ind w:left="6438" w:hanging="721"/>
      </w:pPr>
      <w:rPr>
        <w:rFonts w:hint="default"/>
        <w:lang w:val="en-US" w:eastAsia="en-US" w:bidi="ar-SA"/>
      </w:rPr>
    </w:lvl>
    <w:lvl w:ilvl="7" w:tplc="F3B86C1E">
      <w:numFmt w:val="bullet"/>
      <w:lvlText w:val="•"/>
      <w:lvlJc w:val="left"/>
      <w:pPr>
        <w:ind w:left="7381" w:hanging="721"/>
      </w:pPr>
      <w:rPr>
        <w:rFonts w:hint="default"/>
        <w:lang w:val="en-US" w:eastAsia="en-US" w:bidi="ar-SA"/>
      </w:rPr>
    </w:lvl>
    <w:lvl w:ilvl="8" w:tplc="22F09666">
      <w:numFmt w:val="bullet"/>
      <w:lvlText w:val="•"/>
      <w:lvlJc w:val="left"/>
      <w:pPr>
        <w:ind w:left="8324" w:hanging="721"/>
      </w:pPr>
      <w:rPr>
        <w:rFonts w:hint="default"/>
        <w:lang w:val="en-US" w:eastAsia="en-US" w:bidi="ar-SA"/>
      </w:rPr>
    </w:lvl>
  </w:abstractNum>
  <w:abstractNum w:abstractNumId="2">
    <w:nsid w:val="6A8F4D4F"/>
    <w:multiLevelType w:val="hybridMultilevel"/>
    <w:tmpl w:val="49FE291A"/>
    <w:lvl w:ilvl="0" w:tplc="3EEEC222">
      <w:start w:val="1"/>
      <w:numFmt w:val="decimal"/>
      <w:lvlText w:val="%1."/>
      <w:lvlJc w:val="left"/>
      <w:pPr>
        <w:ind w:left="41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129D7C">
      <w:numFmt w:val="bullet"/>
      <w:lvlText w:val="•"/>
      <w:lvlJc w:val="left"/>
      <w:pPr>
        <w:ind w:left="1399" w:hanging="361"/>
      </w:pPr>
      <w:rPr>
        <w:rFonts w:hint="default"/>
        <w:lang w:val="en-US" w:eastAsia="en-US" w:bidi="ar-SA"/>
      </w:rPr>
    </w:lvl>
    <w:lvl w:ilvl="2" w:tplc="08422F54">
      <w:numFmt w:val="bullet"/>
      <w:lvlText w:val="•"/>
      <w:lvlJc w:val="left"/>
      <w:pPr>
        <w:ind w:left="2378" w:hanging="361"/>
      </w:pPr>
      <w:rPr>
        <w:rFonts w:hint="default"/>
        <w:lang w:val="en-US" w:eastAsia="en-US" w:bidi="ar-SA"/>
      </w:rPr>
    </w:lvl>
    <w:lvl w:ilvl="3" w:tplc="328EE3B0">
      <w:numFmt w:val="bullet"/>
      <w:lvlText w:val="•"/>
      <w:lvlJc w:val="left"/>
      <w:pPr>
        <w:ind w:left="3357" w:hanging="361"/>
      </w:pPr>
      <w:rPr>
        <w:rFonts w:hint="default"/>
        <w:lang w:val="en-US" w:eastAsia="en-US" w:bidi="ar-SA"/>
      </w:rPr>
    </w:lvl>
    <w:lvl w:ilvl="4" w:tplc="9120E810">
      <w:numFmt w:val="bullet"/>
      <w:lvlText w:val="•"/>
      <w:lvlJc w:val="left"/>
      <w:pPr>
        <w:ind w:left="4336" w:hanging="361"/>
      </w:pPr>
      <w:rPr>
        <w:rFonts w:hint="default"/>
        <w:lang w:val="en-US" w:eastAsia="en-US" w:bidi="ar-SA"/>
      </w:rPr>
    </w:lvl>
    <w:lvl w:ilvl="5" w:tplc="4746BBC0">
      <w:numFmt w:val="bullet"/>
      <w:lvlText w:val="•"/>
      <w:lvlJc w:val="left"/>
      <w:pPr>
        <w:ind w:left="5315" w:hanging="361"/>
      </w:pPr>
      <w:rPr>
        <w:rFonts w:hint="default"/>
        <w:lang w:val="en-US" w:eastAsia="en-US" w:bidi="ar-SA"/>
      </w:rPr>
    </w:lvl>
    <w:lvl w:ilvl="6" w:tplc="434ADB86">
      <w:numFmt w:val="bullet"/>
      <w:lvlText w:val="•"/>
      <w:lvlJc w:val="left"/>
      <w:pPr>
        <w:ind w:left="6294" w:hanging="361"/>
      </w:pPr>
      <w:rPr>
        <w:rFonts w:hint="default"/>
        <w:lang w:val="en-US" w:eastAsia="en-US" w:bidi="ar-SA"/>
      </w:rPr>
    </w:lvl>
    <w:lvl w:ilvl="7" w:tplc="5DD673EA">
      <w:numFmt w:val="bullet"/>
      <w:lvlText w:val="•"/>
      <w:lvlJc w:val="left"/>
      <w:pPr>
        <w:ind w:left="7273" w:hanging="361"/>
      </w:pPr>
      <w:rPr>
        <w:rFonts w:hint="default"/>
        <w:lang w:val="en-US" w:eastAsia="en-US" w:bidi="ar-SA"/>
      </w:rPr>
    </w:lvl>
    <w:lvl w:ilvl="8" w:tplc="6ECCEB8E">
      <w:numFmt w:val="bullet"/>
      <w:lvlText w:val="•"/>
      <w:lvlJc w:val="left"/>
      <w:pPr>
        <w:ind w:left="8252" w:hanging="361"/>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119"/>
    <w:rsid w:val="00410069"/>
    <w:rsid w:val="0045792A"/>
    <w:rsid w:val="00610F5E"/>
    <w:rsid w:val="00626119"/>
    <w:rsid w:val="007B5E13"/>
    <w:rsid w:val="00AA2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494FAB1-5719-46E2-9C90-8EB70431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17" w:hanging="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6"/>
      <w:ind w:right="14"/>
      <w:jc w:val="center"/>
    </w:pPr>
    <w:rPr>
      <w:b/>
      <w:bCs/>
      <w:sz w:val="48"/>
      <w:szCs w:val="48"/>
    </w:rPr>
  </w:style>
  <w:style w:type="paragraph" w:styleId="ListParagraph">
    <w:name w:val="List Paragraph"/>
    <w:basedOn w:val="Normal"/>
    <w:uiPriority w:val="1"/>
    <w:qFormat/>
    <w:pPr>
      <w:ind w:left="417" w:hanging="361"/>
    </w:pPr>
  </w:style>
  <w:style w:type="paragraph" w:customStyle="1" w:styleId="TableParagraph">
    <w:name w:val="Table Paragraph"/>
    <w:basedOn w:val="Normal"/>
    <w:uiPriority w:val="1"/>
    <w:qFormat/>
    <w:pPr>
      <w:spacing w:line="270" w:lineRule="exact"/>
      <w:ind w:left="107"/>
    </w:pPr>
  </w:style>
  <w:style w:type="paragraph" w:styleId="Header">
    <w:name w:val="header"/>
    <w:basedOn w:val="Normal"/>
    <w:link w:val="HeaderChar"/>
    <w:uiPriority w:val="99"/>
    <w:unhideWhenUsed/>
    <w:rsid w:val="0045792A"/>
    <w:pPr>
      <w:tabs>
        <w:tab w:val="center" w:pos="4680"/>
        <w:tab w:val="right" w:pos="9360"/>
      </w:tabs>
    </w:pPr>
  </w:style>
  <w:style w:type="character" w:customStyle="1" w:styleId="HeaderChar">
    <w:name w:val="Header Char"/>
    <w:basedOn w:val="DefaultParagraphFont"/>
    <w:link w:val="Header"/>
    <w:uiPriority w:val="99"/>
    <w:rsid w:val="0045792A"/>
    <w:rPr>
      <w:rFonts w:ascii="Times New Roman" w:eastAsia="Times New Roman" w:hAnsi="Times New Roman" w:cs="Times New Roman"/>
    </w:rPr>
  </w:style>
  <w:style w:type="paragraph" w:styleId="Footer">
    <w:name w:val="footer"/>
    <w:basedOn w:val="Normal"/>
    <w:link w:val="FooterChar"/>
    <w:uiPriority w:val="99"/>
    <w:unhideWhenUsed/>
    <w:rsid w:val="0045792A"/>
    <w:pPr>
      <w:tabs>
        <w:tab w:val="center" w:pos="4680"/>
        <w:tab w:val="right" w:pos="9360"/>
      </w:tabs>
    </w:pPr>
  </w:style>
  <w:style w:type="character" w:customStyle="1" w:styleId="FooterChar">
    <w:name w:val="Footer Char"/>
    <w:basedOn w:val="DefaultParagraphFont"/>
    <w:link w:val="Footer"/>
    <w:uiPriority w:val="99"/>
    <w:rsid w:val="0045792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2681</Words>
  <Characters>15285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Admin</cp:lastModifiedBy>
  <cp:revision>2</cp:revision>
  <dcterms:created xsi:type="dcterms:W3CDTF">2026-02-28T16:28:00Z</dcterms:created>
  <dcterms:modified xsi:type="dcterms:W3CDTF">2026-02-28T16:28:00Z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2016</vt:lpwstr>
  </property>
  <property fmtid="{D5CDD505-2E9C-101B-9397-08002B2CF9AE}" pid="4" name="LastSaved">
    <vt:filetime>2026-02-28T00:00:00Z</vt:filetime>
  </property>
  <property fmtid="{D5CDD505-2E9C-101B-9397-08002B2CF9AE}" pid="5" name="Producer">
    <vt:lpwstr>Microsoft® Word 2016</vt:lpwstr>
  </property>
</Properties>
</file>