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https://www.skyscanner.it/noleggio-auto/citta/lax/noleggio-auto-los-angeles.html</w:t>
      </w:r>
    </w:p>
    <w:p>
      <w:pPr>
        <w:pStyle w:val="Heading2"/>
      </w:pPr>
      <w:r>
        <w:t>Noleggio auto a Los Angeles: come trovare una tariffa conveniente</w:t>
      </w:r>
    </w:p>
    <w:p>
      <w:r>
        <w:t>Cercando un noleggio auto a Los Angeles, noterai che i prezzi cambiano parecchio durante l'anno. In media la tariffa giornaliera si aggira intorno ai $45, ma tra bassa e alta stagione la differenza è evidente.</w:t>
      </w:r>
    </w:p>
    <w:p>
      <w:r>
        <w:t>Gennaio è di solito il mese più economico, con una media di $32 al giorno, mentre ad agosto le tariffe giornaliere possono arrivare a $71. Prenotando con circa una settimana di anticipo trovi quasi sempre condizioni migliori.</w:t>
      </w:r>
    </w:p>
    <w:p>
      <w:pPr>
        <w:pStyle w:val="Heading2"/>
      </w:pPr>
      <w:r>
        <w:t>Noleggio auto a Los Angeles: quanto dista l'aeroporto dal centro</w:t>
      </w:r>
    </w:p>
    <w:p>
      <w:r>
        <w:t>Il Los Angeles International Airport si trova a circa 18 miglia dal centro città, quindi il trasferimento richiede in genere una quarantina di minuti.</w:t>
      </w:r>
    </w:p>
    <w:p>
      <w:r>
        <w:t>Se preferisci dormire vicino alla costa, da Santa Monica al centro ci sono altre 15 miglia, mentre i parcheggi convenzionati distano appena 800 piedi dai terminal.</w:t>
      </w:r>
    </w:p>
    <w:p>
      <w:pPr>
        <w:pStyle w:val="Heading2"/>
      </w:pPr>
      <w:r>
        <w:t>Noleggio auto a Los Angeles: limiti di velocità da conoscere</w:t>
      </w:r>
    </w:p>
    <w:p>
      <w:r>
        <w:t>Sulle freeway della California il limite di velocità è di circa 105 km/h, mentre nelle zone urbane scende a circa 40 km/h.</w:t>
      </w:r>
    </w:p>
    <w:p>
      <w:r>
        <w:t>Nei pressi delle scuole il limite è di circa 40 km/h negli orari indicati dai cartelli, quindi conviene rallentare in anticipo.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