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3"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Italian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36203365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Emphasis and intensifiers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References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hxrs4ds0e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Capitalisation and titles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27yr6uln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Call to actions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fxhgymv8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Glossary terms and product names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7pdayko5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Date format</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The use of anglicisms  </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Abbreviations and acronyms </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Addressing our users – Formality and T/V policy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Linguistic sequence </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Transliteration </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Geo-terms </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Airport names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Cultural sensitivity</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Emojis and symbols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Imagery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Translation guidelines per content type </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User Interface (UI) </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Marketing </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SEO</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Google Ads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App store</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Editorial and blog posts</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Emails and push notifications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Legal, Policies, Terms and conditions </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Skyscanner-specific guidelines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Use of Skyscanner brand</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Feature naming</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use of “Best”</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The use of “Discount”</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Accessibility guidelines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Useful resources and links  </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numPr>
          <w:ilvl w:val="0"/>
          <w:numId w:val="18"/>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4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4F">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0">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1">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sz w:val="23"/>
          <w:szCs w:val="23"/>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5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5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5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 Skyscanner puoi confrontare centinaia di opzioni in pochi clic e scoprire i giorni in cui volare costa meno. </w:t>
            </w:r>
            <w:r w:rsidDel="00000000" w:rsidR="00000000" w:rsidRPr="00000000">
              <w:rPr>
                <w:rFonts w:ascii="Arial" w:cs="Arial" w:eastAsia="Arial" w:hAnsi="Arial"/>
                <w:i w:val="1"/>
                <w:iCs w:val="1"/>
                <w:sz w:val="23"/>
                <w:szCs w:val="23"/>
                <w:rtl w:val="0"/>
              </w:rPr>
              <w:t xml:space="preserve">✈️</w:t>
            </w:r>
            <w:r w:rsidDel="00000000" w:rsidR="00000000" w:rsidRPr="00000000">
              <w:rPr>
                <w:rtl w:val="0"/>
              </w:rPr>
            </w:r>
          </w:p>
        </w:tc>
        <w:tc>
          <w:tcPr/>
          <w:p w:rsidR="00000000" w:rsidDel="00000000" w:rsidP="00000000" w:rsidRDefault="00000000" w:rsidRPr="00000000" w14:paraId="0000005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Non serve essere degli esperti di prenotazioni per trovare voli low cost! ✈️</w:t>
            </w:r>
          </w:p>
        </w:tc>
      </w:tr>
    </w:tbl>
    <w:p w:rsidR="00000000" w:rsidDel="00000000" w:rsidP="00000000" w:rsidRDefault="00000000" w:rsidRPr="00000000" w14:paraId="00000057">
      <w:pPr>
        <w:spacing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9">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A">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B">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 </w:t>
      </w:r>
    </w:p>
    <w:p w:rsidR="00000000" w:rsidDel="00000000" w:rsidP="00000000" w:rsidRDefault="00000000" w:rsidRPr="00000000" w14:paraId="0000005E">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Sappiamo quanto può essere stressante scegliere un volo. Per questo ti mostriamo tutte le opzioni in modo chiaro: prezzi, orari, durata e compagnie.</w:t>
      </w:r>
    </w:p>
    <w:p w:rsidR="00000000" w:rsidDel="00000000" w:rsidP="00000000" w:rsidRDefault="00000000" w:rsidRPr="00000000" w14:paraId="0000005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In questo modo, puoi confrontare facilmente e prendere la decisione giusta per il tuo viaggio.</w:t>
      </w:r>
    </w:p>
    <w:p w:rsidR="00000000" w:rsidDel="00000000" w:rsidP="00000000" w:rsidRDefault="00000000" w:rsidRPr="00000000" w14:paraId="0000006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 se hai dubbi, siamo pronti ad assisterti: il tuo viaggio è importante per noi.</w:t>
      </w:r>
    </w:p>
    <w:p w:rsidR="00000000" w:rsidDel="00000000" w:rsidP="00000000" w:rsidRDefault="00000000" w:rsidRPr="00000000" w14:paraId="00000061">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062">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B">
            <w:pP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Gli utenti possono ora consultare diverse tariffe di voli in maniera più efficiente.</w:t>
            </w:r>
            <w:r w:rsidDel="00000000" w:rsidR="00000000" w:rsidRPr="00000000">
              <w:rPr>
                <w:rtl w:val="0"/>
              </w:rPr>
            </w:r>
          </w:p>
        </w:tc>
        <w:tc>
          <w:tcPr/>
          <w:p w:rsidR="00000000" w:rsidDel="00000000" w:rsidP="00000000" w:rsidRDefault="00000000" w:rsidRPr="00000000" w14:paraId="0000006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Finalmente puoi confrontare i voli in un attimo, senza impazzire tra mille schede aperte.</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2">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Conosciamo i limiti di peso di 137 compagnie, così puoi superare il check-in senza preoccupazioni.</w:t>
            </w: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Disponiamo delle informazioni relative ai limiti massimi di peso del bagaglio per la maggior parte delle principali compagnie aeree, in modo da evitare spese aggiuntive e disagi. Stiamo attenti a OGNI SINGOLO GRAMMO!</w:t>
            </w: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B">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Vuoi scoprire il giorno più economico per volare? Ti aiutiamo noi!</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 stai cercando di capire qual è il giorno più economico ma è tutto così confuso (troppi siti, troppe schede aperte!) tira un sospiro di sollievo. È proprio per questo che siamo qui!</w:t>
            </w: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9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95">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Ti proponiamo i migliori prezzi dei voli sondando migliaia di opzioni</w:t>
            </w:r>
            <w:r w:rsidDel="00000000" w:rsidR="00000000" w:rsidRPr="00000000">
              <w:rPr>
                <w:rtl w:val="0"/>
              </w:rPr>
            </w:r>
          </w:p>
        </w:tc>
        <w:tc>
          <w:tcPr/>
          <w:p w:rsidR="00000000" w:rsidDel="00000000" w:rsidP="00000000" w:rsidRDefault="00000000" w:rsidRPr="00000000" w14:paraId="0000009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Cerchiamo migliaia di opzioni di volo così potrai ottenere i migliori prezzi.</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9A">
      <w:pPr>
        <w:numPr>
          <w:ilvl w:val="0"/>
          <w:numId w:val="10"/>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sdt>
      <w:sdtPr>
        <w:lock w:val="contentLocked"/>
        <w:id w:val="348834917"/>
        <w:tag w:val="goog_rdk_0"/>
      </w:sdtPr>
      <w:sdtContent>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F">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0">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1">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Purtroppo il tuo volo è stato cancellato dalla compagnia aerea. Sappiamo che può essere frustrante, ma non preoccuparti: faremo tutto il possibile per ottenere il rimborso.</w:t>
                </w:r>
              </w:p>
            </w:tc>
            <w:tc>
              <w:tcPr/>
              <w:p w:rsidR="00000000" w:rsidDel="00000000" w:rsidP="00000000" w:rsidRDefault="00000000" w:rsidRPr="00000000" w14:paraId="000000A2">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Il tuo volo è stato cancellato dalla compagnia aerea. Ti faremo sapere se sarai rimborsato.</w:t>
                </w:r>
                <w:r w:rsidDel="00000000" w:rsidR="00000000" w:rsidRPr="00000000">
                  <w:rPr>
                    <w:rtl w:val="0"/>
                  </w:rPr>
                </w:r>
              </w:p>
            </w:tc>
          </w:tr>
        </w:tbl>
      </w:sdtContent>
    </w:sdt>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A7">
      <w:pPr>
        <w:numPr>
          <w:ilvl w:val="0"/>
          <w:numId w:val="11"/>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Hai bisogno di aiuto? Contatta il team dell’assistenza clienti</w:t>
            </w:r>
            <w:r w:rsidDel="00000000" w:rsidR="00000000" w:rsidRPr="00000000">
              <w:rPr>
                <w:rtl w:val="0"/>
              </w:rPr>
            </w:r>
          </w:p>
        </w:tc>
        <w:tc>
          <w:tcPr/>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Mettiti in contatto con il nostro team dell’assistenza clienti nel caso in cui avessi bisogno di aiuto</w:t>
            </w:r>
            <w:r w:rsidDel="00000000" w:rsidR="00000000" w:rsidRPr="00000000">
              <w:rPr>
                <w:rtl w:val="0"/>
              </w:rPr>
            </w:r>
          </w:p>
        </w:tc>
      </w:tr>
    </w:tbl>
    <w:p w:rsidR="00000000" w:rsidDel="00000000" w:rsidP="00000000" w:rsidRDefault="00000000" w:rsidRPr="00000000" w14:paraId="000000AC">
      <w:pPr>
        <w:pStyle w:val="Heading2"/>
        <w:ind w:left="0" w:firstLine="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w:t>
      </w:r>
      <w:r w:rsidDel="00000000" w:rsidR="00000000" w:rsidRPr="00000000">
        <w:rPr>
          <w:rFonts w:ascii="Arial" w:cs="Arial" w:eastAsia="Arial" w:hAnsi="Arial"/>
          <w:sz w:val="23"/>
          <w:szCs w:val="23"/>
          <w:rtl w:val="0"/>
        </w:rPr>
        <w:t xml:space="preserve">Italian</w:t>
      </w:r>
      <w:r w:rsidDel="00000000" w:rsidR="00000000" w:rsidRPr="00000000">
        <w:rPr>
          <w:rFonts w:ascii="Arial" w:cs="Arial" w:eastAsia="Arial" w:hAnsi="Arial"/>
          <w:color w:val="000000"/>
          <w:sz w:val="23"/>
          <w:szCs w:val="23"/>
          <w:rtl w:val="0"/>
        </w:rPr>
        <w:t xml:space="preserve"> – or skip them if needed.</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numPr>
          <w:ilvl w:val="0"/>
          <w:numId w:val="18"/>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B5">
      <w:pPr>
        <w:pStyle w:val="Heading2"/>
        <w:numPr>
          <w:ilvl w:val="1"/>
          <w:numId w:val="14"/>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B6">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B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volieconomici</w:t>
            </w:r>
          </w:p>
        </w:tc>
        <w:tc>
          <w:tcPr>
            <w:vMerge w:val="restart"/>
          </w:tcPr>
          <w:p w:rsidR="00000000" w:rsidDel="00000000" w:rsidP="00000000" w:rsidRDefault="00000000" w:rsidRPr="00000000" w14:paraId="000000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voli economici</w:t>
            </w:r>
          </w:p>
        </w:tc>
      </w:tr>
      <w:tr>
        <w:trPr>
          <w:cantSplit w:val="0"/>
          <w:tblHeader w:val="0"/>
        </w:trPr>
        <w:tc>
          <w:tcPr/>
          <w:p w:rsidR="00000000" w:rsidDel="00000000" w:rsidP="00000000" w:rsidRDefault="00000000" w:rsidRPr="00000000" w14:paraId="000000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voli-economici</w:t>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BF">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C1">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60" w:hRule="atLeast"/>
          <w:tblHeader w:val="0"/>
        </w:trPr>
        <w:tc>
          <w:tcPr/>
          <w:p w:rsidR="00000000" w:rsidDel="00000000" w:rsidP="00000000" w:rsidRDefault="00000000" w:rsidRPr="00000000" w14:paraId="000000C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voli-economici</w:t>
            </w:r>
          </w:p>
        </w:tc>
        <w:tc>
          <w:tcPr/>
          <w:p w:rsidR="00000000" w:rsidDel="00000000" w:rsidP="00000000" w:rsidRDefault="00000000" w:rsidRPr="00000000" w14:paraId="000000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Voli-economici</w:t>
            </w:r>
          </w:p>
        </w:tc>
      </w:tr>
    </w:tbl>
    <w:p w:rsidR="00000000" w:rsidDel="00000000" w:rsidP="00000000" w:rsidRDefault="00000000" w:rsidRPr="00000000" w14:paraId="000000C6">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CC">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D">
      <w:pPr>
        <w:pStyle w:val="Heading2"/>
        <w:numPr>
          <w:ilvl w:val="1"/>
          <w:numId w:val="14"/>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for your language, and make sure the sentence is still natural and grammatically correct.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D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text contains a location placeholder (&lt;location&gt;) that can vary between a city, region, or country, fixed prepositions like “a” or “in” cannot always be used in Italian.</w:t>
        <w:br w:type="textWrapping"/>
        <w:t xml:space="preserve"> </w:t>
      </w:r>
      <w:r w:rsidDel="00000000" w:rsidR="00000000" w:rsidRPr="00000000">
        <w:rPr>
          <w:rFonts w:ascii="Arial" w:cs="Arial" w:eastAsia="Arial" w:hAnsi="Arial"/>
          <w:b w:val="1"/>
          <w:bCs w:val="1"/>
          <w:sz w:val="23"/>
          <w:szCs w:val="23"/>
          <w:rtl w:val="0"/>
        </w:rPr>
        <w:t xml:space="preserve">Workaround:</w:t>
      </w:r>
      <w:r w:rsidDel="00000000" w:rsidR="00000000" w:rsidRPr="00000000">
        <w:rPr>
          <w:rFonts w:ascii="Arial" w:cs="Arial" w:eastAsia="Arial" w:hAnsi="Arial"/>
          <w:sz w:val="23"/>
          <w:szCs w:val="23"/>
          <w:rtl w:val="0"/>
        </w:rPr>
        <w:t xml:space="preserve"> place the placeholder at the beginning or the end of the sentence followed by a colon, then complete the sentence with the translated text.</w:t>
      </w:r>
    </w:p>
    <w:p w:rsidR="00000000" w:rsidDel="00000000" w:rsidP="00000000" w:rsidRDefault="00000000" w:rsidRPr="00000000" w14:paraId="000000D2">
      <w:pPr>
        <w:spacing w:after="240" w:before="24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w:t>
        <w:br w:type="textWrapping"/>
      </w:r>
      <w:r w:rsidDel="00000000" w:rsidR="00000000" w:rsidRPr="00000000">
        <w:rPr>
          <w:rFonts w:ascii="Arial" w:cs="Arial" w:eastAsia="Arial" w:hAnsi="Arial"/>
          <w:sz w:val="23"/>
          <w:szCs w:val="23"/>
          <w:rtl w:val="0"/>
        </w:rPr>
        <w:t xml:space="preserve">English: Enjoy your weekend in + &lt;location&gt;</w:t>
        <w:br w:type="textWrapping"/>
        <w:t xml:space="preserve"> Italian: &lt;location&gt;: goditi questo weekend / Goditi il weekend in questa destinazione: &lt;location&gt;</w:t>
      </w:r>
    </w:p>
    <w:p w:rsidR="00000000" w:rsidDel="00000000" w:rsidP="00000000" w:rsidRDefault="00000000" w:rsidRPr="00000000" w14:paraId="000000D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approach ensures clarity, grammatical correctness, and flexibility for any type of location.</w:t>
      </w:r>
    </w:p>
    <w:p w:rsidR="00000000" w:rsidDel="00000000" w:rsidP="00000000" w:rsidRDefault="00000000" w:rsidRPr="00000000" w14:paraId="000000D4">
      <w:pPr>
        <w:spacing w:after="240" w:before="240"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These workarounds can be useful in different cases.</w:t>
      </w:r>
      <w:r w:rsidDel="00000000" w:rsidR="00000000" w:rsidRPr="00000000">
        <w:rPr>
          <w:rtl w:val="0"/>
        </w:rPr>
      </w:r>
    </w:p>
    <w:p w:rsidR="00000000" w:rsidDel="00000000" w:rsidP="00000000" w:rsidRDefault="00000000" w:rsidRPr="00000000" w14:paraId="000000D5">
      <w:pPr>
        <w:pStyle w:val="Heading2"/>
        <w:numPr>
          <w:ilvl w:val="1"/>
          <w:numId w:val="14"/>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Perfetto per gruppi, coppie o famiglie.</w:t>
            </w: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Perfetto per le mamme, i papà e i loro bambini.</w:t>
            </w:r>
            <w:r w:rsidDel="00000000" w:rsidR="00000000" w:rsidRPr="00000000">
              <w:rPr>
                <w:rtl w:val="0"/>
              </w:rPr>
            </w:r>
          </w:p>
        </w:tc>
      </w:tr>
      <w:tr>
        <w:trPr>
          <w:cantSplit w:val="0"/>
          <w:tblHeader w:val="0"/>
        </w:trPr>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Ottima soluzione per chiunque non ami la confusione.</w:t>
            </w: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Ottima soluzione per persone anziane che non amano la confusione.</w:t>
            </w:r>
            <w:r w:rsidDel="00000000" w:rsidR="00000000" w:rsidRPr="00000000">
              <w:rPr>
                <w:rtl w:val="0"/>
              </w:rPr>
            </w:r>
          </w:p>
        </w:tc>
      </w:tr>
      <w:tr>
        <w:trPr>
          <w:cantSplit w:val="0"/>
          <w:tblHeader w:val="0"/>
        </w:trPr>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Alcune strade sono ripide e potrebbero essere scomode per i viaggiatori con mobilità ridotta.</w:t>
            </w:r>
            <w:r w:rsidDel="00000000" w:rsidR="00000000" w:rsidRPr="00000000">
              <w:rPr>
                <w:rtl w:val="0"/>
              </w:rPr>
            </w:r>
          </w:p>
        </w:tc>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Il quartiere non è adatto alle persone disabili.</w:t>
            </w:r>
            <w:r w:rsidDel="00000000" w:rsidR="00000000" w:rsidRPr="00000000">
              <w:rPr>
                <w:rtl w:val="0"/>
              </w:rPr>
            </w:r>
          </w:p>
        </w:tc>
      </w:tr>
      <w:tr>
        <w:trPr>
          <w:cantSplit w:val="0"/>
          <w:tblHeader w:val="0"/>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 ristoranti della zona offrono diverse opzioni di pasti</w:t>
            </w:r>
            <w:r w:rsidDel="00000000" w:rsidR="00000000" w:rsidRPr="00000000">
              <w:rPr>
                <w:rFonts w:ascii="Arial" w:cs="Arial" w:eastAsia="Arial" w:hAnsi="Arial"/>
                <w:color w:val="000000"/>
                <w:sz w:val="23"/>
                <w:szCs w:val="23"/>
                <w:rtl w:val="0"/>
              </w:rPr>
              <w:t xml:space="preserve">.</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 ristoranti della zona offrono pasti per diete normali e speciali.</w:t>
            </w:r>
            <w:r w:rsidDel="00000000" w:rsidR="00000000" w:rsidRPr="00000000">
              <w:rPr>
                <w:rtl w:val="0"/>
              </w:rPr>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7">
      <w:pPr>
        <w:pStyle w:val="Heading1"/>
        <w:numPr>
          <w:ilvl w:val="0"/>
          <w:numId w:val="18"/>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0E8">
      <w:pPr>
        <w:spacing w:after="0"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Punctuation</w:t>
      </w:r>
    </w:p>
    <w:p w:rsidR="00000000" w:rsidDel="00000000" w:rsidP="00000000" w:rsidRDefault="00000000" w:rsidRPr="00000000" w14:paraId="000000E9">
      <w:pP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E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Punctuation should make reading easier and clarify relationships within and between sentences. Therefore it is extremely important and its presence (or absence) can dramatically change the meaning of a sentence.</w:t>
      </w:r>
    </w:p>
    <w:p w:rsidR="00000000" w:rsidDel="00000000" w:rsidP="00000000" w:rsidRDefault="00000000" w:rsidRPr="00000000" w14:paraId="000000E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EC">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sz w:val="23"/>
          <w:szCs w:val="23"/>
          <w:rtl w:val="0"/>
        </w:rPr>
        <w:t xml:space="preserve">The use of </w:t>
      </w:r>
      <w:r w:rsidDel="00000000" w:rsidR="00000000" w:rsidRPr="00000000">
        <w:rPr>
          <w:rFonts w:ascii="Arial" w:cs="Arial" w:eastAsia="Arial" w:hAnsi="Arial"/>
          <w:b w:val="1"/>
          <w:bCs w:val="1"/>
          <w:sz w:val="23"/>
          <w:szCs w:val="23"/>
          <w:rtl w:val="0"/>
        </w:rPr>
        <w:t xml:space="preserve">semicolons</w:t>
      </w:r>
      <w:r w:rsidDel="00000000" w:rsidR="00000000" w:rsidRPr="00000000">
        <w:rPr>
          <w:rFonts w:ascii="Arial" w:cs="Arial" w:eastAsia="Arial" w:hAnsi="Arial"/>
          <w:sz w:val="23"/>
          <w:szCs w:val="23"/>
          <w:rtl w:val="0"/>
        </w:rPr>
        <w:t xml:space="preserve"> is recommended only in particularly long and complex sentences that could easily be simplified. </w:t>
      </w:r>
      <w:r w:rsidDel="00000000" w:rsidR="00000000" w:rsidRPr="00000000">
        <w:rPr>
          <w:rtl w:val="0"/>
        </w:rPr>
      </w:r>
    </w:p>
    <w:p w:rsidR="00000000" w:rsidDel="00000000" w:rsidP="00000000" w:rsidRDefault="00000000" w:rsidRPr="00000000" w14:paraId="000000ED">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E">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sz w:val="23"/>
          <w:szCs w:val="23"/>
          <w:rtl w:val="0"/>
        </w:rPr>
        <w:t xml:space="preserve">Never use more than one </w:t>
      </w:r>
      <w:r w:rsidDel="00000000" w:rsidR="00000000" w:rsidRPr="00000000">
        <w:rPr>
          <w:rFonts w:ascii="Arial" w:cs="Arial" w:eastAsia="Arial" w:hAnsi="Arial"/>
          <w:b w:val="1"/>
          <w:bCs w:val="1"/>
          <w:sz w:val="23"/>
          <w:szCs w:val="23"/>
          <w:rtl w:val="0"/>
        </w:rPr>
        <w:t xml:space="preserve">exclamation</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b w:val="1"/>
          <w:bCs w:val="1"/>
          <w:sz w:val="23"/>
          <w:szCs w:val="23"/>
          <w:rtl w:val="0"/>
        </w:rPr>
        <w:t xml:space="preserve">question mark</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EF">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0">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sz w:val="23"/>
          <w:szCs w:val="23"/>
          <w:rtl w:val="0"/>
        </w:rPr>
        <w:t xml:space="preserve">Please replace </w:t>
      </w:r>
      <w:r w:rsidDel="00000000" w:rsidR="00000000" w:rsidRPr="00000000">
        <w:rPr>
          <w:rFonts w:ascii="Arial" w:cs="Arial" w:eastAsia="Arial" w:hAnsi="Arial"/>
          <w:b w:val="1"/>
          <w:bCs w:val="1"/>
          <w:sz w:val="23"/>
          <w:szCs w:val="23"/>
          <w:rtl w:val="0"/>
        </w:rPr>
        <w:t xml:space="preserve">hyphens</w:t>
      </w:r>
      <w:r w:rsidDel="00000000" w:rsidR="00000000" w:rsidRPr="00000000">
        <w:rPr>
          <w:rFonts w:ascii="Arial" w:cs="Arial" w:eastAsia="Arial" w:hAnsi="Arial"/>
          <w:sz w:val="23"/>
          <w:szCs w:val="23"/>
          <w:rtl w:val="0"/>
        </w:rPr>
        <w:t xml:space="preserve"> with </w:t>
      </w:r>
      <w:r w:rsidDel="00000000" w:rsidR="00000000" w:rsidRPr="00000000">
        <w:rPr>
          <w:rFonts w:ascii="Arial" w:cs="Arial" w:eastAsia="Arial" w:hAnsi="Arial"/>
          <w:b w:val="1"/>
          <w:bCs w:val="1"/>
          <w:sz w:val="23"/>
          <w:szCs w:val="23"/>
          <w:rtl w:val="0"/>
        </w:rPr>
        <w:t xml:space="preserve">parentheses</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b w:val="1"/>
          <w:bCs w:val="1"/>
          <w:sz w:val="23"/>
          <w:szCs w:val="23"/>
          <w:rtl w:val="0"/>
        </w:rPr>
        <w:t xml:space="preserve">commas</w:t>
      </w:r>
      <w:r w:rsidDel="00000000" w:rsidR="00000000" w:rsidRPr="00000000">
        <w:rPr>
          <w:rFonts w:ascii="Arial" w:cs="Arial" w:eastAsia="Arial" w:hAnsi="Arial"/>
          <w:sz w:val="23"/>
          <w:szCs w:val="23"/>
          <w:rtl w:val="0"/>
        </w:rPr>
        <w:t xml:space="preserve">. However, avoid using parentheses in the subject line of an email.</w:t>
      </w:r>
      <w:r w:rsidDel="00000000" w:rsidR="00000000" w:rsidRPr="00000000">
        <w:rPr>
          <w:rtl w:val="0"/>
        </w:rPr>
      </w:r>
    </w:p>
    <w:p w:rsidR="00000000" w:rsidDel="00000000" w:rsidP="00000000" w:rsidRDefault="00000000" w:rsidRPr="00000000" w14:paraId="000000F1">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2">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sz w:val="23"/>
          <w:szCs w:val="23"/>
          <w:rtl w:val="0"/>
        </w:rPr>
        <w:t xml:space="preserve">For consistency, please use the </w:t>
      </w:r>
      <w:r w:rsidDel="00000000" w:rsidR="00000000" w:rsidRPr="00000000">
        <w:rPr>
          <w:rFonts w:ascii="Arial" w:cs="Arial" w:eastAsia="Arial" w:hAnsi="Arial"/>
          <w:b w:val="1"/>
          <w:bCs w:val="1"/>
          <w:sz w:val="23"/>
          <w:szCs w:val="23"/>
          <w:rtl w:val="0"/>
        </w:rPr>
        <w:t xml:space="preserve">double straight quotes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222222"/>
          <w:sz w:val="23"/>
          <w:szCs w:val="23"/>
          <w:highlight w:val="white"/>
          <w:rtl w:val="0"/>
        </w:rPr>
        <w:t xml:space="preserve">"</w:t>
      </w:r>
      <w:r w:rsidDel="00000000" w:rsidR="00000000" w:rsidRPr="00000000">
        <w:rPr>
          <w:rFonts w:ascii="Arial" w:cs="Arial" w:eastAsia="Arial" w:hAnsi="Arial"/>
          <w:color w:val="565a5c"/>
          <w:sz w:val="23"/>
          <w:szCs w:val="23"/>
          <w:rtl w:val="0"/>
        </w:rPr>
        <w:t xml:space="preserve"> </w:t>
      </w:r>
      <w:r w:rsidDel="00000000" w:rsidR="00000000" w:rsidRPr="00000000">
        <w:rPr>
          <w:rFonts w:ascii="Arial" w:cs="Arial" w:eastAsia="Arial" w:hAnsi="Arial"/>
          <w:color w:val="222222"/>
          <w:sz w:val="23"/>
          <w:szCs w:val="23"/>
          <w:highlight w:val="white"/>
          <w:rtl w:val="0"/>
        </w:rPr>
        <w:t xml:space="preserve">"</w:t>
      </w:r>
      <w:r w:rsidDel="00000000" w:rsidR="00000000" w:rsidRPr="00000000">
        <w:rPr>
          <w:rFonts w:ascii="Arial" w:cs="Arial" w:eastAsia="Arial" w:hAnsi="Arial"/>
          <w:color w:val="565a5c"/>
          <w:sz w:val="23"/>
          <w:szCs w:val="23"/>
          <w:rtl w:val="0"/>
        </w:rPr>
        <w:t xml:space="preserve">).</w:t>
      </w:r>
      <w:r w:rsidDel="00000000" w:rsidR="00000000" w:rsidRPr="00000000">
        <w:rPr>
          <w:rtl w:val="0"/>
        </w:rPr>
      </w:r>
    </w:p>
    <w:p w:rsidR="00000000" w:rsidDel="00000000" w:rsidP="00000000" w:rsidRDefault="00000000" w:rsidRPr="00000000" w14:paraId="000000F3">
      <w:pPr>
        <w:spacing w:after="0" w:line="276" w:lineRule="auto"/>
        <w:ind w:left="720" w:firstLine="0"/>
        <w:rPr>
          <w:rFonts w:ascii="Arial" w:cs="Arial" w:eastAsia="Arial" w:hAnsi="Arial"/>
          <w:color w:val="565a5c"/>
          <w:sz w:val="23"/>
          <w:szCs w:val="23"/>
        </w:rPr>
      </w:pPr>
      <w:r w:rsidDel="00000000" w:rsidR="00000000" w:rsidRPr="00000000">
        <w:rPr>
          <w:rtl w:val="0"/>
        </w:rPr>
      </w:r>
    </w:p>
    <w:p w:rsidR="00000000" w:rsidDel="00000000" w:rsidP="00000000" w:rsidRDefault="00000000" w:rsidRPr="00000000" w14:paraId="000000F4">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Let’s put punctuation marks that are part of a dialogue or quote inside the quotation marks and the period always outside.</w:t>
      </w:r>
    </w:p>
    <w:p w:rsidR="00000000" w:rsidDel="00000000" w:rsidP="00000000" w:rsidRDefault="00000000" w:rsidRPr="00000000" w14:paraId="000000F5">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6">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sz w:val="23"/>
          <w:szCs w:val="23"/>
          <w:rtl w:val="0"/>
        </w:rPr>
        <w:t xml:space="preserve">Using the </w:t>
      </w:r>
      <w:r w:rsidDel="00000000" w:rsidR="00000000" w:rsidRPr="00000000">
        <w:rPr>
          <w:rFonts w:ascii="Arial" w:cs="Arial" w:eastAsia="Arial" w:hAnsi="Arial"/>
          <w:b w:val="1"/>
          <w:bCs w:val="1"/>
          <w:sz w:val="23"/>
          <w:szCs w:val="23"/>
          <w:rtl w:val="0"/>
        </w:rPr>
        <w:t xml:space="preserve">accent</w:t>
      </w:r>
      <w:r w:rsidDel="00000000" w:rsidR="00000000" w:rsidRPr="00000000">
        <w:rPr>
          <w:rFonts w:ascii="Arial" w:cs="Arial" w:eastAsia="Arial" w:hAnsi="Arial"/>
          <w:sz w:val="23"/>
          <w:szCs w:val="23"/>
          <w:rtl w:val="0"/>
        </w:rPr>
        <w:t xml:space="preserve"> instead of the </w:t>
      </w:r>
      <w:r w:rsidDel="00000000" w:rsidR="00000000" w:rsidRPr="00000000">
        <w:rPr>
          <w:rFonts w:ascii="Arial" w:cs="Arial" w:eastAsia="Arial" w:hAnsi="Arial"/>
          <w:b w:val="1"/>
          <w:bCs w:val="1"/>
          <w:sz w:val="23"/>
          <w:szCs w:val="23"/>
          <w:rtl w:val="0"/>
        </w:rPr>
        <w:t xml:space="preserve">apostrophe</w:t>
      </w:r>
      <w:r w:rsidDel="00000000" w:rsidR="00000000" w:rsidRPr="00000000">
        <w:rPr>
          <w:rFonts w:ascii="Arial" w:cs="Arial" w:eastAsia="Arial" w:hAnsi="Arial"/>
          <w:sz w:val="23"/>
          <w:szCs w:val="23"/>
          <w:rtl w:val="0"/>
        </w:rPr>
        <w:t xml:space="preserve"> or vice versa is a serious (but unfortunately common) mistake. Also, please use the straight apostrophe, not the curly one.</w:t>
      </w:r>
      <w:r w:rsidDel="00000000" w:rsidR="00000000" w:rsidRPr="00000000">
        <w:rPr>
          <w:rtl w:val="0"/>
        </w:rPr>
      </w:r>
    </w:p>
    <w:p w:rsidR="00000000" w:rsidDel="00000000" w:rsidP="00000000" w:rsidRDefault="00000000" w:rsidRPr="00000000" w14:paraId="000000F7">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8">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b w:val="1"/>
          <w:bCs w:val="1"/>
          <w:sz w:val="23"/>
          <w:szCs w:val="23"/>
          <w:rtl w:val="0"/>
        </w:rPr>
        <w:t xml:space="preserve">Ellipsis</w:t>
      </w:r>
      <w:r w:rsidDel="00000000" w:rsidR="00000000" w:rsidRPr="00000000">
        <w:rPr>
          <w:rFonts w:ascii="Arial" w:cs="Arial" w:eastAsia="Arial" w:hAnsi="Arial"/>
          <w:sz w:val="23"/>
          <w:szCs w:val="23"/>
          <w:rtl w:val="0"/>
        </w:rPr>
        <w:t xml:space="preserve"> usually indicates an intentional omission of words, hesitating speech, thoughts trailing off and it is mostly used in informal writing, push notifications, etc. However, please don’t overuse it. Note that </w:t>
      </w:r>
      <w:r w:rsidDel="00000000" w:rsidR="00000000" w:rsidRPr="00000000">
        <w:rPr>
          <w:rFonts w:ascii="Arial" w:cs="Arial" w:eastAsia="Arial" w:hAnsi="Arial"/>
          <w:color w:val="282829"/>
          <w:sz w:val="23"/>
          <w:szCs w:val="23"/>
          <w:highlight w:val="white"/>
          <w:rtl w:val="0"/>
        </w:rPr>
        <w:t xml:space="preserve">if the ellipsis replaces something in the middle of a sentence, then you don’t need a capital letter afterwards. If it replaces the end of a sentence, then you need a capital letter afterwards.</w:t>
      </w:r>
      <w:r w:rsidDel="00000000" w:rsidR="00000000" w:rsidRPr="00000000">
        <w:rPr>
          <w:rtl w:val="0"/>
        </w:rPr>
      </w:r>
    </w:p>
    <w:p w:rsidR="00000000" w:rsidDel="00000000" w:rsidP="00000000" w:rsidRDefault="00000000" w:rsidRPr="00000000" w14:paraId="000000F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A">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b w:val="1"/>
          <w:bCs w:val="1"/>
          <w:sz w:val="23"/>
          <w:szCs w:val="23"/>
          <w:rtl w:val="0"/>
        </w:rPr>
        <w:t xml:space="preserve">Ampersands</w:t>
      </w:r>
      <w:r w:rsidDel="00000000" w:rsidR="00000000" w:rsidRPr="00000000">
        <w:rPr>
          <w:rFonts w:ascii="Arial" w:cs="Arial" w:eastAsia="Arial" w:hAnsi="Arial"/>
          <w:sz w:val="23"/>
          <w:szCs w:val="23"/>
          <w:rtl w:val="0"/>
        </w:rPr>
        <w:t xml:space="preserve"> are quite widespread in English. Please don’t use them unless when they are part of a company or brand name.</w:t>
      </w:r>
      <w:r w:rsidDel="00000000" w:rsidR="00000000" w:rsidRPr="00000000">
        <w:rPr>
          <w:rtl w:val="0"/>
        </w:rPr>
      </w:r>
    </w:p>
    <w:p w:rsidR="00000000" w:rsidDel="00000000" w:rsidP="00000000" w:rsidRDefault="00000000" w:rsidRPr="00000000" w14:paraId="000000FB">
      <w:pPr>
        <w:spacing w:after="0"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C">
      <w:pPr>
        <w:numPr>
          <w:ilvl w:val="0"/>
          <w:numId w:val="1"/>
        </w:numPr>
        <w:spacing w:after="0" w:line="276" w:lineRule="auto"/>
        <w:ind w:left="720" w:hanging="360"/>
        <w:rPr>
          <w:rFonts w:ascii="Verdana" w:cs="Verdana" w:eastAsia="Verdana" w:hAnsi="Verdana"/>
          <w:sz w:val="23"/>
          <w:szCs w:val="23"/>
        </w:rPr>
      </w:pPr>
      <w:r w:rsidDel="00000000" w:rsidR="00000000" w:rsidRPr="00000000">
        <w:rPr>
          <w:rFonts w:ascii="Arial" w:cs="Arial" w:eastAsia="Arial" w:hAnsi="Arial"/>
          <w:b w:val="1"/>
          <w:bCs w:val="1"/>
          <w:sz w:val="23"/>
          <w:szCs w:val="23"/>
          <w:rtl w:val="0"/>
        </w:rPr>
        <w:t xml:space="preserve">Euphonic d </w:t>
      </w:r>
      <w:r w:rsidDel="00000000" w:rsidR="00000000" w:rsidRPr="00000000">
        <w:rPr>
          <w:rFonts w:ascii="Arial" w:cs="Arial" w:eastAsia="Arial" w:hAnsi="Arial"/>
          <w:sz w:val="23"/>
          <w:szCs w:val="23"/>
          <w:highlight w:val="white"/>
          <w:rtl w:val="0"/>
        </w:rPr>
        <w:t xml:space="preserve">is inserted between two vowels to facilitate pronunciation and sound. Please follow its most common usage and use it only between two identical vowels, i.e. </w:t>
      </w:r>
      <w:r w:rsidDel="00000000" w:rsidR="00000000" w:rsidRPr="00000000">
        <w:rPr>
          <w:rFonts w:ascii="Arial" w:cs="Arial" w:eastAsia="Arial" w:hAnsi="Arial"/>
          <w:i w:val="1"/>
          <w:iCs w:val="1"/>
          <w:sz w:val="23"/>
          <w:szCs w:val="23"/>
          <w:highlight w:val="white"/>
          <w:rtl w:val="0"/>
        </w:rPr>
        <w:t xml:space="preserve">ad</w:t>
      </w:r>
      <w:r w:rsidDel="00000000" w:rsidR="00000000" w:rsidRPr="00000000">
        <w:rPr>
          <w:rFonts w:ascii="Arial" w:cs="Arial" w:eastAsia="Arial" w:hAnsi="Arial"/>
          <w:b w:val="1"/>
          <w:bCs w:val="1"/>
          <w:i w:val="1"/>
          <w:iCs w:val="1"/>
          <w:color w:val="ff0000"/>
          <w:sz w:val="23"/>
          <w:szCs w:val="23"/>
          <w:highlight w:val="white"/>
          <w:rtl w:val="0"/>
        </w:rPr>
        <w:t xml:space="preserve"> </w:t>
      </w:r>
      <w:r w:rsidDel="00000000" w:rsidR="00000000" w:rsidRPr="00000000">
        <w:rPr>
          <w:rFonts w:ascii="Arial" w:cs="Arial" w:eastAsia="Arial" w:hAnsi="Arial"/>
          <w:i w:val="1"/>
          <w:iCs w:val="1"/>
          <w:sz w:val="23"/>
          <w:szCs w:val="23"/>
          <w:highlight w:val="white"/>
          <w:rtl w:val="0"/>
        </w:rPr>
        <w:t xml:space="preserve">Atene</w:t>
      </w:r>
      <w:r w:rsidDel="00000000" w:rsidR="00000000" w:rsidRPr="00000000">
        <w:rPr>
          <w:rFonts w:ascii="Arial" w:cs="Arial" w:eastAsia="Arial" w:hAnsi="Arial"/>
          <w:sz w:val="23"/>
          <w:szCs w:val="23"/>
          <w:highlight w:val="white"/>
          <w:rtl w:val="0"/>
        </w:rPr>
        <w:t xml:space="preserve">, </w:t>
      </w:r>
      <w:r w:rsidDel="00000000" w:rsidR="00000000" w:rsidRPr="00000000">
        <w:rPr>
          <w:rFonts w:ascii="Arial" w:cs="Arial" w:eastAsia="Arial" w:hAnsi="Arial"/>
          <w:i w:val="1"/>
          <w:iCs w:val="1"/>
          <w:sz w:val="23"/>
          <w:szCs w:val="23"/>
          <w:highlight w:val="white"/>
          <w:rtl w:val="0"/>
        </w:rPr>
        <w:t xml:space="preserve">ed ecco</w:t>
      </w:r>
      <w:r w:rsidDel="00000000" w:rsidR="00000000" w:rsidRPr="00000000">
        <w:rPr>
          <w:rFonts w:ascii="Arial" w:cs="Arial" w:eastAsia="Arial" w:hAnsi="Arial"/>
          <w:sz w:val="23"/>
          <w:szCs w:val="23"/>
          <w:highlight w:val="white"/>
          <w:rtl w:val="0"/>
        </w:rPr>
        <w:t xml:space="preserve">, etc.</w:t>
      </w:r>
      <w:r w:rsidDel="00000000" w:rsidR="00000000" w:rsidRPr="00000000">
        <w:rPr>
          <w:rtl w:val="0"/>
        </w:rPr>
      </w:r>
    </w:p>
    <w:p w:rsidR="00000000" w:rsidDel="00000000" w:rsidP="00000000" w:rsidRDefault="00000000" w:rsidRPr="00000000" w14:paraId="000000FD">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Some exceptions include those phrases which are now widespread in our language when the absence of the “d” would be considered very unusual: </w:t>
      </w:r>
      <w:r w:rsidDel="00000000" w:rsidR="00000000" w:rsidRPr="00000000">
        <w:rPr>
          <w:rFonts w:ascii="Arial" w:cs="Arial" w:eastAsia="Arial" w:hAnsi="Arial"/>
          <w:i w:val="1"/>
          <w:iCs w:val="1"/>
          <w:sz w:val="23"/>
          <w:szCs w:val="23"/>
          <w:rtl w:val="0"/>
        </w:rPr>
        <w:t xml:space="preserve">ad esempio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ad eccezione di</w:t>
      </w:r>
      <w:r w:rsidDel="00000000" w:rsidR="00000000" w:rsidRPr="00000000">
        <w:rPr>
          <w:rFonts w:ascii="Arial" w:cs="Arial" w:eastAsia="Arial" w:hAnsi="Arial"/>
          <w:sz w:val="23"/>
          <w:szCs w:val="23"/>
          <w:rtl w:val="0"/>
        </w:rPr>
        <w:t xml:space="preserve">, etc. </w:t>
      </w:r>
    </w:p>
    <w:p w:rsidR="00000000" w:rsidDel="00000000" w:rsidP="00000000" w:rsidRDefault="00000000" w:rsidRPr="00000000" w14:paraId="000000FE">
      <w:pPr>
        <w:spacing w:after="0" w:line="276" w:lineRule="auto"/>
        <w:ind w:left="7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Finally the use of “od” is rare in written Italian and would be definitely inappropriate in our context.</w:t>
      </w:r>
    </w:p>
    <w:p w:rsidR="00000000" w:rsidDel="00000000" w:rsidP="00000000" w:rsidRDefault="00000000" w:rsidRPr="00000000" w14:paraId="000000FF">
      <w:pPr>
        <w:pStyle w:val="Heading2"/>
        <w:numPr>
          <w:ilvl w:val="1"/>
          <w:numId w:val="18"/>
        </w:numPr>
        <w:ind w:left="1440" w:hanging="360"/>
        <w:rPr>
          <w:rFonts w:ascii="Arial" w:cs="Arial" w:eastAsia="Arial" w:hAnsi="Arial"/>
        </w:rPr>
      </w:pPr>
      <w:bookmarkStart w:colFirst="0" w:colLast="0" w:name="_heading=h.exyflyl6u0rt" w:id="11"/>
      <w:bookmarkEnd w:id="11"/>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00">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01">
      <w:pPr>
        <w:spacing w:line="276" w:lineRule="auto"/>
        <w:rPr>
          <w:rFonts w:ascii="Arial" w:cs="Arial" w:eastAsia="Arial" w:hAnsi="Arial"/>
        </w:rPr>
      </w:pPr>
      <w:r w:rsidDel="00000000" w:rsidR="00000000" w:rsidRPr="00000000">
        <w:rPr>
          <w:rFonts w:ascii="Arial" w:cs="Arial" w:eastAsia="Arial" w:hAnsi="Arial"/>
          <w:sz w:val="23"/>
          <w:szCs w:val="23"/>
          <w:rtl w:val="0"/>
        </w:rPr>
        <w:t xml:space="preserve">As a rule of thumb, prefer simple formatting (</w:t>
      </w:r>
      <w:r w:rsidDel="00000000" w:rsidR="00000000" w:rsidRPr="00000000">
        <w:rPr>
          <w:rFonts w:ascii="Arial" w:cs="Arial" w:eastAsia="Arial" w:hAnsi="Arial"/>
          <w:b w:val="1"/>
          <w:bCs w:val="1"/>
          <w:sz w:val="23"/>
          <w:szCs w:val="23"/>
          <w:rtl w:val="0"/>
        </w:rPr>
        <w:t xml:space="preserve">bold</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i w:val="1"/>
          <w:iCs w:val="1"/>
          <w:sz w:val="23"/>
          <w:szCs w:val="23"/>
          <w:rtl w:val="0"/>
        </w:rPr>
        <w:t xml:space="preserve">italics</w:t>
      </w:r>
      <w:r w:rsidDel="00000000" w:rsidR="00000000" w:rsidRPr="00000000">
        <w:rPr>
          <w:rFonts w:ascii="Arial" w:cs="Arial" w:eastAsia="Arial" w:hAnsi="Arial"/>
          <w:sz w:val="23"/>
          <w:szCs w:val="23"/>
          <w:rtl w:val="0"/>
        </w:rPr>
        <w:t xml:space="preserve">) for emphasis and avoid using ALL CAPS or too many exclamation marks, as they can feel like shouting or spammy marketing. </w:t>
      </w:r>
      <w:r w:rsidDel="00000000" w:rsidR="00000000" w:rsidRPr="00000000">
        <w:rPr>
          <w:rtl w:val="0"/>
        </w:rPr>
      </w:r>
    </w:p>
    <w:p w:rsidR="00000000" w:rsidDel="00000000" w:rsidP="00000000" w:rsidRDefault="00000000" w:rsidRPr="00000000" w14:paraId="00000102">
      <w:pPr>
        <w:pStyle w:val="Heading2"/>
        <w:numPr>
          <w:ilvl w:val="1"/>
          <w:numId w:val="18"/>
        </w:numPr>
        <w:ind w:left="1440" w:hanging="360"/>
        <w:rPr>
          <w:rFonts w:ascii="Arial" w:cs="Arial" w:eastAsia="Arial" w:hAnsi="Arial"/>
        </w:rPr>
      </w:pPr>
      <w:bookmarkStart w:colFirst="0" w:colLast="0" w:name="_heading=h.u16v9ddmt25o" w:id="12"/>
      <w:bookmarkEnd w:id="12"/>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Clicca sul pulsante “Torna ai risultati” qui sotto e ti reindirizzeremo ai risultati di ricerca di Skyscanner.</w:t>
            </w:r>
          </w:p>
        </w:tc>
        <w:tc>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Clicca sul pulsante TORNA AI RISULTATI qui sotto e ti reindirizzeremo ai risultati di ricerca di Skyscanner.</w:t>
            </w:r>
          </w:p>
        </w:tc>
      </w:tr>
    </w:tbl>
    <w:p w:rsidR="00000000" w:rsidDel="00000000" w:rsidP="00000000" w:rsidRDefault="00000000" w:rsidRPr="00000000" w14:paraId="00000108">
      <w:pPr>
        <w:pStyle w:val="Heading3"/>
        <w:ind w:firstLine="2160"/>
        <w:rPr>
          <w:rFonts w:ascii="Arial" w:cs="Arial" w:eastAsia="Arial" w:hAnsi="Arial"/>
        </w:rPr>
      </w:pPr>
      <w:bookmarkStart w:colFirst="0" w:colLast="0" w:name="_heading=h.1o1x3oqfr1df" w:id="13"/>
      <w:bookmarkEnd w:id="13"/>
      <w:r w:rsidDel="00000000" w:rsidR="00000000" w:rsidRPr="00000000">
        <w:rPr>
          <w:rtl w:val="0"/>
        </w:rPr>
      </w:r>
    </w:p>
    <w:p w:rsidR="00000000" w:rsidDel="00000000" w:rsidP="00000000" w:rsidRDefault="00000000" w:rsidRPr="00000000" w14:paraId="00000109">
      <w:pPr>
        <w:pStyle w:val="Heading2"/>
        <w:numPr>
          <w:ilvl w:val="1"/>
          <w:numId w:val="18"/>
        </w:numPr>
        <w:ind w:left="1440" w:hanging="360"/>
        <w:rPr>
          <w:rFonts w:ascii="Arial" w:cs="Arial" w:eastAsia="Arial" w:hAnsi="Arial"/>
          <w:sz w:val="29"/>
          <w:szCs w:val="29"/>
        </w:rPr>
      </w:pPr>
      <w:bookmarkStart w:colFirst="0" w:colLast="0" w:name="_heading=h.qhxrs4ds0etc" w:id="14"/>
      <w:bookmarkEnd w:id="14"/>
      <w:r w:rsidDel="00000000" w:rsidR="00000000" w:rsidRPr="00000000">
        <w:rPr>
          <w:rFonts w:ascii="Arial" w:cs="Arial" w:eastAsia="Arial" w:hAnsi="Arial"/>
          <w:rtl w:val="0"/>
        </w:rPr>
        <w:t xml:space="preserve">Capitalisation and titles</w:t>
      </w:r>
      <w:r w:rsidDel="00000000" w:rsidR="00000000" w:rsidRPr="00000000">
        <w:rPr>
          <w:rtl w:val="0"/>
        </w:rPr>
      </w:r>
    </w:p>
    <w:p w:rsidR="00000000" w:rsidDel="00000000" w:rsidP="00000000" w:rsidRDefault="00000000" w:rsidRPr="00000000" w14:paraId="0000010A">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Italian, titles, subtitles, and headers follow different conventions from English. </w:t>
      </w:r>
      <w:r w:rsidDel="00000000" w:rsidR="00000000" w:rsidRPr="00000000">
        <w:rPr>
          <w:rFonts w:ascii="Arial" w:cs="Arial" w:eastAsia="Arial" w:hAnsi="Arial"/>
          <w:b w:val="1"/>
          <w:bCs w:val="1"/>
          <w:sz w:val="24"/>
          <w:szCs w:val="24"/>
          <w:rtl w:val="0"/>
        </w:rPr>
        <w:t xml:space="preserve">A period must never be used at the end of a title or subtitle</w:t>
      </w:r>
      <w:r w:rsidDel="00000000" w:rsidR="00000000" w:rsidRPr="00000000">
        <w:rPr>
          <w:rFonts w:ascii="Arial" w:cs="Arial" w:eastAsia="Arial" w:hAnsi="Arial"/>
          <w:sz w:val="24"/>
          <w:szCs w:val="24"/>
          <w:rtl w:val="0"/>
        </w:rPr>
        <w:t xml:space="preserve">, as Italian typography does not require closing punctuation in these cases.</w:t>
      </w:r>
    </w:p>
    <w:p w:rsidR="00000000" w:rsidDel="00000000" w:rsidP="00000000" w:rsidRDefault="00000000" w:rsidRPr="00000000" w14:paraId="0000010B">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Additionally, the English-style capitalization—where every important word begins with a capital letter—should not be replicated in Italian. </w:t>
      </w:r>
      <w:r w:rsidDel="00000000" w:rsidR="00000000" w:rsidRPr="00000000">
        <w:rPr>
          <w:rFonts w:ascii="Arial" w:cs="Arial" w:eastAsia="Arial" w:hAnsi="Arial"/>
          <w:b w:val="1"/>
          <w:bCs w:val="1"/>
          <w:sz w:val="24"/>
          <w:szCs w:val="24"/>
          <w:rtl w:val="0"/>
        </w:rPr>
        <w:t xml:space="preserve">Only the first word of the title takes an initial capital letter</w:t>
      </w:r>
      <w:r w:rsidDel="00000000" w:rsidR="00000000" w:rsidRPr="00000000">
        <w:rPr>
          <w:rFonts w:ascii="Arial" w:cs="Arial" w:eastAsia="Arial" w:hAnsi="Arial"/>
          <w:sz w:val="24"/>
          <w:szCs w:val="24"/>
          <w:rtl w:val="0"/>
        </w:rPr>
        <w:t xml:space="preserve">, while the remaining words stay lowercase, except for proper nouns or official product names. Moreover note that in Italian, month names and days of the week are written with a lowercase except when they refer to specific events or dates: </w:t>
      </w:r>
      <w:r w:rsidDel="00000000" w:rsidR="00000000" w:rsidRPr="00000000">
        <w:rPr>
          <w:rFonts w:ascii="Arial" w:cs="Arial" w:eastAsia="Arial" w:hAnsi="Arial"/>
          <w:i w:val="1"/>
          <w:iCs w:val="1"/>
          <w:sz w:val="24"/>
          <w:szCs w:val="24"/>
          <w:rtl w:val="0"/>
        </w:rPr>
        <w:t xml:space="preserve">il Venerdì santo</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z w:val="24"/>
          <w:szCs w:val="24"/>
          <w:rtl w:val="0"/>
        </w:rPr>
        <w:t xml:space="preserve"> il Primo Maggio</w:t>
      </w:r>
      <w:r w:rsidDel="00000000" w:rsidR="00000000" w:rsidRPr="00000000">
        <w:rPr>
          <w:rFonts w:ascii="Arial" w:cs="Arial" w:eastAsia="Arial" w:hAnsi="Arial"/>
          <w:sz w:val="24"/>
          <w:szCs w:val="24"/>
          <w:rtl w:val="0"/>
        </w:rPr>
        <w:t xml:space="preserve">.</w:t>
      </w: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Prenota ora</w:t>
            </w:r>
          </w:p>
        </w:tc>
        <w:tc>
          <w:tcPr/>
          <w:p w:rsidR="00000000" w:rsidDel="00000000" w:rsidP="00000000" w:rsidRDefault="00000000" w:rsidRPr="00000000" w14:paraId="000001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Prenota Ora </w:t>
            </w:r>
          </w:p>
        </w:tc>
      </w:tr>
      <w:tr>
        <w:trPr>
          <w:cantSplit w:val="0"/>
          <w:tblHeader w:val="0"/>
        </w:trPr>
        <w:tc>
          <w:tcPr/>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Programma il tuo prossimo viaggio con Skyscanner</w:t>
            </w:r>
          </w:p>
        </w:tc>
        <w:tc>
          <w:tcPr/>
          <w:p w:rsidR="00000000" w:rsidDel="00000000" w:rsidP="00000000" w:rsidRDefault="00000000" w:rsidRPr="00000000" w14:paraId="000001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Programma Il Tuo Prossimo Viaggio Con Skyscanner</w:t>
            </w:r>
          </w:p>
        </w:tc>
      </w:tr>
    </w:tbl>
    <w:p w:rsidR="00000000" w:rsidDel="00000000" w:rsidP="00000000" w:rsidRDefault="00000000" w:rsidRPr="00000000" w14:paraId="0000011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pStyle w:val="Heading2"/>
        <w:numPr>
          <w:ilvl w:val="1"/>
          <w:numId w:val="18"/>
        </w:numPr>
        <w:ind w:left="1440" w:hanging="360"/>
        <w:rPr>
          <w:rFonts w:ascii="Arial" w:cs="Arial" w:eastAsia="Arial" w:hAnsi="Arial"/>
          <w:sz w:val="29"/>
          <w:szCs w:val="29"/>
        </w:rPr>
      </w:pPr>
      <w:bookmarkStart w:colFirst="0" w:colLast="0" w:name="_heading=h.9p27yr6ulnij" w:id="15"/>
      <w:bookmarkEnd w:id="15"/>
      <w:r w:rsidDel="00000000" w:rsidR="00000000" w:rsidRPr="00000000">
        <w:rPr>
          <w:rFonts w:ascii="Arial" w:cs="Arial" w:eastAsia="Arial" w:hAnsi="Arial"/>
          <w:rtl w:val="0"/>
        </w:rPr>
        <w:t xml:space="preserve">Call to actions</w:t>
      </w:r>
      <w:r w:rsidDel="00000000" w:rsidR="00000000" w:rsidRPr="00000000">
        <w:rPr>
          <w:rtl w:val="0"/>
        </w:rPr>
      </w:r>
    </w:p>
    <w:p w:rsidR="00000000" w:rsidDel="00000000" w:rsidP="00000000" w:rsidRDefault="00000000" w:rsidRPr="00000000" w14:paraId="00000114">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i w:val="1"/>
          <w:iCs w:val="1"/>
          <w:sz w:val="24"/>
          <w:szCs w:val="24"/>
          <w:rtl w:val="0"/>
        </w:rPr>
        <w:t xml:space="preserve">Call to Action</w:t>
      </w:r>
      <w:r w:rsidDel="00000000" w:rsidR="00000000" w:rsidRPr="00000000">
        <w:rPr>
          <w:rFonts w:ascii="Arial" w:cs="Arial" w:eastAsia="Arial" w:hAnsi="Arial"/>
          <w:sz w:val="24"/>
          <w:szCs w:val="24"/>
          <w:rtl w:val="0"/>
        </w:rPr>
        <w:t xml:space="preserve"> (CTA) is a short prompt designed to encourage the reader to perform a specific action such as visiting a page, learning more about a model, or completing a purchase. In Italian, CTAs should generally use the </w:t>
      </w:r>
      <w:r w:rsidDel="00000000" w:rsidR="00000000" w:rsidRPr="00000000">
        <w:rPr>
          <w:rFonts w:ascii="Arial" w:cs="Arial" w:eastAsia="Arial" w:hAnsi="Arial"/>
          <w:b w:val="1"/>
          <w:bCs w:val="1"/>
          <w:sz w:val="24"/>
          <w:szCs w:val="24"/>
          <w:rtl w:val="0"/>
        </w:rPr>
        <w:t xml:space="preserve">imperative mood</w:t>
      </w:r>
      <w:r w:rsidDel="00000000" w:rsidR="00000000" w:rsidRPr="00000000">
        <w:rPr>
          <w:rFonts w:ascii="Arial" w:cs="Arial" w:eastAsia="Arial" w:hAnsi="Arial"/>
          <w:sz w:val="24"/>
          <w:szCs w:val="24"/>
          <w:rtl w:val="0"/>
        </w:rPr>
        <w:t xml:space="preserve">, which is direct, concise, and engaging. Common examples include </w:t>
      </w:r>
      <w:r w:rsidDel="00000000" w:rsidR="00000000" w:rsidRPr="00000000">
        <w:rPr>
          <w:rFonts w:ascii="Arial" w:cs="Arial" w:eastAsia="Arial" w:hAnsi="Arial"/>
          <w:b w:val="1"/>
          <w:bCs w:val="1"/>
          <w:sz w:val="24"/>
          <w:szCs w:val="24"/>
          <w:rtl w:val="0"/>
        </w:rPr>
        <w:t xml:space="preserve">“Scopri di più”</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“Vai alla pagina”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“Richiedi maggiori informazioni”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active voice wherever possible. The active voice is usually clearer, and it sounds more like a direct conversation with our users.</w:t>
      </w:r>
    </w:p>
    <w:p w:rsidR="00000000" w:rsidDel="00000000" w:rsidP="00000000" w:rsidRDefault="00000000" w:rsidRPr="00000000" w14:paraId="00000116">
      <w:pPr>
        <w:spacing w:after="0" w:line="276" w:lineRule="auto"/>
        <w:ind w:left="0" w:firstLine="0"/>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Focus on what the user can do next, using clear verbs and simple structures. When adapting to each language, keep CTAs natural and action-oriented, in line with local expectations for apps and website.</w:t>
      </w:r>
      <w:r w:rsidDel="00000000" w:rsidR="00000000" w:rsidRPr="00000000">
        <w:rPr>
          <w:rtl w:val="0"/>
        </w:rPr>
      </w:r>
    </w:p>
    <w:p w:rsidR="00000000" w:rsidDel="00000000" w:rsidP="00000000" w:rsidRDefault="00000000" w:rsidRPr="00000000" w14:paraId="00000117">
      <w:pPr>
        <w:pStyle w:val="Heading2"/>
        <w:numPr>
          <w:ilvl w:val="1"/>
          <w:numId w:val="18"/>
        </w:numPr>
        <w:ind w:left="1440" w:hanging="360"/>
        <w:rPr>
          <w:rFonts w:ascii="Arial" w:cs="Arial" w:eastAsia="Arial" w:hAnsi="Arial"/>
          <w:sz w:val="29"/>
          <w:szCs w:val="29"/>
        </w:rPr>
      </w:pPr>
      <w:bookmarkStart w:colFirst="0" w:colLast="0" w:name="_heading=h.41fxhgymv8wd" w:id="16"/>
      <w:bookmarkEnd w:id="16"/>
      <w:r w:rsidDel="00000000" w:rsidR="00000000" w:rsidRPr="00000000">
        <w:rPr>
          <w:rFonts w:ascii="Arial" w:cs="Arial" w:eastAsia="Arial" w:hAnsi="Arial"/>
          <w:rtl w:val="0"/>
        </w:rPr>
        <w:t xml:space="preserve">Glossary terms and product names</w:t>
      </w: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1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Scopri di più sulle nostre offerte.</w:t>
      </w:r>
    </w:p>
    <w:p w:rsidR="00000000" w:rsidDel="00000000" w:rsidP="00000000" w:rsidRDefault="00000000" w:rsidRPr="00000000" w14:paraId="0000011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Cerca ovunque a maggio.</w:t>
      </w:r>
    </w:p>
    <w:p w:rsidR="00000000" w:rsidDel="00000000" w:rsidP="00000000" w:rsidRDefault="00000000" w:rsidRPr="00000000" w14:paraId="0000011E">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Trova i viaggi adatti al tuo budget con la nostra funzione Cerca ovunque.</w:t>
      </w:r>
    </w:p>
    <w:p w:rsidR="00000000" w:rsidDel="00000000" w:rsidP="00000000" w:rsidRDefault="00000000" w:rsidRPr="00000000" w14:paraId="0000011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Imposta gli Avvisi di prezzo per questo volo.</w:t>
      </w:r>
    </w:p>
    <w:p w:rsidR="00000000" w:rsidDel="00000000" w:rsidP="00000000" w:rsidRDefault="00000000" w:rsidRPr="00000000" w14:paraId="00000120">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21">
      <w:pPr>
        <w:pStyle w:val="Heading2"/>
        <w:numPr>
          <w:ilvl w:val="1"/>
          <w:numId w:val="18"/>
        </w:numPr>
        <w:ind w:left="1440" w:hanging="360"/>
        <w:rPr>
          <w:rFonts w:ascii="Arial" w:cs="Arial" w:eastAsia="Arial" w:hAnsi="Arial"/>
          <w:sz w:val="31"/>
          <w:szCs w:val="31"/>
          <w:highlight w:val="white"/>
        </w:rPr>
      </w:pPr>
      <w:bookmarkStart w:colFirst="0" w:colLast="0" w:name="_heading=h.2t7pdayko5nb" w:id="17"/>
      <w:bookmarkEnd w:id="17"/>
      <w:r w:rsidDel="00000000" w:rsidR="00000000" w:rsidRPr="00000000">
        <w:rPr>
          <w:rFonts w:ascii="Arial" w:cs="Arial" w:eastAsia="Arial" w:hAnsi="Arial"/>
          <w:highlight w:val="white"/>
          <w:rtl w:val="0"/>
        </w:rPr>
        <w:t xml:space="preserve">Date format </w:t>
      </w:r>
      <w:r w:rsidDel="00000000" w:rsidR="00000000" w:rsidRPr="00000000">
        <w:rPr>
          <w:rtl w:val="0"/>
        </w:rPr>
      </w:r>
    </w:p>
    <w:p w:rsidR="00000000" w:rsidDel="00000000" w:rsidP="00000000" w:rsidRDefault="00000000" w:rsidRPr="00000000" w14:paraId="00000122">
      <w:pPr>
        <w:spacing w:after="240" w:before="240" w:line="276" w:lineRule="auto"/>
        <w:rPr>
          <w:rFonts w:ascii="Arial" w:cs="Arial" w:eastAsia="Arial" w:hAnsi="Arial"/>
          <w:i w:val="1"/>
          <w:iCs w:val="1"/>
          <w:sz w:val="23"/>
          <w:szCs w:val="23"/>
        </w:rPr>
      </w:pPr>
      <w:r w:rsidDel="00000000" w:rsidR="00000000" w:rsidRPr="00000000">
        <w:rPr>
          <w:rFonts w:ascii="Arial" w:cs="Arial" w:eastAsia="Arial" w:hAnsi="Arial"/>
          <w:sz w:val="24"/>
          <w:szCs w:val="24"/>
          <w:rtl w:val="0"/>
        </w:rPr>
        <w:t xml:space="preserve">Follow Italian conventions for dates and time: day/month/year and 24-hour format for technical specifications.</w:t>
        <w:br w:type="textWrapping"/>
        <w:br w:type="textWrapping"/>
      </w:r>
      <w:r w:rsidDel="00000000" w:rsidR="00000000" w:rsidRPr="00000000">
        <w:rPr>
          <w:rFonts w:ascii="Arial" w:cs="Arial" w:eastAsia="Arial" w:hAnsi="Arial"/>
          <w:b w:val="1"/>
          <w:bCs w:val="1"/>
          <w:sz w:val="24"/>
          <w:szCs w:val="24"/>
          <w:rtl w:val="0"/>
        </w:rPr>
        <w:t xml:space="preserve">Example:</w:t>
      </w:r>
      <w:r w:rsidDel="00000000" w:rsidR="00000000" w:rsidRPr="00000000">
        <w:rPr>
          <w:rFonts w:ascii="Arial" w:cs="Arial" w:eastAsia="Arial" w:hAnsi="Arial"/>
          <w:sz w:val="24"/>
          <w:szCs w:val="24"/>
          <w:rtl w:val="0"/>
        </w:rPr>
        <w:t xml:space="preserve"> “Production started on 15/09/2023 at 14:30”</w:t>
      </w:r>
      <w:r w:rsidDel="00000000" w:rsidR="00000000" w:rsidRPr="00000000">
        <w:rPr>
          <w:rtl w:val="0"/>
        </w:rPr>
      </w:r>
    </w:p>
    <w:p w:rsidR="00000000" w:rsidDel="00000000" w:rsidP="00000000" w:rsidRDefault="00000000" w:rsidRPr="00000000" w14:paraId="00000123">
      <w:pPr>
        <w:pStyle w:val="Heading2"/>
        <w:numPr>
          <w:ilvl w:val="1"/>
          <w:numId w:val="18"/>
        </w:numPr>
        <w:ind w:left="1440" w:hanging="360"/>
        <w:rPr>
          <w:rFonts w:ascii="Arial" w:cs="Arial" w:eastAsia="Arial" w:hAnsi="Arial"/>
        </w:rPr>
      </w:pPr>
      <w:bookmarkStart w:colFirst="0" w:colLast="0" w:name="_heading=h.vd1731kytbqt" w:id="18"/>
      <w:bookmarkEnd w:id="1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we said, Skyscanner community includes people of all ages, and not everyone is familiar with English language therefore if an Italian translation exists and it’s widespread and generally accepted please avoid anglicisms.</w:t>
      </w:r>
    </w:p>
    <w:p w:rsidR="00000000" w:rsidDel="00000000" w:rsidP="00000000" w:rsidRDefault="00000000" w:rsidRPr="00000000" w14:paraId="00000125">
      <w:pPr>
        <w:spacing w:after="0" w:line="276" w:lineRule="auto"/>
        <w:rPr>
          <w:rFonts w:ascii="Arial" w:cs="Arial" w:eastAsia="Arial" w:hAnsi="Arial"/>
          <w:sz w:val="23"/>
          <w:szCs w:val="23"/>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Scopri le destinazioni che hai visitato in passato.</w:t>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Scopri le location che hai visitato in passato.</w:t>
            </w:r>
            <w:r w:rsidDel="00000000" w:rsidR="00000000" w:rsidRPr="00000000">
              <w:rPr>
                <w:rtl w:val="0"/>
              </w:rPr>
            </w:r>
          </w:p>
        </w:tc>
      </w:tr>
    </w:tbl>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B">
      <w:pPr>
        <w:pStyle w:val="Heading2"/>
        <w:numPr>
          <w:ilvl w:val="1"/>
          <w:numId w:val="18"/>
        </w:numPr>
        <w:ind w:left="1440" w:hanging="360"/>
        <w:rPr>
          <w:rFonts w:ascii="Arial" w:cs="Arial" w:eastAsia="Arial" w:hAnsi="Arial"/>
        </w:rPr>
      </w:pPr>
      <w:bookmarkStart w:colFirst="0" w:colLast="0" w:name="_heading=h.1kvm7dw3gifh" w:id="19"/>
      <w:bookmarkEnd w:id="19"/>
      <w:r w:rsidDel="00000000" w:rsidR="00000000" w:rsidRPr="00000000">
        <w:rPr>
          <w:rFonts w:ascii="Arial" w:cs="Arial" w:eastAsia="Arial" w:hAnsi="Arial"/>
          <w:rtl w:val="0"/>
        </w:rPr>
        <w:t xml:space="preserve">Abbreviations and acronyms </w:t>
      </w:r>
    </w:p>
    <w:p w:rsidR="00000000" w:rsidDel="00000000" w:rsidP="00000000" w:rsidRDefault="00000000" w:rsidRPr="00000000" w14:paraId="0000012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Abbreviations and acronyms should be </w:t>
      </w:r>
      <w:r w:rsidDel="00000000" w:rsidR="00000000" w:rsidRPr="00000000">
        <w:rPr>
          <w:rFonts w:ascii="Arial" w:cs="Arial" w:eastAsia="Arial" w:hAnsi="Arial"/>
          <w:b w:val="1"/>
          <w:bCs w:val="1"/>
          <w:sz w:val="23"/>
          <w:szCs w:val="23"/>
          <w:rtl w:val="0"/>
        </w:rPr>
        <w:t xml:space="preserve">spelled out the first time they appear</w:t>
      </w:r>
      <w:r w:rsidDel="00000000" w:rsidR="00000000" w:rsidRPr="00000000">
        <w:rPr>
          <w:rFonts w:ascii="Arial" w:cs="Arial" w:eastAsia="Arial" w:hAnsi="Arial"/>
          <w:sz w:val="23"/>
          <w:szCs w:val="23"/>
          <w:rtl w:val="0"/>
        </w:rPr>
        <w:t xml:space="preserve">, followed by the short form in parentheses. From then on, the abbreviation or acronym may be used, provided it is commonly understood in Italian.</w:t>
        <w:br w:type="textWrapping"/>
        <w:t xml:space="preserve">Certain Italian abbreviations require a </w:t>
      </w:r>
      <w:r w:rsidDel="00000000" w:rsidR="00000000" w:rsidRPr="00000000">
        <w:rPr>
          <w:rFonts w:ascii="Arial" w:cs="Arial" w:eastAsia="Arial" w:hAnsi="Arial"/>
          <w:b w:val="1"/>
          <w:bCs w:val="1"/>
          <w:sz w:val="23"/>
          <w:szCs w:val="23"/>
          <w:rtl w:val="0"/>
        </w:rPr>
        <w:t xml:space="preserve">final period</w:t>
      </w:r>
      <w:r w:rsidDel="00000000" w:rsidR="00000000" w:rsidRPr="00000000">
        <w:rPr>
          <w:rFonts w:ascii="Arial" w:cs="Arial" w:eastAsia="Arial" w:hAnsi="Arial"/>
          <w:sz w:val="23"/>
          <w:szCs w:val="23"/>
          <w:rtl w:val="0"/>
        </w:rPr>
        <w:t xml:space="preserve">, such as </w:t>
      </w:r>
      <w:r w:rsidDel="00000000" w:rsidR="00000000" w:rsidRPr="00000000">
        <w:rPr>
          <w:rFonts w:ascii="Arial" w:cs="Arial" w:eastAsia="Arial" w:hAnsi="Arial"/>
          <w:i w:val="1"/>
          <w:iCs w:val="1"/>
          <w:sz w:val="23"/>
          <w:szCs w:val="23"/>
          <w:rtl w:val="0"/>
        </w:rPr>
        <w:t xml:space="preserve">ecc.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pag.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cap</w:t>
      </w:r>
      <w:r w:rsidDel="00000000" w:rsidR="00000000" w:rsidRPr="00000000">
        <w:rPr>
          <w:rFonts w:ascii="Arial" w:cs="Arial" w:eastAsia="Arial" w:hAnsi="Arial"/>
          <w:sz w:val="23"/>
          <w:szCs w:val="23"/>
          <w:rtl w:val="0"/>
        </w:rPr>
        <w:t xml:space="preserve">. If a sentence ends with an abbreviation that already contains a period, </w:t>
      </w:r>
      <w:r w:rsidDel="00000000" w:rsidR="00000000" w:rsidRPr="00000000">
        <w:rPr>
          <w:rFonts w:ascii="Arial" w:cs="Arial" w:eastAsia="Arial" w:hAnsi="Arial"/>
          <w:b w:val="1"/>
          <w:bCs w:val="1"/>
          <w:sz w:val="23"/>
          <w:szCs w:val="23"/>
          <w:rtl w:val="0"/>
        </w:rPr>
        <w:t xml:space="preserve">do not add a second full stop</w:t>
      </w:r>
      <w:r w:rsidDel="00000000" w:rsidR="00000000" w:rsidRPr="00000000">
        <w:rPr>
          <w:rFonts w:ascii="Arial" w:cs="Arial" w:eastAsia="Arial" w:hAnsi="Arial"/>
          <w:sz w:val="23"/>
          <w:szCs w:val="23"/>
          <w:rtl w:val="0"/>
        </w:rPr>
        <w:t xml:space="preserve">; the abbreviation’s period also serves as the sentence-ending punctuation.</w:t>
      </w:r>
    </w:p>
    <w:p w:rsidR="00000000" w:rsidDel="00000000" w:rsidP="00000000" w:rsidRDefault="00000000" w:rsidRPr="00000000" w14:paraId="0000012D">
      <w:pPr>
        <w:pStyle w:val="Heading2"/>
        <w:numPr>
          <w:ilvl w:val="1"/>
          <w:numId w:val="18"/>
        </w:numPr>
        <w:ind w:left="1440" w:hanging="360"/>
        <w:rPr>
          <w:rFonts w:ascii="Arial" w:cs="Arial" w:eastAsia="Arial" w:hAnsi="Arial"/>
        </w:rPr>
      </w:pPr>
      <w:bookmarkStart w:colFirst="0" w:colLast="0" w:name="_heading=h.bo8nkwp6k682" w:id="20"/>
      <w:bookmarkEnd w:id="2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F">
      <w:pPr>
        <w:spacing w:after="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When translating the website and its various pages, please use the informal “tu” in Italian. This should be applied to all direct communication with users to maintain a consistent, friendly, and approachable tone of voice. This should be informal yet respectful: avoid bureaucratic or overly formal language. Prioritize clear, direct, and natural phrasing that feels human and engaging.</w:t>
      </w:r>
    </w:p>
    <w:p w:rsidR="00000000" w:rsidDel="00000000" w:rsidP="00000000" w:rsidRDefault="00000000" w:rsidRPr="00000000" w14:paraId="00000130">
      <w:pPr>
        <w:spacing w:after="0"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This approach also applies to messages addressed to a broader audience (even those starting with “Hello everyone!”). The only exception is legal content such as terms, conditions, and policies, where a more impersonal construction is appropriate.</w:t>
      </w:r>
    </w:p>
    <w:p w:rsidR="00000000" w:rsidDel="00000000" w:rsidP="00000000" w:rsidRDefault="00000000" w:rsidRPr="00000000" w14:paraId="00000131">
      <w:pPr>
        <w:spacing w:after="0" w:line="276" w:lineRule="auto"/>
        <w:rPr>
          <w:rFonts w:ascii="Arial" w:cs="Arial" w:eastAsia="Arial" w:hAnsi="Arial"/>
          <w:sz w:val="23"/>
          <w:szCs w:val="23"/>
          <w:highlight w:val="white"/>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Ciao Andrea, ti contattiamo per informarti…</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Gentile Andrea, La contattiamo in seguito a…</w:t>
            </w:r>
            <w:r w:rsidDel="00000000" w:rsidR="00000000" w:rsidRPr="00000000">
              <w:rPr>
                <w:rtl w:val="0"/>
              </w:rPr>
            </w:r>
          </w:p>
        </w:tc>
      </w:tr>
    </w:tbl>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7">
      <w:pPr>
        <w:pStyle w:val="Heading2"/>
        <w:numPr>
          <w:ilvl w:val="1"/>
          <w:numId w:val="18"/>
        </w:numPr>
        <w:ind w:left="1440" w:hanging="360"/>
        <w:rPr>
          <w:rFonts w:ascii="Arial" w:cs="Arial" w:eastAsia="Arial" w:hAnsi="Arial"/>
        </w:rPr>
      </w:pPr>
      <w:bookmarkStart w:colFirst="0" w:colLast="0" w:name="_heading=h.7y49onvsz898" w:id="21"/>
      <w:bookmarkEnd w:id="21"/>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8">
      <w:pPr>
        <w:pStyle w:val="Heading3"/>
        <w:numPr>
          <w:ilvl w:val="2"/>
          <w:numId w:val="18"/>
        </w:numPr>
        <w:ind w:left="2160" w:hanging="180"/>
        <w:rPr>
          <w:rFonts w:ascii="Arial" w:cs="Arial" w:eastAsia="Arial" w:hAnsi="Arial"/>
        </w:rPr>
      </w:pPr>
      <w:bookmarkStart w:colFirst="0" w:colLast="0" w:name="_heading=h.12ocd9j35cqn" w:id="22"/>
      <w:bookmarkEnd w:id="22"/>
      <w:r w:rsidDel="00000000" w:rsidR="00000000" w:rsidRPr="00000000">
        <w:rPr>
          <w:rFonts w:ascii="Arial" w:cs="Arial" w:eastAsia="Arial" w:hAnsi="Arial"/>
          <w:rtl w:val="0"/>
        </w:rPr>
        <w:t xml:space="preserve">Transliteration </w:t>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3A">
      <w:pPr>
        <w:pStyle w:val="Heading3"/>
        <w:numPr>
          <w:ilvl w:val="2"/>
          <w:numId w:val="18"/>
        </w:numPr>
        <w:ind w:left="2160" w:hanging="180"/>
        <w:rPr>
          <w:rFonts w:ascii="Arial" w:cs="Arial" w:eastAsia="Arial" w:hAnsi="Arial"/>
        </w:rPr>
      </w:pPr>
      <w:bookmarkStart w:colFirst="0" w:colLast="0" w:name="_heading=h.p3lpopdlihjx" w:id="23"/>
      <w:bookmarkEnd w:id="23"/>
      <w:r w:rsidDel="00000000" w:rsidR="00000000" w:rsidRPr="00000000">
        <w:rPr>
          <w:rFonts w:ascii="Arial" w:cs="Arial" w:eastAsia="Arial" w:hAnsi="Arial"/>
          <w:rtl w:val="0"/>
        </w:rPr>
        <w:t xml:space="preserve">Geo-terms </w:t>
      </w:r>
    </w:p>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3C">
      <w:pPr>
        <w:spacing w:line="276"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We follow the spelling and naming used on Google Maps to ensure consistency across the site.</w:t>
      </w:r>
    </w:p>
    <w:p w:rsidR="00000000" w:rsidDel="00000000" w:rsidP="00000000" w:rsidRDefault="00000000" w:rsidRPr="00000000" w14:paraId="0000013D">
      <w:pPr>
        <w:pStyle w:val="Heading3"/>
        <w:numPr>
          <w:ilvl w:val="2"/>
          <w:numId w:val="18"/>
        </w:numPr>
        <w:ind w:left="2160" w:hanging="180"/>
        <w:rPr>
          <w:rFonts w:ascii="Arial" w:cs="Arial" w:eastAsia="Arial" w:hAnsi="Arial"/>
        </w:rPr>
      </w:pPr>
      <w:bookmarkStart w:colFirst="0" w:colLast="0" w:name="_heading=h.57oa2tldzk33" w:id="24"/>
      <w:bookmarkEnd w:id="24"/>
      <w:r w:rsidDel="00000000" w:rsidR="00000000" w:rsidRPr="00000000">
        <w:rPr>
          <w:rFonts w:ascii="Arial" w:cs="Arial" w:eastAsia="Arial" w:hAnsi="Arial"/>
          <w:rtl w:val="0"/>
        </w:rPr>
        <w:t xml:space="preserve">Airport names</w:t>
      </w:r>
    </w:p>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4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25"/>
            <w:bookmarkEnd w:id="2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Aeroporto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14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7">
      <w:pPr>
        <w:pStyle w:val="Heading1"/>
        <w:numPr>
          <w:ilvl w:val="0"/>
          <w:numId w:val="18"/>
        </w:numPr>
        <w:ind w:left="720" w:hanging="360"/>
        <w:rPr>
          <w:rFonts w:ascii="Arial" w:cs="Arial" w:eastAsia="Arial" w:hAnsi="Arial"/>
        </w:rPr>
      </w:pPr>
      <w:bookmarkStart w:colFirst="0" w:colLast="0" w:name="_heading=h.ecxx6kzbbqb0" w:id="26"/>
      <w:bookmarkEnd w:id="2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9">
      <w:pPr>
        <w:pStyle w:val="Heading2"/>
        <w:numPr>
          <w:ilvl w:val="1"/>
          <w:numId w:val="18"/>
        </w:numPr>
        <w:ind w:left="1440" w:hanging="360"/>
        <w:rPr>
          <w:rFonts w:ascii="Arial" w:cs="Arial" w:eastAsia="Arial" w:hAnsi="Arial"/>
        </w:rPr>
      </w:pPr>
      <w:bookmarkStart w:colFirst="0" w:colLast="0" w:name="_heading=h.40s238zem6kf" w:id="27"/>
      <w:bookmarkEnd w:id="27"/>
      <w:r w:rsidDel="00000000" w:rsidR="00000000" w:rsidRPr="00000000">
        <w:rPr>
          <w:rFonts w:ascii="Arial" w:cs="Arial" w:eastAsia="Arial" w:hAnsi="Arial"/>
          <w:rtl w:val="0"/>
        </w:rPr>
        <w:t xml:space="preserve">Emojis and symbols</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numPr>
          <w:ilvl w:val="0"/>
          <w:numId w:val="16"/>
        </w:numPr>
        <w:spacing w:after="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The only case in which we use emojis is when they are already present in the source.</w:t>
      </w:r>
    </w:p>
    <w:p w:rsidR="00000000" w:rsidDel="00000000" w:rsidP="00000000" w:rsidRDefault="00000000" w:rsidRPr="00000000" w14:paraId="0000014C">
      <w:pPr>
        <w:numPr>
          <w:ilvl w:val="0"/>
          <w:numId w:val="16"/>
        </w:numPr>
        <w:spacing w:after="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Make sure they are universally understood and appropriate in your market. </w:t>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1">
      <w:pPr>
        <w:pStyle w:val="Heading2"/>
        <w:numPr>
          <w:ilvl w:val="1"/>
          <w:numId w:val="18"/>
        </w:numPr>
        <w:ind w:left="1440" w:hanging="360"/>
        <w:rPr>
          <w:rFonts w:ascii="Arial" w:cs="Arial" w:eastAsia="Arial" w:hAnsi="Arial"/>
        </w:rPr>
      </w:pPr>
      <w:bookmarkStart w:colFirst="0" w:colLast="0" w:name="_heading=h.s2mjvmrhd5p9" w:id="28"/>
      <w:bookmarkEnd w:id="28"/>
      <w:r w:rsidDel="00000000" w:rsidR="00000000" w:rsidRPr="00000000">
        <w:rPr>
          <w:rFonts w:ascii="Arial" w:cs="Arial" w:eastAsia="Arial" w:hAnsi="Arial"/>
          <w:rtl w:val="0"/>
        </w:rPr>
        <w:t xml:space="preserve">Imagery </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55">
      <w:pPr>
        <w:pStyle w:val="Heading1"/>
        <w:numPr>
          <w:ilvl w:val="0"/>
          <w:numId w:val="18"/>
        </w:numPr>
        <w:ind w:left="720" w:hanging="360"/>
        <w:rPr>
          <w:rFonts w:ascii="Arial" w:cs="Arial" w:eastAsia="Arial" w:hAnsi="Arial"/>
        </w:rPr>
      </w:pPr>
      <w:bookmarkStart w:colFirst="0" w:colLast="0" w:name="_heading=h.ba0qg7z8xja9" w:id="29"/>
      <w:bookmarkEnd w:id="2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6">
      <w:pPr>
        <w:pStyle w:val="Heading2"/>
        <w:numPr>
          <w:ilvl w:val="1"/>
          <w:numId w:val="18"/>
        </w:numPr>
        <w:spacing w:before="0" w:lineRule="auto"/>
        <w:ind w:left="1440" w:hanging="360"/>
        <w:rPr>
          <w:rFonts w:ascii="Arial" w:cs="Arial" w:eastAsia="Arial" w:hAnsi="Arial"/>
          <w:color w:val="000000"/>
        </w:rPr>
      </w:pPr>
      <w:bookmarkStart w:colFirst="0" w:colLast="0" w:name="_heading=h.iatd8yo51vd4" w:id="30"/>
      <w:bookmarkEnd w:id="3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8">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59">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5A">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 i voli / Consulta le offerte</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Diamo un’occhiata ad alcuni fantastici voli perfetti per te!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Viaggio salvato</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Abbiamo completato con successo il salvataggio del tuo viaggio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è verificato un problema. Riprova.</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Ops, </w:t>
            </w:r>
            <w:r w:rsidDel="00000000" w:rsidR="00000000" w:rsidRPr="00000000">
              <w:rPr>
                <w:rFonts w:ascii="Arial" w:cs="Arial" w:eastAsia="Arial" w:hAnsi="Arial"/>
                <w:sz w:val="23"/>
                <w:szCs w:val="23"/>
                <w:rtl w:val="0"/>
              </w:rPr>
              <w:t xml:space="preserve">qualcosa non ha funzionato per una misteriosa ragione…</w:t>
            </w:r>
            <w:r w:rsidDel="00000000" w:rsidR="00000000" w:rsidRPr="00000000">
              <w:rPr>
                <w:rtl w:val="0"/>
              </w:rPr>
            </w:r>
          </w:p>
        </w:tc>
      </w:tr>
    </w:tbl>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4">
      <w:pPr>
        <w:pStyle w:val="Heading2"/>
        <w:numPr>
          <w:ilvl w:val="1"/>
          <w:numId w:val="18"/>
        </w:numPr>
        <w:ind w:left="1440" w:hanging="360"/>
        <w:rPr>
          <w:rFonts w:ascii="Arial" w:cs="Arial" w:eastAsia="Arial" w:hAnsi="Arial"/>
        </w:rPr>
      </w:pPr>
      <w:bookmarkStart w:colFirst="0" w:colLast="0" w:name="_heading=h.crtnpzay0692" w:id="31"/>
      <w:bookmarkEnd w:id="3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Italian originally.</w:t>
      </w:r>
    </w:p>
    <w:p w:rsidR="00000000" w:rsidDel="00000000" w:rsidP="00000000" w:rsidRDefault="00000000" w:rsidRPr="00000000" w14:paraId="00000166">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6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Esplora New York spendendo meno. Confronta i voli in pochi clic.</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Prenota ora i migliori voli per New York.</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Trova idee per la tua prossima vacanza al mare.</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Preparati alle migliori spiagge del mondo con i viaggi più convenienti del web.</w:t>
            </w:r>
            <w:r w:rsidDel="00000000" w:rsidR="00000000" w:rsidRPr="00000000">
              <w:rPr>
                <w:rtl w:val="0"/>
              </w:rPr>
            </w:r>
          </w:p>
        </w:tc>
      </w:tr>
    </w:tbl>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0">
      <w:pPr>
        <w:pStyle w:val="Heading2"/>
        <w:numPr>
          <w:ilvl w:val="1"/>
          <w:numId w:val="18"/>
        </w:numPr>
        <w:ind w:left="1440" w:hanging="360"/>
        <w:rPr>
          <w:rFonts w:ascii="Arial" w:cs="Arial" w:eastAsia="Arial" w:hAnsi="Arial"/>
        </w:rPr>
      </w:pPr>
      <w:bookmarkStart w:colFirst="0" w:colLast="0" w:name="_heading=h.h79tnr2w6554" w:id="32"/>
      <w:bookmarkEnd w:id="3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7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73">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74">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Cerca e confronta i voli per Tokyo, filtra per compagnia aerea, durata e scali e tieni traccia dei prezzi.</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Il posto giusto per trovare incredibili offerte di voli per Tokyo.</w:t>
            </w:r>
            <w:r w:rsidDel="00000000" w:rsidR="00000000" w:rsidRPr="00000000">
              <w:rPr>
                <w:rtl w:val="0"/>
              </w:rPr>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B">
      <w:pPr>
        <w:pStyle w:val="Heading2"/>
        <w:numPr>
          <w:ilvl w:val="1"/>
          <w:numId w:val="18"/>
        </w:numPr>
        <w:ind w:left="1440" w:hanging="360"/>
        <w:rPr>
          <w:rFonts w:ascii="Arial" w:cs="Arial" w:eastAsia="Arial" w:hAnsi="Arial"/>
        </w:rPr>
      </w:pPr>
      <w:bookmarkStart w:colFirst="0" w:colLast="0" w:name="_heading=h.fjolpbpe7qc5" w:id="33"/>
      <w:bookmarkEnd w:id="3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C">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7D">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7E">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7F">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Trova offerte per i voli per Londra</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Trova i voli più convenienti. Garantito</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6">
      <w:pPr>
        <w:pStyle w:val="Heading2"/>
        <w:numPr>
          <w:ilvl w:val="1"/>
          <w:numId w:val="18"/>
        </w:numPr>
        <w:ind w:left="1440" w:hanging="360"/>
        <w:rPr>
          <w:rFonts w:ascii="Arial" w:cs="Arial" w:eastAsia="Arial" w:hAnsi="Arial"/>
        </w:rPr>
      </w:pPr>
      <w:bookmarkStart w:colFirst="0" w:colLast="0" w:name="_heading=h.2cdy61w0zq7s" w:id="34"/>
      <w:bookmarkEnd w:id="3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7">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88">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189">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Confronta voli, hotel e autonoleggio in un unico posto.</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L’unica app di viaggio di cui hai bisogno.</w:t>
            </w:r>
            <w:r w:rsidDel="00000000" w:rsidR="00000000" w:rsidRPr="00000000">
              <w:rPr>
                <w:rtl w:val="0"/>
              </w:rPr>
            </w:r>
          </w:p>
        </w:tc>
      </w:tr>
    </w:tbl>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0">
      <w:pPr>
        <w:pStyle w:val="Heading2"/>
        <w:numPr>
          <w:ilvl w:val="1"/>
          <w:numId w:val="18"/>
        </w:numPr>
        <w:ind w:left="1440" w:hanging="360"/>
        <w:rPr>
          <w:rFonts w:ascii="Arial" w:cs="Arial" w:eastAsia="Arial" w:hAnsi="Arial"/>
        </w:rPr>
      </w:pPr>
      <w:bookmarkStart w:colFirst="0" w:colLast="0" w:name="_heading=h.1uyjt3qscc81" w:id="35"/>
      <w:bookmarkEnd w:id="3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5">
      <w:pPr>
        <w:pStyle w:val="Heading2"/>
        <w:numPr>
          <w:ilvl w:val="1"/>
          <w:numId w:val="18"/>
        </w:numPr>
        <w:ind w:left="1440" w:hanging="360"/>
        <w:rPr>
          <w:rFonts w:ascii="Arial" w:cs="Arial" w:eastAsia="Arial" w:hAnsi="Arial"/>
        </w:rPr>
      </w:pPr>
      <w:bookmarkStart w:colFirst="0" w:colLast="0" w:name="_heading=h.b0vaunkp2nh0" w:id="36"/>
      <w:bookmarkEnd w:id="3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 allerte di viaggio per Lisbona sono cambiate</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Non crederai a questa offerta folle!!!!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 prezzi del volo Roma-Dublino si sono abbassati. Scopri le tariffe aggiornate per capire se è il momento giusto per prenotare.</w:t>
            </w:r>
          </w:p>
        </w:tc>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Clicca ora o perderai per sempre questa occasione. Le offerte migliori che tu possa mai trovare sono arrivate.</w:t>
            </w:r>
            <w:r w:rsidDel="00000000" w:rsidR="00000000" w:rsidRPr="00000000">
              <w:rPr>
                <w:rtl w:val="0"/>
              </w:rPr>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F">
      <w:pPr>
        <w:pStyle w:val="Heading2"/>
        <w:numPr>
          <w:ilvl w:val="1"/>
          <w:numId w:val="18"/>
        </w:numPr>
        <w:ind w:left="1440" w:hanging="360"/>
        <w:rPr>
          <w:rFonts w:ascii="Arial" w:cs="Arial" w:eastAsia="Arial" w:hAnsi="Arial"/>
        </w:rPr>
      </w:pPr>
      <w:bookmarkStart w:colFirst="0" w:colLast="0" w:name="_heading=h.oitlonfxh0qg" w:id="37"/>
      <w:bookmarkEnd w:id="3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Questi termini si applicano a tutte le ricerche e prenotazioni effettuate sulla nostra piattaforma.</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Questi termini si applicano solitamente alla maggior parte delle ricerche e delle prenotazioni</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Non garantiamo la disponibilità o il prezzo di un volo fino alla conferma della prenotazione.</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Non possiamo sempre garantire la disponibilità o il prezzo di un volo prima della conferma della prenotazione</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pStyle w:val="Heading1"/>
        <w:numPr>
          <w:ilvl w:val="0"/>
          <w:numId w:val="18"/>
        </w:numPr>
        <w:ind w:left="720" w:hanging="360"/>
        <w:rPr>
          <w:rFonts w:ascii="Arial" w:cs="Arial" w:eastAsia="Arial" w:hAnsi="Arial"/>
        </w:rPr>
      </w:pPr>
      <w:bookmarkStart w:colFirst="0" w:colLast="0" w:name="_heading=h.gunlpvn9dr9k" w:id="38"/>
      <w:bookmarkEnd w:id="3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1AD">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39"/>
      <w:bookmarkEnd w:id="39"/>
      <w:r w:rsidDel="00000000" w:rsidR="00000000" w:rsidRPr="00000000">
        <w:rPr>
          <w:rtl w:val="0"/>
        </w:rPr>
      </w:r>
    </w:p>
    <w:p w:rsidR="00000000" w:rsidDel="00000000" w:rsidP="00000000" w:rsidRDefault="00000000" w:rsidRPr="00000000" w14:paraId="000001AE">
      <w:pPr>
        <w:pStyle w:val="Heading2"/>
        <w:numPr>
          <w:ilvl w:val="1"/>
          <w:numId w:val="18"/>
        </w:numPr>
        <w:ind w:left="1440" w:hanging="360"/>
        <w:rPr>
          <w:rFonts w:ascii="Arial" w:cs="Arial" w:eastAsia="Arial" w:hAnsi="Arial"/>
        </w:rPr>
      </w:pPr>
      <w:bookmarkStart w:colFirst="0" w:colLast="0" w:name="_heading=h.voyke6r7irl7" w:id="40"/>
      <w:bookmarkEnd w:id="40"/>
      <w:r w:rsidDel="00000000" w:rsidR="00000000" w:rsidRPr="00000000">
        <w:rPr>
          <w:rFonts w:ascii="Arial" w:cs="Arial" w:eastAsia="Arial" w:hAnsi="Arial"/>
          <w:rtl w:val="0"/>
        </w:rPr>
        <w:t xml:space="preserve">Use of Skyscanner brand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F">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1B0">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pStyle w:val="Heading2"/>
        <w:numPr>
          <w:ilvl w:val="1"/>
          <w:numId w:val="18"/>
        </w:numPr>
        <w:ind w:left="1440" w:hanging="360"/>
        <w:rPr>
          <w:rFonts w:ascii="Arial" w:cs="Arial" w:eastAsia="Arial" w:hAnsi="Arial"/>
        </w:rPr>
      </w:pPr>
      <w:bookmarkStart w:colFirst="0" w:colLast="0" w:name="_heading=h.ghtv2z96hxpa" w:id="41"/>
      <w:bookmarkEnd w:id="41"/>
      <w:r w:rsidDel="00000000" w:rsidR="00000000" w:rsidRPr="00000000">
        <w:rPr>
          <w:rFonts w:ascii="Arial" w:cs="Arial" w:eastAsia="Arial" w:hAnsi="Arial"/>
          <w:rtl w:val="0"/>
        </w:rPr>
        <w:t xml:space="preserve">Feature naming </w:t>
      </w:r>
    </w:p>
    <w:p w:rsidR="00000000" w:rsidDel="00000000" w:rsidP="00000000" w:rsidRDefault="00000000" w:rsidRPr="00000000" w14:paraId="000001B8">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1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1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1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1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1B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1BF">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1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1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1C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1C4">
      <w:pPr>
        <w:pStyle w:val="Heading2"/>
        <w:numPr>
          <w:ilvl w:val="1"/>
          <w:numId w:val="18"/>
        </w:numPr>
        <w:ind w:left="1440" w:hanging="360"/>
        <w:rPr>
          <w:rFonts w:ascii="Arial" w:cs="Arial" w:eastAsia="Arial" w:hAnsi="Arial"/>
        </w:rPr>
      </w:pPr>
      <w:bookmarkStart w:colFirst="0" w:colLast="0" w:name="_heading=h.8uayx4rnjz0v" w:id="42"/>
      <w:bookmarkEnd w:id="42"/>
      <w:r w:rsidDel="00000000" w:rsidR="00000000" w:rsidRPr="00000000">
        <w:rPr>
          <w:rFonts w:ascii="Arial" w:cs="Arial" w:eastAsia="Arial" w:hAnsi="Arial"/>
          <w:rtl w:val="0"/>
        </w:rPr>
        <w:t xml:space="preserve">The use of “Best” </w:t>
      </w:r>
    </w:p>
    <w:p w:rsidR="00000000" w:rsidDel="00000000" w:rsidP="00000000" w:rsidRDefault="00000000" w:rsidRPr="00000000" w14:paraId="000001C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1C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1C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Questo è il miglior prezzo </w:t>
            </w:r>
            <w:r w:rsidDel="00000000" w:rsidR="00000000" w:rsidRPr="00000000">
              <w:rPr>
                <w:rFonts w:ascii="Arial" w:cs="Arial" w:eastAsia="Arial" w:hAnsi="Arial"/>
                <w:b w:val="1"/>
                <w:bCs w:val="1"/>
                <w:sz w:val="23"/>
                <w:szCs w:val="23"/>
                <w:rtl w:val="0"/>
              </w:rPr>
              <w:t xml:space="preserve">che abbiamo trovato sulla piattaforma, in base alle nostre ricerche approfondite</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Questo è il miglior prezzo per il volo.</w:t>
            </w:r>
          </w:p>
        </w:tc>
      </w:tr>
    </w:tbl>
    <w:p w:rsidR="00000000" w:rsidDel="00000000" w:rsidP="00000000" w:rsidRDefault="00000000" w:rsidRPr="00000000" w14:paraId="000001C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1D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2">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pStyle w:val="Heading2"/>
        <w:numPr>
          <w:ilvl w:val="1"/>
          <w:numId w:val="18"/>
        </w:numPr>
        <w:ind w:left="1440" w:hanging="360"/>
        <w:rPr>
          <w:rFonts w:ascii="Arial" w:cs="Arial" w:eastAsia="Arial" w:hAnsi="Arial"/>
        </w:rPr>
      </w:pPr>
      <w:bookmarkStart w:colFirst="0" w:colLast="0" w:name="_heading=h.141l9tl4l29m" w:id="43"/>
      <w:bookmarkEnd w:id="4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1D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1D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1D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1DC">
      <w:pPr>
        <w:spacing w:after="0" w:line="276" w:lineRule="auto"/>
        <w:rPr>
          <w:rFonts w:ascii="Arial" w:cs="Arial" w:eastAsia="Arial" w:hAnsi="Arial"/>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 mostriamo i prezzi dei voli che sono diminuiti di almeno il 20%.</w:t>
            </w:r>
          </w:p>
        </w:tc>
        <w:tc>
          <w:tcPr/>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 mostriamo i prezzi dei voli che hanno uno sconto di almeno il 20%.</w:t>
            </w:r>
          </w:p>
        </w:tc>
      </w:tr>
    </w:tbl>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2">
      <w:pPr>
        <w:pStyle w:val="Heading2"/>
        <w:numPr>
          <w:ilvl w:val="1"/>
          <w:numId w:val="18"/>
        </w:numPr>
        <w:ind w:left="1440" w:hanging="360"/>
        <w:rPr>
          <w:rFonts w:ascii="Arial" w:cs="Arial" w:eastAsia="Arial" w:hAnsi="Arial"/>
        </w:rPr>
      </w:pPr>
      <w:bookmarkStart w:colFirst="0" w:colLast="0" w:name="_heading=h.f8bscbpjqurf" w:id="44"/>
      <w:bookmarkEnd w:id="4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4">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5">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“il volo più ecologico” or “la scelta più green”,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6">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7">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‘naturale’, ‘green’, ‘non tossico’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and ‘</w:t>
      </w:r>
      <w:r w:rsidDel="00000000" w:rsidR="00000000" w:rsidRPr="00000000">
        <w:rPr>
          <w:rFonts w:ascii="Arial" w:cs="Arial" w:eastAsia="Arial" w:hAnsi="Arial"/>
          <w:sz w:val="23"/>
          <w:szCs w:val="23"/>
          <w:rtl w:val="0"/>
        </w:rPr>
        <w:t xml:space="preserve">rispettoso dell’ambiente</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8">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“sostenibile,” “ecologica”, “green,” “pulita,” “rispettosa del pianeta”.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9">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559" w:hRule="atLeast"/>
          <w:tblHeader w:val="0"/>
        </w:trPr>
        <w:tc>
          <w:tcPr>
            <w:vMerge w:val="restart"/>
          </w:tcPr>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Il volo emette il 20% in meno di carbonio rispetto a un tipico volo per la stessa tratta</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Questo è un volo ecologico</w:t>
            </w:r>
          </w:p>
        </w:tc>
      </w:tr>
      <w:tr>
        <w:trPr>
          <w:cantSplit w:val="0"/>
          <w:trHeight w:val="559" w:hRule="atLeast"/>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Questo è il volo più sostenibile</w:t>
            </w:r>
          </w:p>
        </w:tc>
      </w:tr>
    </w:tbl>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pStyle w:val="Heading2"/>
        <w:numPr>
          <w:ilvl w:val="1"/>
          <w:numId w:val="18"/>
        </w:numPr>
        <w:ind w:left="1440" w:hanging="360"/>
        <w:rPr>
          <w:rFonts w:ascii="Arial" w:cs="Arial" w:eastAsia="Arial" w:hAnsi="Arial"/>
        </w:rPr>
      </w:pPr>
      <w:bookmarkStart w:colFirst="0" w:colLast="0" w:name="_heading=h.obccaqx2gx16" w:id="45"/>
      <w:bookmarkEnd w:id="4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1F2">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writing for Skyscanner in Italian, content should be clear, inclusive, and easy to understand for all users. Use plain, natural Italian and avoid unnecessary jargon, complex sentence structures, or unexplained abbreviations. Prefer commonly used terms over anglicisms when an established Italian equivalent exists. Ensure that headings, link text, and calls to action are descriptive and meaningful when read out of context, as they may be accessed via screen readers. Emojis, symbols, and special characters should be used sparingly and only when they do not interfere with comprehension or assistive technologies.</w:t>
      </w:r>
    </w:p>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Full guidelines available at </w:t>
      </w:r>
      <w:hyperlink r:id="rId10">
        <w:r w:rsidDel="00000000" w:rsidR="00000000" w:rsidRPr="00000000">
          <w:rPr>
            <w:rFonts w:ascii="Arial" w:cs="Arial" w:eastAsia="Arial" w:hAnsi="Arial"/>
            <w:color w:val="1155cc"/>
            <w:sz w:val="23"/>
            <w:szCs w:val="23"/>
            <w:u w:val="single"/>
            <w:rtl w:val="0"/>
          </w:rPr>
          <w:t xml:space="preserve">this link</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F5">
      <w:pPr>
        <w:pStyle w:val="Heading1"/>
        <w:numPr>
          <w:ilvl w:val="0"/>
          <w:numId w:val="18"/>
        </w:numPr>
        <w:ind w:left="720" w:hanging="360"/>
        <w:rPr>
          <w:rFonts w:ascii="Arial" w:cs="Arial" w:eastAsia="Arial" w:hAnsi="Arial"/>
        </w:rPr>
      </w:pPr>
      <w:bookmarkStart w:colFirst="0" w:colLast="0" w:name="_heading=h.aesklwdpmjil" w:id="46"/>
      <w:bookmarkEnd w:id="4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1F6">
      <w:pPr>
        <w:spacing w:after="240" w:before="240" w:line="276" w:lineRule="auto"/>
        <w:ind w:left="0" w:firstLine="0"/>
        <w:rPr>
          <w:rFonts w:ascii="Arial" w:cs="Arial" w:eastAsia="Arial" w:hAnsi="Arial"/>
          <w:sz w:val="23"/>
          <w:szCs w:val="23"/>
        </w:rPr>
      </w:pPr>
      <w:r w:rsidDel="00000000" w:rsidR="00000000" w:rsidRPr="00000000">
        <w:rPr>
          <w:rFonts w:ascii="Arial" w:cs="Arial" w:eastAsia="Arial" w:hAnsi="Arial"/>
          <w:b w:val="1"/>
          <w:bCs w:val="1"/>
          <w:sz w:val="24"/>
          <w:szCs w:val="24"/>
          <w:rtl w:val="0"/>
        </w:rPr>
        <w:t xml:space="preserve">Refer to authoritative linguistic resources</w:t>
      </w:r>
      <w:r w:rsidDel="00000000" w:rsidR="00000000" w:rsidRPr="00000000">
        <w:rPr>
          <w:rFonts w:ascii="Arial" w:cs="Arial" w:eastAsia="Arial" w:hAnsi="Arial"/>
          <w:sz w:val="24"/>
          <w:szCs w:val="24"/>
          <w:rtl w:val="0"/>
        </w:rPr>
        <w:t xml:space="preserve">, such as </w:t>
      </w:r>
      <w:hyperlink r:id="rId11">
        <w:r w:rsidDel="00000000" w:rsidR="00000000" w:rsidRPr="00000000">
          <w:rPr>
            <w:rFonts w:ascii="Arial" w:cs="Arial" w:eastAsia="Arial" w:hAnsi="Arial"/>
            <w:color w:val="1155cc"/>
            <w:sz w:val="24"/>
            <w:szCs w:val="24"/>
            <w:u w:val="single"/>
            <w:rtl w:val="0"/>
          </w:rPr>
          <w:t xml:space="preserve">Accademia della Crusca</w:t>
        </w:r>
      </w:hyperlink>
      <w:r w:rsidDel="00000000" w:rsidR="00000000" w:rsidRPr="00000000">
        <w:rPr>
          <w:rFonts w:ascii="Arial" w:cs="Arial" w:eastAsia="Arial" w:hAnsi="Arial"/>
          <w:sz w:val="24"/>
          <w:szCs w:val="24"/>
          <w:rtl w:val="0"/>
        </w:rPr>
        <w:t xml:space="preserve"> and </w:t>
      </w:r>
      <w:hyperlink r:id="rId12">
        <w:r w:rsidDel="00000000" w:rsidR="00000000" w:rsidRPr="00000000">
          <w:rPr>
            <w:rFonts w:ascii="Arial" w:cs="Arial" w:eastAsia="Arial" w:hAnsi="Arial"/>
            <w:color w:val="1155cc"/>
            <w:sz w:val="24"/>
            <w:szCs w:val="24"/>
            <w:u w:val="single"/>
            <w:rtl w:val="0"/>
          </w:rPr>
          <w:t xml:space="preserve">Treccani</w:t>
        </w:r>
      </w:hyperlink>
      <w:r w:rsidDel="00000000" w:rsidR="00000000" w:rsidRPr="00000000">
        <w:rPr>
          <w:rFonts w:ascii="Arial" w:cs="Arial" w:eastAsia="Arial" w:hAnsi="Arial"/>
          <w:sz w:val="24"/>
          <w:szCs w:val="24"/>
          <w:rtl w:val="0"/>
        </w:rPr>
        <w:t xml:space="preserve">, as primary sources for correct grammar, spelling and usage.</w:t>
      </w:r>
      <w:r w:rsidDel="00000000" w:rsidR="00000000" w:rsidRPr="00000000">
        <w:rPr>
          <w:rtl w:val="0"/>
        </w:rPr>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cademiadellacrusca.it/it/lingua-italiana/consulenza-linguistica/domande-risposte" TargetMode="External"/><Relationship Id="rId10" Type="http://schemas.openxmlformats.org/officeDocument/2006/relationships/hyperlink" Target="https://docs.google.com/document/d/1kSy2wsveOk31IaxbkMepMDvpmy52e9kwi8nSvxPSRnI/edit?tab=t.0" TargetMode="External"/><Relationship Id="rId13" Type="http://schemas.openxmlformats.org/officeDocument/2006/relationships/footer" Target="footer1.xml"/><Relationship Id="rId12" Type="http://schemas.openxmlformats.org/officeDocument/2006/relationships/hyperlink" Target="https://www.treccani.it/vocabolar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7uMY0b8i9U6Jw0aEXlc0u9cgg==">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leHlmbHlsNnUwcnQyDmgudTE2djlkZG10MjVvMg5oLjFvMXgzb3FmcjFkZjIOaC5xaHhyczRkczBldGMyDmguOXAyN3lyNnVsbmlqMg5oLjQxZnhoZ3ltdjh3ZDIOaC4ydDdwZGF5a281bmIyDmgudmQxNzMxa3l0YnF0Mg5oLjFrdm03ZHczZ2lmaDIOaC5ibzhua3dwNms2ODI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ciExd0ZVVDV3NzRrX245OXR1YmVHMVZ4U3ljcUw2TFZOd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