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689350" cy="2200910"/>
            <wp:effectExtent b="0" l="0" r="0" t="0"/>
            <wp:docPr descr="A picture containing drawing&#10;&#10;Description automatically generated" id="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350" cy="22009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Localisation Style Guide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How to write and translate for Skyscanner in Indonesian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sdt>
      <w:sdtPr>
        <w:id w:val="1504236230"/>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watfbkr6j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Exclamation marks</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0ldhbns60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Quotation marks</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lp6s3rddu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Capitalisation</w:t>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terms/product names</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20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20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21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16"/>
        </w:numPr>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Skyscanner sounds like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Geeky Travel Pal</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This means that:</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tone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playful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energy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geeky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helpful</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brand promise is to be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helpful, honest travel ally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Our tone of voice should always support this:</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give clear, useful information so travellers feel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savvy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are fair and transparent, so travellers feel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confident and secure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lead with empathy, so travellers feel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valued and understood</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localising, keep the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same personality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but adapt expressions so they feel natural in your language and culture.</w:t>
      </w:r>
    </w:p>
    <w:p w:rsidR="00000000" w:rsidDel="00000000" w:rsidP="00000000" w:rsidRDefault="00000000" w:rsidRPr="00000000" w14:paraId="00000063">
      <w:pPr>
        <w:pStyle w:val="Heading2"/>
        <w:rPr/>
      </w:pPr>
      <w:bookmarkStart w:colFirst="0" w:colLast="0" w:name="_heading=h.uqcuahap5e9w" w:id="1"/>
      <w:bookmarkEnd w:id="1"/>
      <w:r w:rsidDel="00000000" w:rsidR="00000000" w:rsidRPr="00000000">
        <w:rPr>
          <w:rtl w:val="0"/>
        </w:rPr>
        <w:t xml:space="preserve">1.1 Playful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never</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reduce clarity.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What playful means for us:</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conversational tone, as if talking to a friend.</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rhythm that feels lively, not flat or robotic.</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Turning travel frustrations into simple tips and “travel hacks”.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Instead of saying: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Bandingkan beberapa maskapai sekaligus tanpa perlu membuka beberapa tab browser.</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We’d say:</w:t>
      </w:r>
    </w:p>
    <w:tbl>
      <w:tblPr>
        <w:tblStyle w:val="Table1"/>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Akhirnya, ada cara untuk membandingkan penerbangan tanpa perlu membuka banyak tab yang bisa membuat komputer Anda melambat.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Peringatan: Alat pembanding penerbangan kami bisa menemukan promo dengan sangat cepat seolah browser Anda dilengkapi tenaga jet! Kencangkan sabuk pengaman dan dapatkan harga hemat!</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ff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ff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these tools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when they feel natural and keep meaning clear</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(and when they work in your language):</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Rhyme – e.g. “Lebih cermat untuk dapat harga hemat.”</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Alliteration – e.g. “Pergi tenang, pulang senang.”</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Metaphors – e.g. “Tiket turun harga itu ibarat durian runtuh, belum tentu datang dua kali.”</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More vivid adjectives – e.g. “hemat” or “ramah di kantong” instead of “murah”.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localizing into Indonesian, adapt the following stylistic tools by conveying their intended effect in natural Indonesian, rather than translating them literally:</w:t>
      </w:r>
    </w:p>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Puns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Nothing too obvious or too corny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 e.g. “Cari sekali, pergi berkali-kali.”</w:t>
      </w:r>
    </w:p>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Long compound adjectives – e.g. “pinch-me-this-is-real views” = “pemandangan yang terasa tak nyata”</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Elongated vowels – e.g. “Kereeeen”.</w:t>
      </w:r>
    </w:p>
    <w:p w:rsidR="00000000" w:rsidDel="00000000" w:rsidP="00000000" w:rsidRDefault="00000000" w:rsidRPr="00000000" w14:paraId="000000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Interjections – e.g.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Oh. Ah. Ups. Aduh</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Always choose clarity over wordplay. If a device is hard to adapt or sounds unnatural in your language, do not use it.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Avoid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“Fake-smart” corporate or management speak.</w:t>
      </w:r>
    </w:p>
    <w:tbl>
      <w:tblPr>
        <w:tblStyle w:val="Table2"/>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Bandingkan harga, lalu pilih yang paling pas buatmu.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Kami menghadirkan solusi perjalanan terintegrasi untuk mengoptimalkan pengalaman pengguna.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Cari penerbangan, hotel, dan sewa mobil di satu tempat.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Platform ini memfasilitasi ekosistem perjalanan yang holistik dan efisien.</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Overly formal or stiff phrases.</w:t>
      </w:r>
    </w:p>
    <w:tbl>
      <w:tblPr>
        <w:tblStyle w:val="Table3"/>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6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Lanjutkan ke pemesanan.</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Pengguna dipersilakan untuk melanjutkan ke tahap pemesanan.</w:t>
            </w:r>
            <w:r w:rsidDel="00000000" w:rsidR="00000000" w:rsidRPr="00000000">
              <w:rPr>
                <w:rtl w:val="0"/>
              </w:rPr>
            </w:r>
          </w:p>
        </w:tc>
      </w:tr>
      <w:tr>
        <w:trPr>
          <w:cantSplit w:val="0"/>
          <w:trHeight w:val="9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Cari penerbangan sesuai rencanamu.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Silakan melakukan pencarian penerbangan sesuai preferensi Anda.</w:t>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Trying too hard to be “LOL-funny”.</w:t>
      </w:r>
    </w:p>
    <w:tbl>
      <w:tblPr>
        <w:tblStyle w:val="Table4"/>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7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Harga turun, waktunya memesan.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Tiket murahnya bikin dompet nangis bahagia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Ketemu harga pas? Saatnya berangkat.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Harga segini auto gas ke bandara!!!</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rPr/>
      </w:pPr>
      <w:bookmarkStart w:colFirst="0" w:colLast="0" w:name="_heading=h.utbimeexabfn" w:id="2"/>
      <w:bookmarkEnd w:id="2"/>
      <w:r w:rsidDel="00000000" w:rsidR="00000000" w:rsidRPr="00000000">
        <w:rPr>
          <w:rtl w:val="0"/>
        </w:rPr>
        <w:t xml:space="preserve">1.2 Geeky</w:t>
        <w:br w:type="textWrapping"/>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energy is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geeky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we love data, details and patterns – and we explain them in a human way.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What geeky means for us:</w:t>
      </w:r>
    </w:p>
    <w:p w:rsidR="00000000" w:rsidDel="00000000" w:rsidP="00000000" w:rsidRDefault="00000000" w:rsidRPr="00000000" w14:paraId="000000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sound excited to share what we’ve learned.</w:t>
      </w:r>
    </w:p>
    <w:p w:rsidR="00000000" w:rsidDel="00000000" w:rsidP="00000000" w:rsidRDefault="00000000" w:rsidRPr="00000000" w14:paraId="000000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show our travel expertise and curiosity.</w:t>
      </w:r>
    </w:p>
    <w:p w:rsidR="00000000" w:rsidDel="00000000" w:rsidP="00000000" w:rsidRDefault="00000000" w:rsidRPr="00000000" w14:paraId="0000009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break down complex information into simple steps.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Keep the tone enthusiastic but controlled. It should feel like a knowledgeable friend, not a lecture.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Instead of saying: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Kami menyediakan informasi komprehensif terkait batas maksimum berat bagasi pada mayoritas maskapai penerbangan guna meminimalkan potensi biaya tambahan dan tingkat stres pengguna.</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We’d say:</w:t>
      </w:r>
    </w:p>
    <w:tbl>
      <w:tblPr>
        <w:tblStyle w:val="Table5"/>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Kami tahu batas berat bagasi yang diterapkan 137 maskapai sehingga proses check-in bisa Anda lalui tanpa khawatir terkena biaya ekstra.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Ingin tahu info lengkap berbagai batas berat maksimum bagasi yang diizinkan?! Kami memantau HINGGA KE SETIAP GRAM-NYA di 137 maskapai!!!</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rPr/>
      </w:pPr>
      <w:bookmarkStart w:colFirst="0" w:colLast="0" w:name="_heading=h.bf76zosr4xxn" w:id="3"/>
      <w:bookmarkEnd w:id="3"/>
      <w:r w:rsidDel="00000000" w:rsidR="00000000" w:rsidRPr="00000000">
        <w:rPr>
          <w:rtl w:val="0"/>
        </w:rPr>
        <w:t xml:space="preserve">1.3 Helpful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Helpful</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is our foundation. If you must choose between playful, geeky and helpful,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be helpful first</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writing should:</w:t>
      </w:r>
    </w:p>
    <w:p w:rsidR="00000000" w:rsidDel="00000000" w:rsidP="00000000" w:rsidRDefault="00000000" w:rsidRPr="00000000" w14:paraId="000000A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Make complex travel information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simple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Make confusing situations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clear</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Make overwhelming choices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manageable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Instead of: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Skyscanner memiliki data real-time tiket pesawat termurah, berdasarkan tiap hari dalam seminggu.</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We’d say:</w:t>
      </w:r>
    </w:p>
    <w:tbl>
      <w:tblPr>
        <w:tblStyle w:val="Table6"/>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Ingin tahu hari berangkat termurah? Anda bisa mengandalkan kami.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Jika ingin mengetahui hari termurah tapi harus mengunjungi terlalu banyak situs dan mengklik begitu banyak tab! Kini Anda bisa bernafas lega, karena kami siap membantu.</w:t>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How to write helpfully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Put travellers first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Focus on what they need to know, not on us.</w:t>
      </w:r>
    </w:p>
    <w:p w:rsidR="00000000" w:rsidDel="00000000" w:rsidP="00000000" w:rsidRDefault="00000000" w:rsidRPr="00000000" w14:paraId="000000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Start with the benefit or instruction, then explain how we know.</w:t>
      </w:r>
    </w:p>
    <w:p w:rsidR="00000000" w:rsidDel="00000000" w:rsidP="00000000" w:rsidRDefault="00000000" w:rsidRPr="00000000" w14:paraId="000000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Ask nicely - to </w:t>
      </w: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help the traveller take action, they’ll be more inclined if we’re polite and respect their time.</w:t>
      </w:r>
      <w:r w:rsidDel="00000000" w:rsidR="00000000" w:rsidRPr="00000000">
        <w:rPr>
          <w:rtl w:val="0"/>
        </w:rPr>
      </w:r>
    </w:p>
    <w:tbl>
      <w:tblPr>
        <w:tblStyle w:val="Table7"/>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Ingin tahu hari berangkat termurah? Anda bisa mengandalkan kami.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Jika ingin mengetahui hari termurah tapi harus mengunjungi terlalu banyak situs dan mengklik begitu banyak tab! Kini Anda bisa bernafas lega, karena kami siap membantu.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Anda akan mendapatkan harga tiket pesawat terbaik dari ribuan opsi.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Kami mencari ribuan opsi tiket pesawat terbaik agar Anda mendapatkan harga terbaik.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Pemesanan Anda dengan vendor perjalanan sudah terkonfirmasi.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Vendor perjalanan sudah memroses pembayaran Anda dan pemesanan Anda sudah terkonfirmasi.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Baca info di bawah ini.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Baca infonya.</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Be honest, upfront and take responsibility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sharing bad news or apologising:</w:t>
      </w:r>
    </w:p>
    <w:p w:rsidR="00000000" w:rsidDel="00000000" w:rsidP="00000000" w:rsidRDefault="00000000" w:rsidRPr="00000000" w14:paraId="000000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Drop most of the playfulness.</w:t>
      </w:r>
    </w:p>
    <w:p w:rsidR="00000000" w:rsidDel="00000000" w:rsidP="00000000" w:rsidRDefault="00000000" w:rsidRPr="00000000" w14:paraId="000000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18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u w:val="none"/>
          <w:shd w:fill="auto" w:val="clear"/>
          <w:vertAlign w:val="baseline"/>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clear about what happened, what will happen next, and what we’re doing to fix it.</w:t>
      </w:r>
    </w:p>
    <w:p w:rsidR="00000000" w:rsidDel="00000000" w:rsidP="00000000" w:rsidRDefault="00000000" w:rsidRPr="00000000" w14:paraId="000000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Say sorry once, sincerely. Focus on solutions, not on how bad we feel.</w:t>
      </w:r>
    </w:p>
    <w:p w:rsidR="00000000" w:rsidDel="00000000" w:rsidP="00000000" w:rsidRDefault="00000000" w:rsidRPr="00000000" w14:paraId="000000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cold phrases like “We apologise for the inconvenience.</w:t>
      </w:r>
    </w:p>
    <w:tbl>
      <w:tblPr>
        <w:tblStyle w:val="Table8"/>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Sayang sekali, penerbangan Anda dibatalkan oleh maskapai. Kami paham hal ini membingungkan, tapi jangan khawatir, kami akan mengupayakan segala cara agar Anda mendapatkan pengembalian dana.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Penerbangan Anda dibatalkan oleh maskapai. Kami akan memeriksa apakah mereka bisa memberikan pengembalian dana untuk Anda.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Sayang sekali, maskapai membatalkan pemesanan Anda.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Maaf, maskapai membatalkan penerbangan Anda.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Mohon maaf, ada masalah dan kami tidak bisa menampilkan opsi penerbangan kepada Anda. Harap cari lagi atau kembali lagi nanti.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161616"/>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Maaf, ada masalah dan kami tidak bisa menampilkan opsi penerbangan kepada Anda. Maaf atas ketidaknyamanan yang terjadi.</w:t>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Keep it short and simple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short sentences and simple structures.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Remove unnecessary words and repetition.</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360" w:before="160" w:line="276" w:lineRule="auto"/>
        <w:ind w:left="720" w:right="0" w:hanging="360"/>
        <w:jc w:val="left"/>
        <w:rPr>
          <w:rFonts w:ascii="Arial" w:cs="Arial" w:eastAsia="Arial" w:hAnsi="Arial"/>
          <w:b w:val="0"/>
          <w:bCs w:val="0"/>
          <w:i w:val="0"/>
          <w:iCs w:val="0"/>
          <w:smallCaps w:val="0"/>
          <w:strike w:val="0"/>
          <w:color w:val="161616"/>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u w:val="none"/>
          <w:shd w:fill="auto" w:val="clear"/>
          <w:vertAlign w:val="baseline"/>
          <w:rtl w:val="0"/>
        </w:rPr>
        <w:t xml:space="preserve">Where you can, opt for the “pose question then offer solution” format.</w:t>
      </w:r>
    </w:p>
    <w:tbl>
      <w:tblPr>
        <w:tblStyle w:val="Table9"/>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Butuh bantuan? Hubungi tim dukungan pelanggan kami.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23"/>
                <w:szCs w:val="23"/>
                <w:highlight w:val="white"/>
                <w:u w:val="none"/>
                <w:vertAlign w:val="baseline"/>
                <w:rtl w:val="0"/>
              </w:rPr>
              <w:t xml:space="preserve">Hubungi tim dukungan pelanggan kami jika membutuhkan bantuan.</w:t>
            </w:r>
            <w:r w:rsidDel="00000000" w:rsidR="00000000" w:rsidRPr="00000000">
              <w:rPr>
                <w:rtl w:val="0"/>
              </w:rPr>
            </w:r>
          </w:p>
        </w:tc>
      </w:tr>
    </w:tbl>
    <w:p w:rsidR="00000000" w:rsidDel="00000000" w:rsidP="00000000" w:rsidRDefault="00000000" w:rsidRPr="00000000" w14:paraId="000000DC">
      <w:pPr>
        <w:pStyle w:val="Heading2"/>
        <w:rPr/>
      </w:pPr>
      <w:bookmarkStart w:colFirst="0" w:colLast="0" w:name="_heading=h.btvlyi6a9ofq" w:id="4"/>
      <w:bookmarkEnd w:id="4"/>
      <w:r w:rsidDel="00000000" w:rsidR="00000000" w:rsidRPr="00000000">
        <w:rPr>
          <w:rtl w:val="0"/>
        </w:rPr>
      </w:r>
    </w:p>
    <w:p w:rsidR="00000000" w:rsidDel="00000000" w:rsidP="00000000" w:rsidRDefault="00000000" w:rsidRPr="00000000" w14:paraId="000000DD">
      <w:pPr>
        <w:pStyle w:val="Heading2"/>
        <w:rPr/>
      </w:pPr>
      <w:bookmarkStart w:colFirst="0" w:colLast="0" w:name="_heading=h.lc1t8qds5kcf" w:id="5"/>
      <w:bookmarkEnd w:id="5"/>
      <w:r w:rsidDel="00000000" w:rsidR="00000000" w:rsidRPr="00000000">
        <w:rPr>
          <w:rtl w:val="0"/>
        </w:rPr>
        <w:t xml:space="preserve">1.4 Using the tone of voice in localisation</w:t>
        <w:br w:type="textWrapp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translating or adapting content for Skyscanner:</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Keep the three qualities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 playful, geeky, helpful – but express them in ways that fit your language and culture.</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Prioritise meaning and clarity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over matching English phrasing.</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Replace wordplay (rhyme, alliteration, puns) with devices that work naturally in your language – or skip them if needed.</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Keep the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friendly, human, travel-loving personality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in every sentence.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Your goal: in every market, travellers should read the text and think,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numPr>
          <w:ilvl w:val="0"/>
          <w:numId w:val="16"/>
        </w:numPr>
        <w:ind w:left="720" w:hanging="360"/>
        <w:rPr>
          <w:rFonts w:ascii="Arial" w:cs="Arial" w:eastAsia="Arial" w:hAnsi="Arial"/>
        </w:rPr>
      </w:pPr>
      <w:bookmarkStart w:colFirst="0" w:colLast="0" w:name="_heading=h.azis0vvgmc7y" w:id="6"/>
      <w:bookmarkEnd w:id="6"/>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gbah9c2agzj" w:id="7"/>
      <w:bookmarkEnd w:id="7"/>
      <w:r w:rsidDel="00000000" w:rsidR="00000000" w:rsidRPr="00000000">
        <w:rPr>
          <w:rtl w:val="0"/>
        </w:rPr>
      </w:r>
    </w:p>
    <w:p w:rsidR="00000000" w:rsidDel="00000000" w:rsidP="00000000" w:rsidRDefault="00000000" w:rsidRPr="00000000" w14:paraId="000000E6">
      <w:pPr>
        <w:pStyle w:val="Heading2"/>
        <w:numPr>
          <w:ilvl w:val="1"/>
          <w:numId w:val="11"/>
        </w:numPr>
        <w:ind w:left="360" w:hanging="360"/>
        <w:rPr/>
      </w:pPr>
      <w:bookmarkStart w:colFirst="0" w:colLast="0" w:name="_heading=h.2requ7w15jiv" w:id="8"/>
      <w:bookmarkEnd w:id="8"/>
      <w:r w:rsidDel="00000000" w:rsidR="00000000" w:rsidRPr="00000000">
        <w:rPr>
          <w:rtl w:val="0"/>
        </w:rPr>
        <w:t xml:space="preserve"> URL requirements </w:t>
        <w:br w:type="textWrapping"/>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 spaces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If you need to separate words, use a standard hyphen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tbl>
      <w:tblPr>
        <w:tblStyle w:val="Table10"/>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liburandikota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liburan di kota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liburan-di-kota</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All lowercase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tbl>
      <w:tblPr>
        <w:tblStyle w:val="Table11"/>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6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liburandikota</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liburan-di-kota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Liburan di kota</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Liburan-di-kota</w:t>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 extended or special characters.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Replace them with the basic Latin letter.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tbl>
      <w:tblPr>
        <w:tblStyle w:val="Table12"/>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 e, n,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ö, è, ñ, ç</w:t>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tbl>
      <w:tblPr>
        <w:tblStyle w:val="Table13"/>
        <w:tblW w:w="9016.0" w:type="dxa"/>
        <w:jc w:val="left"/>
        <w:tblInd w:w="-115.0" w:type="dxa"/>
        <w:tblLayout w:type="fixed"/>
        <w:tblLook w:val="0400"/>
      </w:tblPr>
      <w:tblGrid>
        <w:gridCol w:w="4509"/>
        <w:gridCol w:w="4507"/>
        <w:tblGridChange w:id="0">
          <w:tblGrid>
            <w:gridCol w:w="4509"/>
            <w:gridCol w:w="4507"/>
          </w:tblGrid>
        </w:tblGridChange>
      </w:tblGrid>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2"/>
        <w:numPr>
          <w:ilvl w:val="1"/>
          <w:numId w:val="11"/>
        </w:numPr>
        <w:ind w:left="360" w:hanging="360"/>
        <w:rPr/>
      </w:pPr>
      <w:bookmarkStart w:colFirst="0" w:colLast="0" w:name="_heading=h.s0q27wlf2sqi" w:id="9"/>
      <w:bookmarkEnd w:id="9"/>
      <w:r w:rsidDel="00000000" w:rsidR="00000000" w:rsidRPr="00000000">
        <w:rPr>
          <w:rtl w:val="0"/>
        </w:rPr>
        <w:t xml:space="preserve"> Placeholders, variables and tags</w:t>
        <w:br w:type="textWrapping"/>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Always keep them exactly as in the source. Ideally, they should be placed in the correct order while making sure the sentence is still natural and grammatically correct in Indonesian. However, if changing the order is necessary, please contact the Project Manager related to the job and explain the reason. Make sure to insert spaces where needed before/after the tags to avoid words being glued together when the placeholders are populated.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case the placeholder is not supported by the translation tool and shows as editable text instead of a tag, make sure </w:t>
      </w:r>
      <w:r w:rsidDel="00000000" w:rsidR="00000000" w:rsidRPr="00000000">
        <w:rPr>
          <w:rFonts w:ascii="Arial" w:cs="Arial" w:eastAsia="Arial" w:hAnsi="Arial"/>
          <w:b w:val="0"/>
          <w:bCs w:val="0"/>
          <w:i w:val="0"/>
          <w:iCs w:val="0"/>
          <w:smallCaps w:val="0"/>
          <w:strike w:val="0"/>
          <w:color w:val="000000"/>
          <w:sz w:val="23"/>
          <w:szCs w:val="23"/>
          <w:u w:val="single"/>
          <w:shd w:fill="auto" w:val="clear"/>
          <w:vertAlign w:val="baseline"/>
          <w:rtl w:val="0"/>
        </w:rPr>
        <w:t xml:space="preserve">not to translate the content but keep it as in English</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2"/>
        <w:numPr>
          <w:ilvl w:val="1"/>
          <w:numId w:val="11"/>
        </w:numPr>
        <w:ind w:left="360" w:hanging="360"/>
        <w:rPr/>
      </w:pPr>
      <w:bookmarkStart w:colFirst="0" w:colLast="0" w:name="_heading=h.fhbxbwqi6b46" w:id="10"/>
      <w:bookmarkEnd w:id="10"/>
      <w:r w:rsidDel="00000000" w:rsidR="00000000" w:rsidRPr="00000000">
        <w:rPr>
          <w:rtl w:val="0"/>
        </w:rPr>
        <w:t xml:space="preserve"> Inclusive language</w:t>
        <w:br w:type="textWrapping"/>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gender-neutral language where possible.</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assume who people travel with, how they look, or what they can do.</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jokes or idioms that rely on stereotypes about nationality, age, gender, religion, or any other group.</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Focus on travellers’ needs and situations, not on labels.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14"/>
        <w:tblW w:w="9016.0" w:type="dxa"/>
        <w:jc w:val="left"/>
        <w:tblInd w:w="-115.0" w:type="dxa"/>
        <w:tblLayout w:type="fixed"/>
        <w:tblLook w:val="0400"/>
      </w:tblPr>
      <w:tblGrid>
        <w:gridCol w:w="4509"/>
        <w:gridCol w:w="4507"/>
        <w:tblGridChange w:id="0">
          <w:tblGrid>
            <w:gridCol w:w="4509"/>
            <w:gridCol w:w="4507"/>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Cocok untuk grup, pasangan, atau wisatawan solo.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Cocok untuk ibu-ibu dan bapak-bapak yang membawa anak.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Ideal untuk wisatawan yang menginginkan penginapan yang lebih tenang.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Ideal untuk orang yang lebih tua dan tidak suka kebisingan.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Ada bagian jalan yang sedikit curam dan mungkin akan sulit dilalui oleh wisatawan dengan keterbatasan gerak.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Area ini tidak cocok untuk kaum disabilitas.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Restoran lokal menawarkan banyak opsi untuk berbagai preferensi dan menu diet.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Restoran lokal melayani menu diet normal dan khusus.</w:t>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1"/>
        <w:numPr>
          <w:ilvl w:val="0"/>
          <w:numId w:val="16"/>
        </w:numPr>
        <w:ind w:left="720" w:hanging="360"/>
        <w:rPr>
          <w:rFonts w:ascii="Arial" w:cs="Arial" w:eastAsia="Arial" w:hAnsi="Arial"/>
        </w:rPr>
      </w:pPr>
      <w:bookmarkStart w:colFirst="0" w:colLast="0" w:name="_heading=h.2ngnad81u3da" w:id="11"/>
      <w:bookmarkEnd w:id="11"/>
      <w:r w:rsidDel="00000000" w:rsidR="00000000" w:rsidRPr="00000000">
        <w:rPr>
          <w:rFonts w:ascii="Arial" w:cs="Arial" w:eastAsia="Arial" w:hAnsi="Arial"/>
          <w:rtl w:val="0"/>
        </w:rPr>
        <w:t xml:space="preserve">Language-specific translation guidelines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2"/>
        <w:numPr>
          <w:ilvl w:val="1"/>
          <w:numId w:val="16"/>
        </w:numPr>
        <w:ind w:left="720" w:hanging="270"/>
        <w:rPr/>
      </w:pPr>
      <w:bookmarkStart w:colFirst="0" w:colLast="0" w:name="_heading=h.s7k5dpurt5nu" w:id="12"/>
      <w:bookmarkEnd w:id="12"/>
      <w:r w:rsidDel="00000000" w:rsidR="00000000" w:rsidRPr="00000000">
        <w:rPr>
          <w:rtl w:val="0"/>
        </w:rPr>
        <w:t xml:space="preserve">Punctuation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translating for Skyscanner, punctuations generally follow the ones used in the source language. However, always ensure that punctuation is used appropriately so as not to confuse the target readers or audience.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complete guidelines on Indonesian punctuations and how they are used, always follow the guidelines found on </w:t>
      </w:r>
      <w:hyperlink r:id="rId8">
        <w:r w:rsidDel="00000000" w:rsidR="00000000" w:rsidRPr="00000000">
          <w:rPr>
            <w:rFonts w:ascii="Arial" w:cs="Arial" w:eastAsia="Arial" w:hAnsi="Arial"/>
            <w:b w:val="0"/>
            <w:bCs w:val="0"/>
            <w:i w:val="0"/>
            <w:iCs w:val="0"/>
            <w:smallCaps w:val="0"/>
            <w:strike w:val="0"/>
            <w:color w:val="1155cc"/>
            <w:sz w:val="23"/>
            <w:szCs w:val="23"/>
            <w:u w:val="single"/>
            <w:shd w:fill="auto" w:val="clear"/>
            <w:vertAlign w:val="baseline"/>
            <w:rtl w:val="0"/>
          </w:rPr>
          <w:t xml:space="preserve">EYD Edisi Kelima</w:t>
        </w:r>
      </w:hyperlink>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20">
      <w:pPr>
        <w:pStyle w:val="Heading3"/>
        <w:numPr>
          <w:ilvl w:val="2"/>
          <w:numId w:val="16"/>
        </w:numPr>
        <w:ind w:left="810" w:hanging="180"/>
        <w:rPr>
          <w:rFonts w:ascii="Arial" w:cs="Arial" w:eastAsia="Arial" w:hAnsi="Arial"/>
        </w:rPr>
      </w:pPr>
      <w:bookmarkStart w:colFirst="0" w:colLast="0" w:name="_heading=h.www5bjvbwz0f" w:id="13"/>
      <w:bookmarkEnd w:id="13"/>
      <w:r w:rsidDel="00000000" w:rsidR="00000000" w:rsidRPr="00000000">
        <w:rPr>
          <w:rFonts w:ascii="Arial" w:cs="Arial" w:eastAsia="Arial" w:hAnsi="Arial"/>
          <w:rtl w:val="0"/>
        </w:rPr>
        <w:t xml:space="preserve">Commas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commas:</w:t>
      </w:r>
    </w:p>
    <w:p w:rsidR="00000000" w:rsidDel="00000000" w:rsidP="00000000" w:rsidRDefault="00000000" w:rsidRPr="00000000" w14:paraId="000001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separate items in a list. </w:t>
        <w:br w:type="textWrapping"/>
        <w:t xml:space="preserve">Example: Anda dapat membandingkan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harga, tiket pesawat, hotel, dan sewa mobil</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di Skyscanner.</w:t>
        <w:br w:type="textWrapping"/>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after a subordinate clause when it precedes the main clause.</w:t>
        <w:br w:type="textWrapping"/>
        <w:t xml:space="preserve">Example: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Jika tanggal perjalanan Anda fleksibel,</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Anda bisa menemukan harga yang lebih murah.</w:t>
        <w:br w:type="textWrapping"/>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before conjunctions expressing contrast in compound sentences.</w:t>
        <w:br w:type="textWrapping"/>
        <w:t xml:space="preserve">Example: Penerbangan ini lebih murah,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tetapi</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waktu transitnya lebih lama.</w:t>
        <w:br w:type="textWrapping"/>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after sentence connectors and transitional expressions.</w:t>
        <w:br w:type="textWrapping"/>
        <w:t xml:space="preserve">Example: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Oleh karena itu,</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kami menyarankan Anda membandingkan beberapa opsi penerbangan.</w:t>
        <w:br w:type="textWrapping"/>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before and/or after interjections and forms of address.</w:t>
        <w:br w:type="textWrapping"/>
        <w:t xml:space="preserve">Example: Hai, wisatawan, siap merencanakan perjalanan berikutnya?</w:t>
        <w:br w:type="textWrapping"/>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separate direct quotations from the rest of the sentence, where applicable.</w:t>
        <w:br w:type="textWrapping"/>
        <w:t xml:space="preserve">Example: Menurut Skyscanner, “Harga bisa berubah sewaktu-waktu.”</w:t>
        <w:br w:type="textWrapping"/>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separate elements in names, addresses, places and dates.</w:t>
        <w:br w:type="textWrapping"/>
        <w:t xml:space="preserve">Example: Pemesanan hotel di kota Jakarta, Indonesia, untuk tanggal 28 Desember 2025.</w:t>
        <w:br w:type="textWrapping"/>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enclose supplementary or appositive information.</w:t>
        <w:br w:type="textWrapping"/>
        <w:t xml:space="preserve">Example: Bandara Changi,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salah satu bandara terbaik di dunia,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sering menjadi lokasi transit favorit.</w:t>
        <w:br w:type="textWrapping"/>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after opening and closing salutations and job titles in letters.</w:t>
        <w:br w:type="textWrapping"/>
        <w:t xml:space="preserve">Example: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Salam hormat,</w:t>
        <w:br w:type="textWrapping"/>
        <w:t xml:space="preserve">Tim Produk Skyscanner</w:t>
      </w:r>
    </w:p>
    <w:p w:rsidR="00000000" w:rsidDel="00000000" w:rsidP="00000000" w:rsidRDefault="00000000" w:rsidRPr="00000000" w14:paraId="000001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between a person’s name and abbreviated academic titles.</w:t>
        <w:br w:type="textWrapping"/>
        <w:t xml:space="preserve">Example: Artikel ini ditulis oleh Andi Pratama, M.Hum.</w:t>
        <w:br w:type="textWrapping"/>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as the decimal separator in numbers.</w:t>
        <w:br w:type="textWrapping"/>
        <w:t xml:space="preserve">Example: Bandara berjarak 2,5 kilometer dari pusat kota.</w:t>
        <w:br w:type="textWrapping"/>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after an introductory element when needed to avoid ambiguity.</w:t>
        <w:br w:type="textWrapping"/>
        <w:t xml:space="preserve">Example: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Untuk penerbangan internasional,</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pastikan paspor Anda masih berlaku.</w:t>
        <w:br w:type="textWrapping"/>
      </w:r>
      <w:r w:rsidDel="00000000" w:rsidR="00000000" w:rsidRPr="00000000">
        <w:rPr>
          <w:rtl w:val="0"/>
        </w:rPr>
      </w:r>
    </w:p>
    <w:p w:rsidR="00000000" w:rsidDel="00000000" w:rsidP="00000000" w:rsidRDefault="00000000" w:rsidRPr="00000000" w14:paraId="0000012F">
      <w:pPr>
        <w:pStyle w:val="Heading3"/>
        <w:numPr>
          <w:ilvl w:val="2"/>
          <w:numId w:val="16"/>
        </w:numPr>
        <w:ind w:left="810" w:hanging="180"/>
        <w:rPr>
          <w:rFonts w:ascii="Arial" w:cs="Arial" w:eastAsia="Arial" w:hAnsi="Arial"/>
        </w:rPr>
      </w:pPr>
      <w:bookmarkStart w:colFirst="0" w:colLast="0" w:name="_heading=h.uj2eourjxrm6" w:id="14"/>
      <w:bookmarkEnd w:id="14"/>
      <w:r w:rsidDel="00000000" w:rsidR="00000000" w:rsidRPr="00000000">
        <w:rPr>
          <w:rFonts w:ascii="Arial" w:cs="Arial" w:eastAsia="Arial" w:hAnsi="Arial"/>
          <w:rtl w:val="0"/>
        </w:rPr>
        <w:t xml:space="preserve">Ellipsis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an ellipsis mark:</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show that part of a sentence or quotation has been omitted. Example: Syarat perjalanan internasional meliputi paspor, visa, … dan dokumen pendukung lainnya.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mark unfinished dialogue. Example: “Kalau penerbangannya transit di Singapura, mungkin kita bisa …,” katanya ragu.</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represent a deliberate pause in written speech. Example: Saya sudah membandingkan semua opsi penerbangan … dan akhirnya memilih yang paling fleksibel.</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an ellipsis appears at the end of a sentence, it may be followed by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 mark or exclamation mark</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but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not an additional full stop</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Example: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Kalau ada yang hemat, kenapa pilih yang lain ...?</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Ellipses should be used sparingly and only when the omission or pause is meaningful to the reader.</w:t>
      </w:r>
      <w:r w:rsidDel="00000000" w:rsidR="00000000" w:rsidRPr="00000000">
        <w:rPr>
          <w:rtl w:val="0"/>
        </w:rPr>
      </w:r>
    </w:p>
    <w:p w:rsidR="00000000" w:rsidDel="00000000" w:rsidP="00000000" w:rsidRDefault="00000000" w:rsidRPr="00000000" w14:paraId="00000136">
      <w:pPr>
        <w:pStyle w:val="Heading3"/>
        <w:numPr>
          <w:ilvl w:val="2"/>
          <w:numId w:val="16"/>
        </w:numPr>
        <w:ind w:left="810" w:hanging="180"/>
        <w:rPr>
          <w:rFonts w:ascii="Arial" w:cs="Arial" w:eastAsia="Arial" w:hAnsi="Arial"/>
        </w:rPr>
      </w:pPr>
      <w:bookmarkStart w:colFirst="0" w:colLast="0" w:name="_heading=h.wwatfbkr6j0n" w:id="15"/>
      <w:bookmarkEnd w:id="15"/>
      <w:r w:rsidDel="00000000" w:rsidR="00000000" w:rsidRPr="00000000">
        <w:rPr>
          <w:rFonts w:ascii="Arial" w:cs="Arial" w:eastAsia="Arial" w:hAnsi="Arial"/>
          <w:rtl w:val="0"/>
        </w:rPr>
        <w:t xml:space="preserve">Exclamation marks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exclamation marks to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express strong feeling, emphasis, surprise, command, or affection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In Indonesian, it is used to conclude statements that convey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emotion, enthusiasm, urgency, or imperative forms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Use it sparingly in formal or informational contexts (such as travel UX), and reserve it for expressions where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tone and emphasis matter</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Liburan ke Bali bersama keluarga, luar biasa indah!</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9">
      <w:pPr>
        <w:pStyle w:val="Heading3"/>
        <w:numPr>
          <w:ilvl w:val="2"/>
          <w:numId w:val="16"/>
        </w:numPr>
        <w:ind w:left="810" w:hanging="180"/>
        <w:rPr>
          <w:rFonts w:ascii="Arial" w:cs="Arial" w:eastAsia="Arial" w:hAnsi="Arial"/>
        </w:rPr>
      </w:pPr>
      <w:bookmarkStart w:colFirst="0" w:colLast="0" w:name="_heading=h.d0ldhbns60xi" w:id="16"/>
      <w:bookmarkEnd w:id="16"/>
      <w:r w:rsidDel="00000000" w:rsidR="00000000" w:rsidRPr="00000000">
        <w:rPr>
          <w:rFonts w:ascii="Arial" w:cs="Arial" w:eastAsia="Arial" w:hAnsi="Arial"/>
          <w:rtl w:val="0"/>
        </w:rPr>
        <w:t xml:space="preserve">Quotation marks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quotation marks to clearly indicate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quoted speech, titles, or specialised terms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They should enclose exactly what is quoted or what needs emphasis, without altering the original wording. Use them consistently to distinguish the quoted or highlighted text from the surrounding content.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 </w:t>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60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Dia mengatakan, “Harga tiket bisa berubah sewaktu-waktu.”</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60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Artikel terbaru di blog Skyscanner berjudul “Panduan Hemat Liburan 2026” sangat membantu para wisatawan.</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60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Istilah “open-jaw” sering dipakai penumpang yang memesan penerbangan multi-kota.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60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3"/>
        <w:numPr>
          <w:ilvl w:val="2"/>
          <w:numId w:val="16"/>
        </w:numPr>
        <w:ind w:left="810" w:hanging="180"/>
        <w:rPr>
          <w:rFonts w:ascii="Arial" w:cs="Arial" w:eastAsia="Arial" w:hAnsi="Arial"/>
        </w:rPr>
      </w:pPr>
      <w:bookmarkStart w:colFirst="0" w:colLast="0" w:name="_heading=h.cruxtqczormr" w:id="17"/>
      <w:bookmarkEnd w:id="17"/>
      <w:r w:rsidDel="00000000" w:rsidR="00000000" w:rsidRPr="00000000">
        <w:rPr>
          <w:rFonts w:ascii="Arial" w:cs="Arial" w:eastAsia="Arial" w:hAnsi="Arial"/>
          <w:rtl w:val="0"/>
        </w:rPr>
        <w:t xml:space="preserve">Hyphens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Hyphens are used primarily to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maintain clarity, grammatical correctness, and readability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especially when combining Indonesian affixes with foreign terms, numbers, or multi-word expressions.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Anda bisa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meng-upgrade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kursi dengan biaya tambahan.</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Ini adalah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penerbangan ke-2</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termurah hari ini.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46">
      <w:pPr>
        <w:pStyle w:val="Heading3"/>
        <w:numPr>
          <w:ilvl w:val="2"/>
          <w:numId w:val="16"/>
        </w:numPr>
        <w:ind w:left="810" w:hanging="180"/>
        <w:rPr>
          <w:rFonts w:ascii="Arial" w:cs="Arial" w:eastAsia="Arial" w:hAnsi="Arial"/>
        </w:rPr>
      </w:pPr>
      <w:bookmarkStart w:colFirst="0" w:colLast="0" w:name="_heading=h.neea2ih2dp8p" w:id="18"/>
      <w:bookmarkEnd w:id="18"/>
      <w:r w:rsidDel="00000000" w:rsidR="00000000" w:rsidRPr="00000000">
        <w:rPr>
          <w:rFonts w:ascii="Arial" w:cs="Arial" w:eastAsia="Arial" w:hAnsi="Arial"/>
          <w:rtl w:val="0"/>
        </w:rPr>
        <w:t xml:space="preserve">Dashes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translating content for Skyscanner into Indonesian, the dash is used selectively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 explanatory information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indicate a range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Its use is more common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editorial or descriptive copy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than in tight UI text.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 Skyscanner—yang hanya berlaku selama 48 jam—menarik banyak wisatawan.</w:t>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Bandara Soekarno–Hatta—bandara internasional tersibuk di Indonesia—melayani jutaan penumpang setiap tahun.</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 berlaku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12—15 Desember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Jakarta—Singapura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tersedia setiap hari.</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numPr>
          <w:ilvl w:val="2"/>
          <w:numId w:val="16"/>
        </w:numPr>
        <w:ind w:left="810" w:hanging="180"/>
        <w:rPr>
          <w:rFonts w:ascii="Arial" w:cs="Arial" w:eastAsia="Arial" w:hAnsi="Arial"/>
        </w:rPr>
      </w:pPr>
      <w:bookmarkStart w:colFirst="0" w:colLast="0" w:name="_heading=h.65up6hmg0yc3" w:id="19"/>
      <w:bookmarkEnd w:id="19"/>
      <w:r w:rsidDel="00000000" w:rsidR="00000000" w:rsidRPr="00000000">
        <w:rPr>
          <w:rFonts w:ascii="Arial" w:cs="Arial" w:eastAsia="Arial" w:hAnsi="Arial"/>
          <w:rtl w:val="0"/>
        </w:rPr>
        <w:t xml:space="preserve">Full stops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Full stop is primarily used to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end complete statements or sentences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It also appears in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numerical notation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(as a thousand-separator)</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listed items, and time expressions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following Indonesian orthographic conventions (PUEBI). Do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use a full stop at the end of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titles, headings, table labels, or list numbers that already use formatting</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unless a complete paragraph follows.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2"/>
        <w:numPr>
          <w:ilvl w:val="1"/>
          <w:numId w:val="16"/>
        </w:numPr>
        <w:ind w:left="720" w:hanging="270"/>
        <w:rPr/>
      </w:pPr>
      <w:bookmarkStart w:colFirst="0" w:colLast="0" w:name="_heading=h.exyflyl6u0rt" w:id="20"/>
      <w:bookmarkEnd w:id="20"/>
      <w:r w:rsidDel="00000000" w:rsidR="00000000" w:rsidRPr="00000000">
        <w:rPr>
          <w:rtl w:val="0"/>
        </w:rPr>
        <w:t xml:space="preserve">Emphasis and intensifiers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translation into Indonesian, please follow the formatting used in the source. ALL CAPS or too many exclamation marks should be avoided, as they can feel like shouting or spammy marketing. However, if the source uses such formatting, feel free to apply the same in the translation.</w:t>
      </w:r>
    </w:p>
    <w:tbl>
      <w:tblPr>
        <w:tblStyle w:val="Table15"/>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Amankan pemesanan untuk mobil yang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sangat amat</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Anda inginkan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Amankan pemesanan untuk mobil yang SANGAT AMAT Anda inginkan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Amankan pemesanan untuk mobil yang sangat amat Anda inginkan!!!!! 🚘🚘</w:t>
            </w:r>
          </w:p>
        </w:tc>
      </w:tr>
    </w:tbl>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2"/>
        <w:numPr>
          <w:ilvl w:val="1"/>
          <w:numId w:val="16"/>
        </w:numPr>
        <w:ind w:left="720" w:hanging="270"/>
        <w:rPr/>
      </w:pPr>
      <w:bookmarkStart w:colFirst="0" w:colLast="0" w:name="_heading=h.u16v9ddmt25o" w:id="21"/>
      <w:bookmarkEnd w:id="21"/>
      <w:r w:rsidDel="00000000" w:rsidR="00000000" w:rsidRPr="00000000">
        <w:rPr>
          <w:rtl w:val="0"/>
        </w:rPr>
        <w:t xml:space="preserve">References</w:t>
        <w:br w:type="textWrapping"/>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you refer to other content (pages, features, sections, links), use clear, consistent names and, where relevant, the exact label used in the UI. Indicate the tools used in your language for references (quotation marks, italics…). Always check the Glossary for the correct translation of the relevant tools.</w:t>
      </w:r>
    </w:p>
    <w:tbl>
      <w:tblPr>
        <w:tblStyle w:val="Table16"/>
        <w:tblpPr w:leftFromText="180" w:rightFromText="180" w:topFromText="180" w:bottomFromText="180" w:vertAnchor="text" w:horzAnchor="text" w:tblpX="0" w:tblpY="549"/>
        <w:jc w:val="left"/>
        <w:tblInd w:w="-115.0" w:type="dxa"/>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vMerge w:val="restart"/>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Klik tombol "Kembali ke hasil" di bawah ini, kami akan membawa Anda kembali ke pencarian Skyscanner Anda sebelumnya untuk mencoba kembali.</w:t>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Klik tombol “Balik ke hasil” di bawah ini, kami akan membawa Anda kembali ke pencarian Skyscanner Anda sebelumnya untuk mencoba kembali.</w:t>
            </w:r>
          </w:p>
        </w:tc>
      </w:tr>
      <w:tr>
        <w:trPr>
          <w:cantSplit w:val="0"/>
          <w:tblHeader w:val="0"/>
        </w:trPr>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Klik tombol KEMBALI KE HASIL di bawah ini, kami akan membawa Anda kembali ke pencarian Skyscanner Anda sebelumnya untuk mencoba kembali.</w:t>
            </w:r>
          </w:p>
        </w:tc>
      </w:tr>
    </w:tbl>
    <w:p w:rsidR="00000000" w:rsidDel="00000000" w:rsidP="00000000" w:rsidRDefault="00000000" w:rsidRPr="00000000" w14:paraId="00000164">
      <w:pPr>
        <w:pStyle w:val="Heading2"/>
        <w:numPr>
          <w:ilvl w:val="1"/>
          <w:numId w:val="16"/>
        </w:numPr>
        <w:ind w:left="720" w:hanging="270"/>
        <w:rPr/>
      </w:pPr>
      <w:bookmarkStart w:colFirst="0" w:colLast="0" w:name="_heading=h.klp6s3rddurr" w:id="22"/>
      <w:bookmarkEnd w:id="22"/>
      <w:r w:rsidDel="00000000" w:rsidR="00000000" w:rsidRPr="00000000">
        <w:rPr>
          <w:rtl w:val="0"/>
        </w:rPr>
        <w:t xml:space="preserve">Capitalisation</w:t>
        <w:br w:type="textWrapping"/>
      </w:r>
    </w:p>
    <w:p w:rsidR="00000000" w:rsidDel="00000000" w:rsidP="00000000" w:rsidRDefault="00000000" w:rsidRPr="00000000" w14:paraId="00000165">
      <w:pPr>
        <w:pStyle w:val="Heading3"/>
        <w:numPr>
          <w:ilvl w:val="2"/>
          <w:numId w:val="16"/>
        </w:numPr>
        <w:ind w:left="810" w:hanging="180"/>
        <w:rPr>
          <w:rFonts w:ascii="Arial" w:cs="Arial" w:eastAsia="Arial" w:hAnsi="Arial"/>
        </w:rPr>
      </w:pPr>
      <w:bookmarkStart w:colFirst="0" w:colLast="0" w:name="_heading=h.xy5wps8oa5h0" w:id="23"/>
      <w:bookmarkEnd w:id="23"/>
      <w:r w:rsidDel="00000000" w:rsidR="00000000" w:rsidRPr="00000000">
        <w:rPr>
          <w:rFonts w:ascii="Arial" w:cs="Arial" w:eastAsia="Arial" w:hAnsi="Arial"/>
          <w:rtl w:val="0"/>
        </w:rPr>
        <w:t xml:space="preserve">Titles and CTAs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translating for Skyscanner, especially for some Marketing and Ads content, please note that title case should be avoided, and please use sentence case instead.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a capital letter for the first word and for any proper nouns and keep the rest in lower case.</w:t>
      </w:r>
    </w:p>
    <w:tbl>
      <w:tblPr>
        <w:tblStyle w:val="Table17"/>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Pesan sekarang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Pesan Sekarang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Rencanakan perjalanan Anda  selanjutnya dengan Skyscanner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Rencanakan Perjalanan Anda Selanjutnya dengan Skyscanner</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3"/>
        <w:numPr>
          <w:ilvl w:val="2"/>
          <w:numId w:val="16"/>
        </w:numPr>
        <w:ind w:left="810" w:hanging="180"/>
        <w:rPr>
          <w:rFonts w:ascii="Arial" w:cs="Arial" w:eastAsia="Arial" w:hAnsi="Arial"/>
        </w:rPr>
      </w:pPr>
      <w:bookmarkStart w:colFirst="0" w:colLast="0" w:name="_heading=h.rtahsgu8lqjs" w:id="24"/>
      <w:bookmarkEnd w:id="24"/>
      <w:r w:rsidDel="00000000" w:rsidR="00000000" w:rsidRPr="00000000">
        <w:rPr>
          <w:rFonts w:ascii="Arial" w:cs="Arial" w:eastAsia="Arial" w:hAnsi="Arial"/>
          <w:rtl w:val="0"/>
        </w:rPr>
        <w:t xml:space="preserve">Months and days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names of months and days of the week, always start with a capital letter.</w:t>
      </w:r>
    </w:p>
    <w:p w:rsidR="00000000" w:rsidDel="00000000" w:rsidP="00000000" w:rsidRDefault="00000000" w:rsidRPr="00000000" w14:paraId="00000171">
      <w:pPr>
        <w:pStyle w:val="Heading3"/>
        <w:numPr>
          <w:ilvl w:val="2"/>
          <w:numId w:val="16"/>
        </w:numPr>
        <w:ind w:left="810" w:hanging="180"/>
        <w:rPr>
          <w:rFonts w:ascii="Arial" w:cs="Arial" w:eastAsia="Arial" w:hAnsi="Arial"/>
        </w:rPr>
      </w:pPr>
      <w:bookmarkStart w:colFirst="0" w:colLast="0" w:name="_heading=h.r15l8im0oigf" w:id="25"/>
      <w:bookmarkEnd w:id="25"/>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After a colon (:), use lowercase for phrases or incomplete sentences. Use an uppercase/capital letter when the colon introduces a complete sentence that can stand on its own, a list of complete sentences, or a direct quotation.</w:t>
      </w:r>
    </w:p>
    <w:p w:rsidR="00000000" w:rsidDel="00000000" w:rsidP="00000000" w:rsidRDefault="00000000" w:rsidRPr="00000000" w14:paraId="00000173">
      <w:pPr>
        <w:pStyle w:val="Heading3"/>
        <w:numPr>
          <w:ilvl w:val="2"/>
          <w:numId w:val="16"/>
        </w:numPr>
        <w:ind w:left="810" w:hanging="180"/>
        <w:rPr>
          <w:rFonts w:ascii="Arial" w:cs="Arial" w:eastAsia="Arial" w:hAnsi="Arial"/>
        </w:rPr>
      </w:pPr>
      <w:bookmarkStart w:colFirst="0" w:colLast="0" w:name="_heading=h.w5rrj29nh09u" w:id="26"/>
      <w:bookmarkEnd w:id="26"/>
      <w:r w:rsidDel="00000000" w:rsidR="00000000" w:rsidRPr="00000000">
        <w:rPr>
          <w:rFonts w:ascii="Arial" w:cs="Arial" w:eastAsia="Arial" w:hAnsi="Arial"/>
          <w:rtl w:val="0"/>
        </w:rPr>
        <w:t xml:space="preserve">Glossary terms/product names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Pelajari selengkapnya tentang Drops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Telusuri semua tempat di bulan Mei.</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Temukan perjalanan sesuai anggaran Anda dengan Telusuri Semua Tempat.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Atur Notifikasi Harga untuk penerbangan ini.</w:t>
      </w:r>
    </w:p>
    <w:p w:rsidR="00000000" w:rsidDel="00000000" w:rsidP="00000000" w:rsidRDefault="00000000" w:rsidRPr="00000000" w14:paraId="0000017B">
      <w:pPr>
        <w:pStyle w:val="Heading2"/>
        <w:numPr>
          <w:ilvl w:val="1"/>
          <w:numId w:val="16"/>
        </w:numPr>
        <w:ind w:left="720" w:hanging="270"/>
        <w:rPr/>
      </w:pPr>
      <w:bookmarkStart w:colFirst="0" w:colLast="0" w:name="_heading=h.vd1731kytbqt" w:id="27"/>
      <w:bookmarkEnd w:id="27"/>
      <w:r w:rsidDel="00000000" w:rsidR="00000000" w:rsidRPr="00000000">
        <w:rPr>
          <w:rtl w:val="0"/>
        </w:rPr>
        <w:t xml:space="preserve">The use of Anglicisms  </w:t>
        <w:br w:type="textWrapping"/>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8"/>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the local equivalent of “deal”, “trip”, “offer” if it sounds natural and common.</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Terms like “check-in”, “check-out”, “long weekend”, “staycation”, etc., are natural and common among Indonesian travellers and therefore don’t need to be translated.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Mix English and local words in the same phrase when it feels trendy but unclear, e.g. “promo tiket pesawat yang super cheap banget” if this is not normal usage in your market.</w:t>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2"/>
        <w:numPr>
          <w:ilvl w:val="1"/>
          <w:numId w:val="16"/>
        </w:numPr>
        <w:ind w:left="720" w:hanging="270"/>
        <w:rPr/>
      </w:pPr>
      <w:bookmarkStart w:colFirst="0" w:colLast="0" w:name="_heading=h.1kvm7dw3gifh" w:id="28"/>
      <w:bookmarkEnd w:id="28"/>
      <w:r w:rsidDel="00000000" w:rsidR="00000000" w:rsidRPr="00000000">
        <w:rPr>
          <w:rtl w:val="0"/>
        </w:rPr>
        <w:t xml:space="preserve">Abbreviations and acronyms </w:t>
        <w:br w:type="textWrapping"/>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9"/>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“Pajak Pertambahan Nilai (PPN)” on first mention, then “PPN” later, if this is standard in your 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internal or unclear acronyms without explanation, such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as “Periksa PNR Anda”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travellers in your market may not recognise the term.</w:t>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2"/>
        <w:numPr>
          <w:ilvl w:val="1"/>
          <w:numId w:val="16"/>
        </w:numPr>
        <w:ind w:left="720" w:hanging="270"/>
        <w:rPr/>
      </w:pPr>
      <w:bookmarkStart w:colFirst="0" w:colLast="0" w:name="_heading=h.bo8nkwp6k682" w:id="29"/>
      <w:bookmarkEnd w:id="29"/>
      <w:r w:rsidDel="00000000" w:rsidR="00000000" w:rsidRPr="00000000">
        <w:rPr>
          <w:rtl w:val="0"/>
        </w:rPr>
        <w:t xml:space="preserve">Addressing our users – Formality and T/V policy</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we address users (formal vs informal “you”) must follow the norms and expectations of each language and market. In general, we aim for a friendly, respectful tone that feels like a helpful travel pal, not overly formal or distant.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Indonesian, please use “Anda” instead of “kamu or kau” and apply it consistently across UI, marketing, emails and help content. Sometimes it would feel more natural to omit the pronoun “Anda” by switching into a passive sentence, especially to avoid the repetitive ‘you’ in the source.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example: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Source: You can check your flight status in the app.</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Target:</w:t>
      </w:r>
    </w:p>
    <w:p w:rsidR="00000000" w:rsidDel="00000000" w:rsidP="00000000" w:rsidRDefault="00000000" w:rsidRPr="00000000" w14:paraId="000001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With ‘you/Anda’: Anda dapat memeriksa status penerbangan di aplikasi.</w:t>
      </w:r>
    </w:p>
    <w:p w:rsidR="00000000" w:rsidDel="00000000" w:rsidP="00000000" w:rsidRDefault="00000000" w:rsidRPr="00000000" w14:paraId="000001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Without ‘you/Anda’: Status penerbangan dapat diperiksa di aplikasi.</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Both versions above are correct. Feel free to decide the most applicable version according to context.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96">
      <w:pPr>
        <w:pStyle w:val="Heading2"/>
        <w:numPr>
          <w:ilvl w:val="1"/>
          <w:numId w:val="16"/>
        </w:numPr>
        <w:ind w:left="720" w:hanging="270"/>
        <w:rPr/>
      </w:pPr>
      <w:bookmarkStart w:colFirst="0" w:colLast="0" w:name="_heading=h.6p1ilctmp8g8" w:id="30"/>
      <w:bookmarkEnd w:id="30"/>
      <w:r w:rsidDel="00000000" w:rsidR="00000000" w:rsidRPr="00000000">
        <w:rPr>
          <w:rtl w:val="0"/>
        </w:rPr>
        <w:t xml:space="preserve">CTAs and active voice  </w:t>
        <w:br w:type="textWrapping"/>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CTAs should be short, direct and written in the active voice. </w:t>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Always use the imperative form for CTA in Indonesian</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Focus on what the user can do next, using clear verbs and simple structures.</w:t>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long or vague phrases and avoid passive constructions where the user is not the clear subject. </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adapting to each language, keep CTAs natural and action-oriented, in line with local expectations for apps and websites.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20"/>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Pesan sekarang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Siap untuk mulai memesan?</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Lihat peta kami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Melihat peta kami</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Tampilkan promo tiket pesawat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Perlihatkan pilihan opsi tiket pesawat yang tersedia</w:t>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2"/>
        <w:numPr>
          <w:ilvl w:val="1"/>
          <w:numId w:val="16"/>
        </w:numPr>
        <w:ind w:left="720" w:hanging="270"/>
        <w:rPr/>
      </w:pPr>
      <w:bookmarkStart w:colFirst="0" w:colLast="0" w:name="_heading=h.7y49onvsz898" w:id="31"/>
      <w:bookmarkEnd w:id="31"/>
      <w:r w:rsidDel="00000000" w:rsidR="00000000" w:rsidRPr="00000000">
        <w:rPr>
          <w:rtl w:val="0"/>
        </w:rPr>
        <w:t xml:space="preserve">Linguistic sequence </w:t>
        <w:br w:type="textWrapping"/>
      </w:r>
    </w:p>
    <w:p w:rsidR="00000000" w:rsidDel="00000000" w:rsidP="00000000" w:rsidRDefault="00000000" w:rsidRPr="00000000" w14:paraId="000001A9">
      <w:pPr>
        <w:pStyle w:val="Heading3"/>
        <w:numPr>
          <w:ilvl w:val="2"/>
          <w:numId w:val="16"/>
        </w:numPr>
        <w:ind w:left="810" w:hanging="180"/>
        <w:rPr>
          <w:rFonts w:ascii="Arial" w:cs="Arial" w:eastAsia="Arial" w:hAnsi="Arial"/>
        </w:rPr>
      </w:pPr>
      <w:bookmarkStart w:colFirst="0" w:colLast="0" w:name="_heading=h.12ocd9j35cqn" w:id="32"/>
      <w:bookmarkEnd w:id="32"/>
      <w:r w:rsidDel="00000000" w:rsidR="00000000" w:rsidRPr="00000000">
        <w:rPr>
          <w:rFonts w:ascii="Arial" w:cs="Arial" w:eastAsia="Arial" w:hAnsi="Arial"/>
          <w:rtl w:val="0"/>
        </w:rPr>
        <w:t xml:space="preserve">Transliteration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AB">
      <w:pPr>
        <w:pStyle w:val="Heading3"/>
        <w:numPr>
          <w:ilvl w:val="2"/>
          <w:numId w:val="16"/>
        </w:numPr>
        <w:ind w:left="810" w:hanging="180"/>
        <w:rPr>
          <w:rFonts w:ascii="Arial" w:cs="Arial" w:eastAsia="Arial" w:hAnsi="Arial"/>
        </w:rPr>
      </w:pPr>
      <w:bookmarkStart w:colFirst="0" w:colLast="0" w:name="_heading=h.p3lpopdlihjx" w:id="33"/>
      <w:bookmarkEnd w:id="33"/>
      <w:r w:rsidDel="00000000" w:rsidR="00000000" w:rsidRPr="00000000">
        <w:rPr>
          <w:rFonts w:ascii="Arial" w:cs="Arial" w:eastAsia="Arial" w:hAnsi="Arial"/>
          <w:rtl w:val="0"/>
        </w:rPr>
        <w:t xml:space="preserve">Geo-terms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official or most widely used local names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You can rely on Wikipedia or other travel websites such as Tripadvisor, Expedia, etc. to check on correct spelling/translation/transliteration or the most common names used where relevant.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3"/>
        <w:numPr>
          <w:ilvl w:val="2"/>
          <w:numId w:val="16"/>
        </w:numPr>
        <w:ind w:left="810" w:hanging="180"/>
        <w:rPr>
          <w:rFonts w:ascii="Arial" w:cs="Arial" w:eastAsia="Arial" w:hAnsi="Arial"/>
        </w:rPr>
      </w:pPr>
      <w:bookmarkStart w:colFirst="0" w:colLast="0" w:name="_heading=h.57oa2tldzk33" w:id="34"/>
      <w:bookmarkEnd w:id="34"/>
      <w:r w:rsidDel="00000000" w:rsidR="00000000" w:rsidRPr="00000000">
        <w:rPr>
          <w:rFonts w:ascii="Arial" w:cs="Arial" w:eastAsia="Arial" w:hAnsi="Arial"/>
          <w:rtl w:val="0"/>
        </w:rPr>
        <w:t xml:space="preserve">Airport names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translating airport names, refer to the official sources to make sure the name is correct.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Terbang dari Bandara @@airport-name@@</w:t>
      </w:r>
      <w:r w:rsidDel="00000000" w:rsidR="00000000" w:rsidRPr="00000000">
        <w:rPr>
          <w:rtl w:val="0"/>
        </w:rPr>
      </w:r>
    </w:p>
    <w:tbl>
      <w:tblPr>
        <w:tblStyle w:val="Table21"/>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bookmarkStart w:colFirst="0" w:colLast="0" w:name="_heading=h.1termjkcyrkv" w:id="35"/>
            <w:bookmarkEnd w:id="35"/>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Paris Charles de Gaulle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Bandara Paris Charles de Gaulle</w:t>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1"/>
        <w:numPr>
          <w:ilvl w:val="0"/>
          <w:numId w:val="16"/>
        </w:numPr>
        <w:ind w:left="720" w:hanging="360"/>
        <w:rPr>
          <w:rFonts w:ascii="Arial" w:cs="Arial" w:eastAsia="Arial" w:hAnsi="Arial"/>
        </w:rPr>
      </w:pPr>
      <w:bookmarkStart w:colFirst="0" w:colLast="0" w:name="_heading=h.ecxx6kzbbqb0" w:id="36"/>
      <w:bookmarkEnd w:id="36"/>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2"/>
        <w:numPr>
          <w:ilvl w:val="1"/>
          <w:numId w:val="16"/>
        </w:numPr>
        <w:ind w:left="720" w:hanging="270"/>
        <w:rPr/>
      </w:pPr>
      <w:bookmarkStart w:colFirst="0" w:colLast="0" w:name="_heading=h.40s238zem6kf" w:id="37"/>
      <w:bookmarkEnd w:id="37"/>
      <w:r w:rsidDel="00000000" w:rsidR="00000000" w:rsidRPr="00000000">
        <w:rPr>
          <w:rtl w:val="0"/>
        </w:rPr>
        <w:t xml:space="preserve">Emojis and symbols</w:t>
        <w:br w:type="textWrapping"/>
      </w:r>
    </w:p>
    <w:p w:rsidR="00000000" w:rsidDel="00000000" w:rsidP="00000000" w:rsidRDefault="00000000" w:rsidRPr="00000000" w14:paraId="000001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emojis and symbols sparingly and only where they support clarity or add a light, on-brand touch. </w:t>
      </w:r>
    </w:p>
    <w:p w:rsidR="00000000" w:rsidDel="00000000" w:rsidP="00000000" w:rsidRDefault="00000000" w:rsidRPr="00000000" w14:paraId="000001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Make sure they are universally understood and appropriate in your market. </w:t>
      </w:r>
    </w:p>
    <w:p w:rsidR="00000000" w:rsidDel="00000000" w:rsidP="00000000" w:rsidRDefault="00000000" w:rsidRPr="00000000" w14:paraId="000001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replacing key words with emojis, and never use emojis in legal, policy or serious problem/incident messages.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2"/>
        <w:numPr>
          <w:ilvl w:val="1"/>
          <w:numId w:val="16"/>
        </w:numPr>
        <w:ind w:left="720" w:hanging="270"/>
        <w:rPr/>
      </w:pPr>
      <w:bookmarkStart w:colFirst="0" w:colLast="0" w:name="_heading=h.s2mjvmrhd5p9" w:id="38"/>
      <w:bookmarkEnd w:id="38"/>
      <w:r w:rsidDel="00000000" w:rsidR="00000000" w:rsidRPr="00000000">
        <w:rPr>
          <w:rtl w:val="0"/>
        </w:rPr>
        <w:t xml:space="preserve">Imagery </w:t>
        <w:br w:type="textWrapping"/>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Indonesia is generally conservative with regard to clothing. However, acceptability depends on context. For example, swimwear is acceptable in pool or beach settings, provided it is not overly revealing for either men or women. One-piece swimsuits or rashguards are generally more appropriate than bikinis.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Please also exercise caution when using imagery related to LGBTQ themes, as such content may be restricted or prohibited in certain contexts.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1"/>
        <w:numPr>
          <w:ilvl w:val="0"/>
          <w:numId w:val="16"/>
        </w:numPr>
        <w:ind w:left="720" w:hanging="360"/>
        <w:rPr>
          <w:rFonts w:ascii="Arial" w:cs="Arial" w:eastAsia="Arial" w:hAnsi="Arial"/>
        </w:rPr>
      </w:pPr>
      <w:bookmarkStart w:colFirst="0" w:colLast="0" w:name="_heading=h.ba0qg7z8xja9" w:id="39"/>
      <w:bookmarkEnd w:id="39"/>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8">
      <w:pPr>
        <w:pStyle w:val="Heading2"/>
        <w:numPr>
          <w:ilvl w:val="1"/>
          <w:numId w:val="16"/>
        </w:numPr>
        <w:ind w:left="720" w:hanging="270"/>
        <w:rPr>
          <w:color w:val="000000"/>
        </w:rPr>
      </w:pPr>
      <w:bookmarkStart w:colFirst="0" w:colLast="0" w:name="_heading=h.iatd8yo51vd4" w:id="40"/>
      <w:bookmarkEnd w:id="40"/>
      <w:r w:rsidDel="00000000" w:rsidR="00000000" w:rsidRPr="00000000">
        <w:rPr>
          <w:rtl w:val="0"/>
        </w:rPr>
        <w:t xml:space="preserve">User Interface (UI)</w:t>
      </w:r>
      <w:r w:rsidDel="00000000" w:rsidR="00000000" w:rsidRPr="00000000">
        <w:rPr>
          <w:color w:val="000000"/>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short, clear and action-focused</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Prioritise clarity over playfulness.</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One idea per string; avoid ambiguity and extra words.</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the same wording consistently across product (e.g. always “Price Alerts”, not sometimes “Price Watch”).</w:t>
      </w:r>
    </w:p>
    <w:tbl>
      <w:tblPr>
        <w:tblStyle w:val="Table22"/>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Tampilkan penerbangan / Lihat promo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Coba lihat beberapa penerbangan luar biasa untuk Anda!</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Perjalanan tersimpan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Kami berhasil menyimpan perjalanan Anda</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Ada gangguan. Coba lagi.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Ups, ada gangguan misterius yang menghambat proses pemesanan Anda…</w:t>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2"/>
        <w:numPr>
          <w:ilvl w:val="1"/>
          <w:numId w:val="16"/>
        </w:numPr>
        <w:ind w:left="720" w:hanging="270"/>
        <w:rPr/>
      </w:pPr>
      <w:bookmarkStart w:colFirst="0" w:colLast="0" w:name="_heading=h.crtnpzay0692" w:id="41"/>
      <w:bookmarkEnd w:id="41"/>
      <w:r w:rsidDel="00000000" w:rsidR="00000000" w:rsidRPr="00000000">
        <w:rPr>
          <w:rtl w:val="0"/>
        </w:rPr>
        <w:t xml:space="preserve">Marketing </w:t>
        <w:br w:type="textWrapping"/>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the playful, geeky, helpful Skyscanner voice, but keep promises realistic and compliant </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Focus on traveller benefits: saving time, money, effort, or discovering new places.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23"/>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Jelajahi New York dengan lebih hemat. Bandingkan promo tiket pesawat dalam hitungan detik.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Pesan penerbangan terbaik ke New York sekarang.</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Rencanakan liburan Anda yang berikutnya di kota dengan tiket pesawat, penginapan, dan sewa mobil, di satu tempat.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Pilih asal, tujuan, dan tanggal, untuk memulai pencarian Anda.</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Dapatkan ide untuk liburan pantai Anda berikutnya, dari pesisir terdekat hingga ke pulau-pulau yang jauh.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Bersiaplah terpukau dengan pantai-pantai terepik di muka Bumi!</w:t>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2"/>
        <w:numPr>
          <w:ilvl w:val="1"/>
          <w:numId w:val="16"/>
        </w:numPr>
        <w:ind w:left="720" w:hanging="270"/>
        <w:rPr/>
      </w:pPr>
      <w:bookmarkStart w:colFirst="0" w:colLast="0" w:name="_heading=h.h79tnr2w6554" w:id="42"/>
      <w:bookmarkEnd w:id="42"/>
      <w:r w:rsidDel="00000000" w:rsidR="00000000" w:rsidRPr="00000000">
        <w:rPr>
          <w:rtl w:val="0"/>
        </w:rPr>
        <w:t xml:space="preserve">SEO </w:t>
        <w:br w:type="textWrapping"/>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Prioritise natural language, not keyword stuffing</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Write the way travellers actually search and think, while keeping our tone.</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clear, descriptive headings and titles</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Keep meta titles and descriptions concise and helpful</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24"/>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Bandingkan tiket pesawat murah ke Barcelona dan temukan tanggal yang sesuai untuk perjalanan Anda.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Bandingkan tiket pesawat murah ke Barcelona dan temukan tanggal-tanggal termurah yang sesuai untuk perjalanan Anda.</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Perjalanan akhir pekan dari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Jakarta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temukan penerbangan singkat dan liburan kota yang menarik.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Pengalaman liburan kota untuk konsumen yang sibuk, berangkat dari Jakarta.</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Cari dan bandingkan tiket pesawat ke Tokyo, filter menurut maskapai, durasi, jumlah perhentian, dan pantau harganya.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Tempat terbaik untuk menemukan promo tiket pesawat ke Tokyo.</w:t>
            </w:r>
          </w:p>
        </w:tc>
      </w:tr>
    </w:tb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2"/>
        <w:numPr>
          <w:ilvl w:val="1"/>
          <w:numId w:val="16"/>
        </w:numPr>
        <w:ind w:left="720" w:hanging="270"/>
        <w:rPr/>
      </w:pPr>
      <w:bookmarkStart w:colFirst="0" w:colLast="0" w:name="_heading=h.fjolpbpe7qc5" w:id="43"/>
      <w:bookmarkEnd w:id="43"/>
      <w:r w:rsidDel="00000000" w:rsidR="00000000" w:rsidRPr="00000000">
        <w:rPr>
          <w:rtl w:val="0"/>
        </w:rPr>
        <w:t xml:space="preserve">Google Ads </w:t>
        <w:br w:type="textWrapping"/>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very concise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use clear benefits and a direct call to action. There are usually strict character limits. </w:t>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clickbait and unprovable claims (no “#1”, “best”, “cheapest ever”).</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exclamation marks and other unnecessary punctuation.</w:t>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common search language that travellers would type.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25"/>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Bandingkan tiket pesawat ke Tokyo dan hemat waktu Anda.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Dapatkan penerbangan ke Tokyo yang benar-benar terbaik di sini!</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Temukan promo tiket pesawat menarik ke Roma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Penerbangan termurah ke mana pun, dijamin!</w:t>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2"/>
        <w:numPr>
          <w:ilvl w:val="1"/>
          <w:numId w:val="16"/>
        </w:numPr>
        <w:ind w:left="720" w:hanging="270"/>
        <w:rPr/>
      </w:pPr>
      <w:bookmarkStart w:colFirst="0" w:colLast="0" w:name="_heading=h.2cdy61w0zq7s" w:id="44"/>
      <w:bookmarkEnd w:id="44"/>
      <w:r w:rsidDel="00000000" w:rsidR="00000000" w:rsidRPr="00000000">
        <w:rPr>
          <w:rtl w:val="0"/>
        </w:rPr>
        <w:t xml:space="preserve">App store</w:t>
        <w:br w:type="textWrapping"/>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Highlight main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benefits and features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clearly (search, compare, track prices).</w:t>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simple, natural phrases that work well in screenshots and previews.</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superlatives and guarantees.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26"/>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Bandingkan penerbangan, hotel, dan sewa mobil di satu tempat.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Satu-satunya aplikasi perjalanan yang Anda perlukan.</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Atur notifikasi harga dan dapatkan pemberitahuan jika harga turun.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Temukan penerbangan terbaik di dunia, setiap saat.</w:t>
            </w:r>
          </w:p>
        </w:tc>
      </w:tr>
    </w:tbl>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2"/>
        <w:numPr>
          <w:ilvl w:val="1"/>
          <w:numId w:val="16"/>
        </w:numPr>
        <w:ind w:left="720" w:hanging="270"/>
        <w:rPr/>
      </w:pPr>
      <w:bookmarkStart w:colFirst="0" w:colLast="0" w:name="_heading=h.1uyjt3qscc81" w:id="45"/>
      <w:bookmarkEnd w:id="45"/>
      <w:r w:rsidDel="00000000" w:rsidR="00000000" w:rsidRPr="00000000">
        <w:rPr>
          <w:rtl w:val="0"/>
        </w:rPr>
        <w:t xml:space="preserve">Editorial and blog posts</w:t>
        <w:br w:type="textWrapping"/>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 a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warmer, more descriptive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tone, but keep it factual and practical.</w:t>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Balance inspiration with concrete tips (times to go, rough prices, how to get around).</w:t>
      </w:r>
    </w:p>
    <w:p w:rsidR="00000000" w:rsidDel="00000000" w:rsidP="00000000" w:rsidRDefault="00000000" w:rsidRPr="00000000" w14:paraId="000002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Adapt and localise content that isn’t relevant for your market </w:t>
      </w:r>
    </w:p>
    <w:tbl>
      <w:tblPr>
        <w:tblStyle w:val="Table27"/>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Jika anggaran Anda terbatas, coba cari penerbangan tengah minggu dan hindari hari libur nasional.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Hanya orang bodoh yang terbang di musim panas. Anda harus memilih perjalanan musim semi atau tidak sama sekali.</w:t>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5">
      <w:pPr>
        <w:pStyle w:val="Heading2"/>
        <w:numPr>
          <w:ilvl w:val="1"/>
          <w:numId w:val="16"/>
        </w:numPr>
        <w:ind w:left="720" w:hanging="270"/>
        <w:rPr/>
      </w:pPr>
      <w:bookmarkStart w:colFirst="0" w:colLast="0" w:name="_heading=h.b0vaunkp2nh0" w:id="46"/>
      <w:bookmarkEnd w:id="46"/>
      <w:r w:rsidDel="00000000" w:rsidR="00000000" w:rsidRPr="00000000">
        <w:rPr>
          <w:rtl w:val="0"/>
        </w:rPr>
        <w:t xml:space="preserve">Emails and push notifications</w:t>
        <w:br w:type="textWrapping"/>
      </w:r>
    </w:p>
    <w:p w:rsidR="00000000" w:rsidDel="00000000" w:rsidP="00000000" w:rsidRDefault="00000000" w:rsidRPr="00000000" w14:paraId="000002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Keep subject lines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short and clear</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and body copy friendly, helpful and inspirational.</w:t>
      </w:r>
    </w:p>
    <w:p w:rsidR="00000000" w:rsidDel="00000000" w:rsidP="00000000" w:rsidRDefault="00000000" w:rsidRPr="00000000" w14:paraId="000002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Make it obvious what the traveller can do next (search, check a deal, manage a booking).</w:t>
      </w:r>
    </w:p>
    <w:tbl>
      <w:tblPr>
        <w:tblStyle w:val="Table28"/>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Notifikasi harga Anda untuk ke Lisbon telah berubah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Anda takkan percaya promo gila ini!!!</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Harga untuk perjalanan London–Lisbon  Anda kini lebih murah. Coba lihat tarif terkini dan pastikan apakah sekarang saatnya memesan.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Klik sekarang atau lewatkan selamanya – berikut pilihan penerbangan terbaik yang pernah Anda lihat.</w:t>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2"/>
        <w:numPr>
          <w:ilvl w:val="1"/>
          <w:numId w:val="16"/>
        </w:numPr>
        <w:ind w:left="720" w:hanging="270"/>
        <w:rPr/>
      </w:pPr>
      <w:bookmarkStart w:colFirst="0" w:colLast="0" w:name="_heading=h.oitlonfxh0qg" w:id="47"/>
      <w:bookmarkEnd w:id="47"/>
      <w:r w:rsidDel="00000000" w:rsidR="00000000" w:rsidRPr="00000000">
        <w:rPr>
          <w:rtl w:val="0"/>
        </w:rPr>
        <w:t xml:space="preserve">Legal, Policies, Terms and conditions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Prioritise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accuracy, clarity and consistency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over tone.</w:t>
      </w:r>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precise and neutral; avoid jokes, idioms and emotional language.</w:t>
      </w:r>
    </w:p>
    <w:p w:rsidR="00000000" w:rsidDel="00000000" w:rsidP="00000000" w:rsidRDefault="00000000" w:rsidRPr="00000000" w14:paraId="000002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promises or interpretations that are not in the source text</w:t>
      </w:r>
    </w:p>
    <w:tbl>
      <w:tblPr>
        <w:tblStyle w:val="Table29"/>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Ketentuan ini berlaku untuk semua pencarian dan pemesanan yang dilakukan di platform kami.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Ketentuan ini biasanya berlaku ke sebagian besar pencarian dan pemesanan.</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Kami tidak menjamin ketersediaan atau harga penerbangan mana pun sampai pemesanan Anda terkonfirmasi.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Kami tidak selalu bisa menjamin ketersediaan atau harga sebelum pemesanan Anda terkonfirmasi.</w:t>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1"/>
        <w:numPr>
          <w:ilvl w:val="0"/>
          <w:numId w:val="16"/>
        </w:numPr>
        <w:ind w:left="720" w:hanging="360"/>
        <w:rPr>
          <w:rFonts w:ascii="Arial" w:cs="Arial" w:eastAsia="Arial" w:hAnsi="Arial"/>
        </w:rPr>
      </w:pPr>
      <w:bookmarkStart w:colFirst="0" w:colLast="0" w:name="_heading=h.gunlpvn9dr9k" w:id="48"/>
      <w:bookmarkEnd w:id="48"/>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2C">
      <w:pPr>
        <w:pStyle w:val="Heading1"/>
        <w:rPr/>
      </w:pPr>
      <w:bookmarkStart w:colFirst="0" w:colLast="0" w:name="_heading=h.ky8y3dbsymo2" w:id="49"/>
      <w:bookmarkEnd w:id="49"/>
      <w:r w:rsidDel="00000000" w:rsidR="00000000" w:rsidRPr="00000000">
        <w:rPr>
          <w:rtl w:val="0"/>
        </w:rPr>
      </w:r>
    </w:p>
    <w:p w:rsidR="00000000" w:rsidDel="00000000" w:rsidP="00000000" w:rsidRDefault="00000000" w:rsidRPr="00000000" w14:paraId="0000022D">
      <w:pPr>
        <w:pStyle w:val="Heading2"/>
        <w:numPr>
          <w:ilvl w:val="1"/>
          <w:numId w:val="16"/>
        </w:numPr>
        <w:ind w:left="720" w:hanging="270"/>
        <w:rPr/>
      </w:pPr>
      <w:bookmarkStart w:colFirst="0" w:colLast="0" w:name="_heading=h.voyke6r7irl7" w:id="50"/>
      <w:bookmarkEnd w:id="50"/>
      <w:r w:rsidDel="00000000" w:rsidR="00000000" w:rsidRPr="00000000">
        <w:rPr>
          <w:rtl w:val="0"/>
        </w:rPr>
        <w:t xml:space="preserve">Use of Skyscanner brand </w:t>
        <w:br w:type="textWrapping"/>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a transliteration may be used:</w:t>
      </w:r>
    </w:p>
    <w:p w:rsidR="00000000" w:rsidDel="00000000" w:rsidP="00000000" w:rsidRDefault="00000000" w:rsidRPr="00000000" w14:paraId="000002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2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3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highlight w:val="yellow"/>
          <w:u w:val="none"/>
          <w:vertAlign w:val="baseline"/>
        </w:rPr>
      </w:pPr>
      <w:r w:rsidDel="00000000" w:rsidR="00000000" w:rsidRPr="00000000">
        <w:rPr>
          <w:rtl w:val="0"/>
        </w:rPr>
      </w:r>
    </w:p>
    <w:p w:rsidR="00000000" w:rsidDel="00000000" w:rsidP="00000000" w:rsidRDefault="00000000" w:rsidRPr="00000000" w14:paraId="00000236">
      <w:pPr>
        <w:pStyle w:val="Heading2"/>
        <w:numPr>
          <w:ilvl w:val="1"/>
          <w:numId w:val="16"/>
        </w:numPr>
        <w:ind w:left="720" w:hanging="270"/>
        <w:rPr/>
      </w:pPr>
      <w:bookmarkStart w:colFirst="0" w:colLast="0" w:name="_heading=h.ghtv2z96hxpa" w:id="51"/>
      <w:bookmarkEnd w:id="51"/>
      <w:r w:rsidDel="00000000" w:rsidR="00000000" w:rsidRPr="00000000">
        <w:rPr>
          <w:rtl w:val="0"/>
        </w:rPr>
        <w:t xml:space="preserve">Feature naming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7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localising feature names, focus on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meaning and user clarity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not on literal translation. A good feature name should be:</w:t>
      </w:r>
    </w:p>
    <w:p w:rsidR="00000000" w:rsidDel="00000000" w:rsidP="00000000" w:rsidRDefault="00000000" w:rsidRPr="00000000" w14:paraId="000002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Before finalising a name, check:</w:t>
      </w:r>
    </w:p>
    <w:p w:rsidR="00000000" w:rsidDel="00000000" w:rsidP="00000000" w:rsidRDefault="00000000" w:rsidRPr="00000000" w14:paraId="000002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English term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“Packages”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may be misunderstood as “parcels” in some languages, while we refer to a new vertical offering package holidays including flights and a hotel.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clearer, more natural option in your language could be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“package holidays”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or the local equivalent travellers recognise.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2"/>
        <w:numPr>
          <w:ilvl w:val="1"/>
          <w:numId w:val="16"/>
        </w:numPr>
        <w:ind w:left="720" w:hanging="270"/>
        <w:rPr/>
      </w:pPr>
      <w:bookmarkStart w:colFirst="0" w:colLast="0" w:name="_heading=h.8uayx4rnjz0v" w:id="52"/>
      <w:bookmarkEnd w:id="52"/>
      <w:r w:rsidDel="00000000" w:rsidR="00000000" w:rsidRPr="00000000">
        <w:rPr>
          <w:rtl w:val="0"/>
        </w:rPr>
        <w:t xml:space="preserve">The use of “Best”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can, however, use “Best” when there is a clear disclaimer explaining how "best" is measured.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Example: </w:t>
      </w:r>
    </w:p>
    <w:tbl>
      <w:tblPr>
        <w:tblStyle w:val="Table30"/>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Ini harga terbaik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yang kami temukan di platform kami, berdasarkan pencarian menyeluruh kami</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Ini harga terbaik untuk penerbangan Anda.</w:t>
            </w:r>
          </w:p>
        </w:tc>
      </w:tr>
    </w:tbl>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31"/>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Bandingkan promo tiket pesawat ke Paris dan temukan pilihan yang paling sesuai untuk Anda.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Temukan promo penerbangan terbaik ke Paris.</w:t>
            </w:r>
          </w:p>
        </w:tc>
      </w:tr>
    </w:tbl>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example, we can sort our flight results by “Best” results since we have a disclaimer clearly explaining how this is measured: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221424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B">
      <w:pPr>
        <w:pStyle w:val="Heading2"/>
        <w:numPr>
          <w:ilvl w:val="1"/>
          <w:numId w:val="16"/>
        </w:numPr>
        <w:ind w:left="720" w:hanging="270"/>
        <w:rPr/>
      </w:pPr>
      <w:bookmarkStart w:colFirst="0" w:colLast="0" w:name="_heading=h.141l9tl4l29m" w:id="53"/>
      <w:bookmarkEnd w:id="53"/>
      <w:r w:rsidDel="00000000" w:rsidR="00000000" w:rsidRPr="00000000">
        <w:rPr>
          <w:rtl w:val="0"/>
        </w:rPr>
        <w:t xml:space="preserve">The use of “Discount”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Skyscanner never offer discounts to users. Any discounts come from partners (for example </w:t>
      </w:r>
      <w:hyperlink r:id="rId10">
        <w:r w:rsidDel="00000000" w:rsidR="00000000" w:rsidRPr="00000000">
          <w:rPr>
            <w:rFonts w:ascii="Arial" w:cs="Arial" w:eastAsia="Arial" w:hAnsi="Arial"/>
            <w:b w:val="0"/>
            <w:bCs w:val="0"/>
            <w:i w:val="0"/>
            <w:iCs w:val="0"/>
            <w:smallCaps w:val="0"/>
            <w:strike w:val="0"/>
            <w:color w:val="0000ff"/>
            <w:sz w:val="23"/>
            <w:szCs w:val="23"/>
            <w:u w:val="single"/>
            <w:shd w:fill="auto" w:val="clear"/>
            <w:vertAlign w:val="baseline"/>
            <w:rtl w:val="0"/>
          </w:rPr>
          <w:t xml:space="preserve">Trip.com</w:t>
        </w:r>
      </w:hyperlink>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not by Skyscanner.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this and especially for legal reasons we can therefore never imply that “we offer” or “Skyscanner offers” a discount. This must be translated in a neutral way, i.e. “You are offered a discount” (= Ada diskon untuk Anda).</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32"/>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Fitur Drops kami menampilkan penerbangan dengan penurunan harga paling sedikit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Fitur Drops kami menampilkan penerbangan dengan diskon paling sedikit 20%.</w:t>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2"/>
        <w:numPr>
          <w:ilvl w:val="1"/>
          <w:numId w:val="16"/>
        </w:numPr>
        <w:ind w:left="720" w:hanging="270"/>
        <w:rPr/>
      </w:pPr>
      <w:bookmarkStart w:colFirst="0" w:colLast="0" w:name="_heading=h.f8bscbpjqurf" w:id="54"/>
      <w:bookmarkEnd w:id="54"/>
      <w:r w:rsidDel="00000000" w:rsidR="00000000" w:rsidRPr="00000000">
        <w:rPr>
          <w:rtl w:val="0"/>
        </w:rPr>
        <w:t xml:space="preserve">Translating sustainability-related content </w:t>
        <w:br w:type="textWrapping"/>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Prefer comparatives over absolutes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Use relative statements such as “X is more sustainable than Y”, rather than implying that any option is fully sustainable.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Avoid superlatives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Do not use expressions like “the most ecological flight” or “the greenest option”, as they can overstate environmental benefits.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Use transparent and factual language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Base all claims on clear, measurable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Steer clear of vague or unregulated terms.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Avoid words like ‘natural’, ‘green’, ‘non-toxic’, and ‘environmentally friendly’, unless the statement is supported by verifiable, standardised criteria.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 not make unsubstantiated claims.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reference environmental performance when data is available. Never imply that a flight or travel option is “sustainable,” “eco,” “green,” “clean,” “planet-friendly,” or “guilt-free.”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Avoid reinforcing “green” imagery or symbolism.</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tbl>
      <w:tblPr>
        <w:tblStyle w:val="Table33"/>
        <w:tblW w:w="9016.0" w:type="dxa"/>
        <w:jc w:val="left"/>
        <w:tblInd w:w="-115.0" w:type="dxa"/>
        <w:tblLayout w:type="fixed"/>
        <w:tblLook w:val="0400"/>
      </w:tblPr>
      <w:tblGrid>
        <w:gridCol w:w="4509"/>
        <w:gridCol w:w="4507"/>
        <w:tblGridChange w:id="0">
          <w:tblGrid>
            <w:gridCol w:w="4509"/>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Don’t</w:t>
            </w:r>
          </w:p>
        </w:tc>
      </w:tr>
      <w:tr>
        <w:trPr>
          <w:cantSplit w:val="0"/>
          <w:trHeight w:val="42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Penerbangan ini menghasilkan karbon yang 20% lebih sedikit dibandingkan penerbangan pada umumnya untuk rute serupa.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Penerbangan ini 20% lebih ramah lingkungan/menghasilkan emisi lebih rendah dibandingkan penerbangan pada umumnya untuk rute serupa.</w:t>
            </w:r>
          </w:p>
        </w:tc>
      </w:tr>
      <w:tr>
        <w:trPr>
          <w:cantSplit w:val="0"/>
          <w:trHeight w:val="55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Ini penerbangan yang berkelanjutan.</w:t>
            </w:r>
          </w:p>
        </w:tc>
      </w:tr>
      <w:tr>
        <w:trPr>
          <w:cantSplit w:val="0"/>
          <w:trHeight w:val="55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Ini penerbangan yang paling berkelanjutan.</w:t>
            </w:r>
          </w:p>
        </w:tc>
      </w:tr>
      <w:tr>
        <w:trPr>
          <w:cantSplit w:val="0"/>
          <w:trHeight w:val="55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Opsi ini lebih hijau.</w:t>
            </w:r>
          </w:p>
        </w:tc>
      </w:tr>
    </w:tbl>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E">
      <w:pPr>
        <w:pStyle w:val="Heading2"/>
        <w:numPr>
          <w:ilvl w:val="1"/>
          <w:numId w:val="16"/>
        </w:numPr>
        <w:ind w:left="720" w:hanging="270"/>
        <w:rPr/>
      </w:pPr>
      <w:bookmarkStart w:colFirst="0" w:colLast="0" w:name="_heading=h.obccaqx2gx16" w:id="55"/>
      <w:bookmarkEnd w:id="55"/>
      <w:r w:rsidDel="00000000" w:rsidR="00000000" w:rsidRPr="00000000">
        <w:rPr>
          <w:rtl w:val="0"/>
        </w:rPr>
        <w:t xml:space="preserve">Accessibility guidelines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7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There are no localised Accessibility guidelines in Indonesian yet, but the general Skyscanner accessibility guidelines can be found </w:t>
      </w:r>
      <w:hyperlink r:id="rId11">
        <w:r w:rsidDel="00000000" w:rsidR="00000000" w:rsidRPr="00000000">
          <w:rPr>
            <w:rFonts w:ascii="Arial" w:cs="Arial" w:eastAsia="Arial" w:hAnsi="Arial"/>
            <w:b w:val="0"/>
            <w:bCs w:val="0"/>
            <w:i w:val="0"/>
            <w:iCs w:val="0"/>
            <w:smallCaps w:val="0"/>
            <w:strike w:val="0"/>
            <w:color w:val="1155cc"/>
            <w:sz w:val="23"/>
            <w:szCs w:val="23"/>
            <w:u w:val="single"/>
            <w:shd w:fill="auto" w:val="clear"/>
            <w:vertAlign w:val="baseline"/>
            <w:rtl w:val="0"/>
          </w:rPr>
          <w:t xml:space="preserve">here</w:t>
        </w:r>
      </w:hyperlink>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81">
      <w:pPr>
        <w:pStyle w:val="Heading1"/>
        <w:numPr>
          <w:ilvl w:val="0"/>
          <w:numId w:val="16"/>
        </w:numPr>
        <w:ind w:left="720" w:hanging="360"/>
        <w:rPr>
          <w:rFonts w:ascii="Arial" w:cs="Arial" w:eastAsia="Arial" w:hAnsi="Arial"/>
        </w:rPr>
      </w:pPr>
      <w:bookmarkStart w:colFirst="0" w:colLast="0" w:name="_heading=h.aesklwdpmjil" w:id="56"/>
      <w:bookmarkEnd w:id="5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1155cc"/>
            <w:sz w:val="23"/>
            <w:szCs w:val="23"/>
            <w:u w:val="single"/>
            <w:shd w:fill="auto" w:val="clear"/>
            <w:vertAlign w:val="baseline"/>
            <w:rtl w:val="0"/>
          </w:rPr>
          <w:t xml:space="preserve">PUEBI</w:t>
        </w:r>
      </w:hyperlink>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(General Guidelines for Indonesian Spelling)</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1155cc"/>
            <w:sz w:val="23"/>
            <w:szCs w:val="23"/>
            <w:u w:val="single"/>
            <w:shd w:fill="auto" w:val="clear"/>
            <w:vertAlign w:val="baseline"/>
            <w:rtl w:val="0"/>
          </w:rPr>
          <w:t xml:space="preserve">EYD Edisi Kelima</w:t>
        </w:r>
      </w:hyperlink>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(The Fifth Edition of the Indonesian Spelling System/EYD)</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hyperlink r:id="rId14">
        <w:r w:rsidDel="00000000" w:rsidR="00000000" w:rsidRPr="00000000">
          <w:rPr>
            <w:rFonts w:ascii="Arial" w:cs="Arial" w:eastAsia="Arial" w:hAnsi="Arial"/>
            <w:b w:val="0"/>
            <w:bCs w:val="0"/>
            <w:i w:val="0"/>
            <w:iCs w:val="0"/>
            <w:smallCaps w:val="0"/>
            <w:strike w:val="0"/>
            <w:color w:val="1155cc"/>
            <w:sz w:val="23"/>
            <w:szCs w:val="23"/>
            <w:u w:val="single"/>
            <w:shd w:fill="auto" w:val="clear"/>
            <w:vertAlign w:val="baseline"/>
            <w:rtl w:val="0"/>
          </w:rPr>
          <w:t xml:space="preserve">KBBI VI daring</w:t>
        </w:r>
      </w:hyperlink>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(Great Dictionary of the Indonesian Language/KBBI, Sixth Online Edition.)</w:t>
      </w:r>
    </w:p>
    <w:sectPr>
      <w:footerReference r:id="rId15" w:type="default"/>
      <w:footerReference r:id="rId16" w:type="first"/>
      <w:footerReference r:id="rId17" w:type="even"/>
      <w:pgSz w:h="16838" w:w="11906"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6">
    <w:lvl w:ilvl="0">
      <w:start w:val="1"/>
      <w:numFmt w:val="decimal"/>
      <w:lvlText w:val="%1."/>
      <w:lvlJc w:val="right"/>
      <w:pPr>
        <w:ind w:left="720" w:hanging="360"/>
      </w:pPr>
      <w:rPr/>
    </w:lvl>
    <w:lvl w:ilvl="1">
      <w:start w:val="1"/>
      <w:numFmt w:val="decimal"/>
      <w:lvlText w:val="%1.%2."/>
      <w:lvlJc w:val="right"/>
      <w:pPr>
        <w:ind w:left="720" w:hanging="270"/>
      </w:pPr>
      <w:rPr>
        <w:color w:val="0062e3"/>
      </w:rPr>
    </w:lvl>
    <w:lvl w:ilvl="2">
      <w:start w:val="1"/>
      <w:numFmt w:val="decimal"/>
      <w:lvlText w:val="%1.%2.%3."/>
      <w:lvlJc w:val="right"/>
      <w:pPr>
        <w:ind w:left="81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360"/>
      <w:jc w:val="left"/>
    </w:pPr>
    <w:rPr>
      <w:rFonts w:ascii="Calibri" w:cs="Calibri" w:eastAsia="Calibri" w:hAnsi="Calibri"/>
      <w:b w:val="0"/>
      <w:bCs w:val="0"/>
      <w:i w:val="0"/>
      <w:iCs w:val="0"/>
      <w:smallCaps w:val="0"/>
      <w:strike w:val="0"/>
      <w:color w:val="0062e3"/>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450"/>
      <w:jc w:val="left"/>
    </w:pPr>
    <w:rPr>
      <w:rFonts w:ascii="Arial" w:cs="Arial" w:eastAsia="Arial" w:hAnsi="Arial"/>
      <w:b w:val="0"/>
      <w:bCs w:val="0"/>
      <w:i w:val="0"/>
      <w:iCs w:val="0"/>
      <w:smallCaps w:val="0"/>
      <w:strike w:val="0"/>
      <w:color w:val="0062e3"/>
      <w:sz w:val="29"/>
      <w:szCs w:val="29"/>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60" w:right="0" w:hanging="180"/>
      <w:jc w:val="left"/>
    </w:pPr>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bCs w:val="0"/>
      <w:i w:val="1"/>
      <w:iCs w:val="1"/>
      <w:smallCaps w:val="0"/>
      <w:strike w:val="0"/>
      <w:color w:val="2f5496"/>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normaltextrun" w:customStyle="1">
    <w:name w:val="normaltextrun"/>
    <w:basedOn w:val="DefaultParagraphFont"/>
    <w:qFormat w:val="1"/>
    <w:rsid w:val="00555ED1"/>
  </w:style>
  <w:style w:type="character" w:styleId="eop" w:customStyle="1">
    <w:name w:val="eop"/>
    <w:basedOn w:val="DefaultParagraphFont"/>
    <w:qFormat w:val="1"/>
    <w:rsid w:val="00555ED1"/>
  </w:style>
  <w:style w:type="character" w:styleId="pagebreaktextspan" w:customStyle="1">
    <w:name w:val="pagebreaktextspan"/>
    <w:basedOn w:val="DefaultParagraphFont"/>
    <w:qFormat w:val="1"/>
    <w:rsid w:val="00555ED1"/>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uiPriority w:val="9"/>
    <w:qFormat w:val="1"/>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uiPriority w:val="9"/>
    <w:semiHidden w:val="1"/>
    <w:qFormat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qFormat w:val="1"/>
    <w:rsid w:val="00165583"/>
  </w:style>
  <w:style w:type="character" w:styleId="scxp139886744" w:customStyle="1">
    <w:name w:val="scxp139886744"/>
    <w:basedOn w:val="DefaultParagraphFont"/>
    <w:qFormat w:val="1"/>
    <w:rsid w:val="00165583"/>
  </w:style>
  <w:style w:type="character" w:styleId="spellingerror" w:customStyle="1">
    <w:name w:val="spellingerror"/>
    <w:basedOn w:val="DefaultParagraphFont"/>
    <w:qFormat w:val="1"/>
    <w:rsid w:val="00165583"/>
  </w:style>
  <w:style w:type="character" w:styleId="Hyperlink">
    <w:name w:val="Hyperlink"/>
    <w:basedOn w:val="DefaultParagraphFont"/>
    <w:uiPriority w:val="99"/>
    <w:unhideWhenUsed w:val="1"/>
    <w:rsid w:val="00165583"/>
    <w:rPr>
      <w:color w:val="0000ff"/>
      <w:u w:val="single"/>
    </w:rPr>
  </w:style>
  <w:style w:type="character" w:styleId="Heading4Char" w:customStyle="1">
    <w:name w:val="Heading 4 Char"/>
    <w:basedOn w:val="DefaultParagraphFont"/>
    <w:uiPriority w:val="9"/>
    <w:semiHidden w:val="1"/>
    <w:qFormat w:val="1"/>
    <w:rsid w:val="00ED7891"/>
    <w:rPr>
      <w:rFonts w:asciiTheme="majorHAnsi" w:cstheme="majorBidi" w:eastAsiaTheme="majorEastAsia" w:hAnsiTheme="majorHAnsi"/>
      <w:i w:val="1"/>
      <w:iCs w:val="1"/>
      <w:color w:val="2f5496" w:themeColor="accent1" w:themeShade="0000BF"/>
    </w:rPr>
  </w:style>
  <w:style w:type="character" w:styleId="UnresolvedMention" w:customStyle="1">
    <w:name w:val="Unresolved Mention"/>
    <w:basedOn w:val="DefaultParagraphFont"/>
    <w:uiPriority w:val="99"/>
    <w:semiHidden w:val="1"/>
    <w:unhideWhenUsed w:val="1"/>
    <w:qFormat w:val="1"/>
    <w:rsid w:val="007D5737"/>
    <w:rPr>
      <w:color w:val="605e5c"/>
      <w:shd w:color="auto" w:fill="e1dfdd" w:val="clear"/>
    </w:rPr>
  </w:style>
  <w:style w:type="character" w:styleId="TitleChar" w:customStyle="1">
    <w:name w:val="Title Char"/>
    <w:basedOn w:val="DefaultParagraphFont"/>
    <w:uiPriority w:val="10"/>
    <w:qFormat w:val="1"/>
    <w:rsid w:val="0043193F"/>
    <w:rPr>
      <w:rFonts w:asciiTheme="majorHAnsi" w:cstheme="majorBidi" w:eastAsiaTheme="majorEastAsia" w:hAnsiTheme="majorHAnsi"/>
      <w:spacing w:val="-10"/>
      <w:kern w:val="2"/>
      <w:sz w:val="56"/>
      <w:szCs w:val="56"/>
    </w:rPr>
  </w:style>
  <w:style w:type="character" w:styleId="Heading1Char" w:customStyle="1">
    <w:name w:val="Heading 1 Char"/>
    <w:basedOn w:val="DefaultParagraphFont"/>
    <w:uiPriority w:val="9"/>
    <w:qFormat w:val="1"/>
    <w:rsid w:val="00BB084D"/>
    <w:rPr>
      <w:rFonts w:asciiTheme="majorHAnsi" w:cstheme="majorBidi" w:eastAsiaTheme="majorEastAsia" w:hAnsiTheme="majorHAnsi"/>
      <w:color w:val="2f5496" w:themeColor="accent1" w:themeShade="0000BF"/>
      <w:sz w:val="32"/>
      <w:szCs w:val="32"/>
    </w:rPr>
  </w:style>
  <w:style w:type="character" w:styleId="TautIndeks" w:customStyle="1">
    <w:name w:val="Taut Indeks"/>
    <w:qFormat w:val="1"/>
  </w:style>
  <w:style w:type="paragraph" w:styleId="Tajuk" w:customStyle="1">
    <w:name w:val="Tajuk"/>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ks" w:customStyle="1">
    <w:name w:val="Indeks"/>
    <w:basedOn w:val="Normal"/>
    <w:qFormat w:val="1"/>
    <w:pPr>
      <w:suppressLineNumbers w:val="1"/>
    </w:pPr>
    <w:rPr>
      <w:rFonts w:cs="Lucida Sans"/>
    </w:rPr>
  </w:style>
  <w:style w:type="paragraph" w:styleId="normal1" w:customStyle="1">
    <w:name w:val="normal1"/>
    <w:qFormat w:val="1"/>
    <w:pPr>
      <w:spacing w:after="160" w:line="259" w:lineRule="auto"/>
    </w:pPr>
  </w:style>
  <w:style w:type="paragraph" w:styleId="paragraph" w:customStyle="1">
    <w:name w:val="paragraph"/>
    <w:basedOn w:val="normal1"/>
    <w:qFormat w:val="1"/>
    <w:rsid w:val="00555ED1"/>
    <w:pPr>
      <w:spacing w:afterAutospacing="1" w:beforeAutospacing="1" w:line="240" w:lineRule="auto"/>
    </w:pPr>
    <w:rPr>
      <w:rFonts w:ascii="Times New Roman" w:cs="Times New Roman" w:eastAsia="Times New Roman" w:hAnsi="Times New Roman"/>
      <w:sz w:val="24"/>
      <w:szCs w:val="24"/>
      <w:lang w:eastAsia="en-GB"/>
    </w:rPr>
  </w:style>
  <w:style w:type="paragraph" w:styleId="ListParagraph">
    <w:name w:val="List Paragraph"/>
    <w:basedOn w:val="normal1"/>
    <w:uiPriority w:val="34"/>
    <w:qFormat w:val="1"/>
    <w:rsid w:val="00851126"/>
    <w:pPr>
      <w:ind w:left="720"/>
      <w:contextualSpacing w:val="1"/>
    </w:pPr>
  </w:style>
  <w:style w:type="paragraph" w:styleId="NormalWeb">
    <w:name w:val="Normal (Web)"/>
    <w:basedOn w:val="normal1"/>
    <w:uiPriority w:val="99"/>
    <w:unhideWhenUsed w:val="1"/>
    <w:qFormat w:val="1"/>
    <w:rsid w:val="003E3B23"/>
    <w:pPr>
      <w:spacing w:afterAutospacing="1" w:beforeAutospacing="1" w:line="240" w:lineRule="auto"/>
    </w:pPr>
    <w:rPr>
      <w:rFonts w:ascii="Times New Roman" w:cs="Times New Roman" w:eastAsia="Times New Roman" w:hAnsi="Times New Roman"/>
      <w:sz w:val="24"/>
      <w:szCs w:val="24"/>
      <w:lang w:eastAsia="en-GB"/>
    </w:rPr>
  </w:style>
  <w:style w:type="paragraph" w:styleId="tw-break-words" w:customStyle="1">
    <w:name w:val="tw-break-words"/>
    <w:basedOn w:val="normal1"/>
    <w:qFormat w:val="1"/>
    <w:rsid w:val="00ED7891"/>
    <w:pPr>
      <w:spacing w:afterAutospacing="1" w:beforeAutospacing="1" w:line="240" w:lineRule="auto"/>
    </w:pPr>
    <w:rPr>
      <w:rFonts w:ascii="Times New Roman" w:cs="Times New Roman" w:eastAsia="Times New Roman" w:hAnsi="Times New Roman"/>
      <w:sz w:val="24"/>
      <w:szCs w:val="24"/>
      <w:lang w:eastAsia="en-GB"/>
    </w:rPr>
  </w:style>
  <w:style w:type="paragraph" w:styleId="NoSpacing">
    <w:name w:val="No Spacing"/>
    <w:uiPriority w:val="1"/>
    <w:qFormat w:val="1"/>
    <w:rsid w:val="0043193F"/>
  </w:style>
  <w:style w:type="paragraph" w:styleId="IndexHeading">
    <w:name w:val="index heading"/>
    <w:basedOn w:val="Tajuk"/>
  </w:style>
  <w:style w:type="paragraph" w:styleId="TOCHeading">
    <w:name w:val="TOC Heading"/>
    <w:basedOn w:val="Heading1"/>
    <w:next w:val="normal1"/>
    <w:uiPriority w:val="39"/>
    <w:unhideWhenUsed w:val="1"/>
    <w:qFormat w:val="1"/>
    <w:rsid w:val="00C81858"/>
    <w:rPr>
      <w:lang w:eastAsia="en-GB"/>
    </w:rPr>
  </w:style>
  <w:style w:type="paragraph" w:styleId="TOC1">
    <w:name w:val="toc 1"/>
    <w:basedOn w:val="normal1"/>
    <w:next w:val="normal1"/>
    <w:autoRedefine w:val="1"/>
    <w:uiPriority w:val="39"/>
    <w:unhideWhenUsed w:val="1"/>
    <w:rsid w:val="00C81858"/>
    <w:pPr>
      <w:spacing w:after="100"/>
    </w:pPr>
  </w:style>
  <w:style w:type="paragraph" w:styleId="TOC2">
    <w:name w:val="toc 2"/>
    <w:basedOn w:val="normal1"/>
    <w:next w:val="normal1"/>
    <w:autoRedefine w:val="1"/>
    <w:uiPriority w:val="39"/>
    <w:unhideWhenUsed w:val="1"/>
    <w:rsid w:val="00C81858"/>
    <w:pPr>
      <w:spacing w:after="100"/>
      <w:ind w:left="220"/>
    </w:pPr>
  </w:style>
  <w:style w:type="paragraph" w:styleId="TOC3">
    <w:name w:val="toc 3"/>
    <w:basedOn w:val="normal1"/>
    <w:next w:val="normal1"/>
    <w:autoRedefine w:val="1"/>
    <w:uiPriority w:val="39"/>
    <w:unhideWhenUsed w:val="1"/>
    <w:rsid w:val="00C81858"/>
    <w:pPr>
      <w:spacing w:after="100"/>
      <w:ind w:left="440"/>
    </w:pPr>
  </w:style>
  <w:style w:type="paragraph" w:styleId="IsiBingkai" w:customStyle="1">
    <w:name w:val="Isi Bingkai"/>
    <w:basedOn w:val="Normal"/>
    <w:qFormat w:val="1"/>
  </w:style>
  <w:style w:type="paragraph" w:styleId="KepaladanKaki" w:customStyle="1">
    <w:name w:val="Kepala dan Kaki"/>
    <w:basedOn w:val="Normal"/>
    <w:qFormat w:val="1"/>
  </w:style>
  <w:style w:type="paragraph" w:styleId="Footer">
    <w:name w:val="footer"/>
    <w:basedOn w:val="KepaladanKaki"/>
  </w:style>
  <w:style w:type="numbering" w:styleId="TanpaSenarai" w:customStyle="1">
    <w:name w:val="Tanpa Senarai"/>
    <w:uiPriority w:val="99"/>
    <w:semiHidden w:val="1"/>
    <w:unhideWhenUsed w:val="1"/>
    <w:qFormat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6B1D3B"/>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CommentReference">
    <w:name w:val="annotation reference"/>
    <w:basedOn w:val="DefaultParagraphFont"/>
    <w:uiPriority w:val="99"/>
    <w:semiHidden w:val="1"/>
    <w:unhideWhenUsed w:val="1"/>
    <w:rsid w:val="0096303F"/>
    <w:rPr>
      <w:sz w:val="16"/>
      <w:szCs w:val="16"/>
    </w:rPr>
  </w:style>
  <w:style w:type="paragraph" w:styleId="CommentText">
    <w:name w:val="annotation text"/>
    <w:basedOn w:val="Normal"/>
    <w:link w:val="CommentTextChar"/>
    <w:uiPriority w:val="99"/>
    <w:semiHidden w:val="1"/>
    <w:unhideWhenUsed w:val="1"/>
    <w:rsid w:val="0096303F"/>
    <w:pPr>
      <w:spacing w:line="240" w:lineRule="auto"/>
    </w:pPr>
    <w:rPr>
      <w:rFonts w:cs="Mangal"/>
      <w:sz w:val="20"/>
      <w:szCs w:val="18"/>
    </w:rPr>
  </w:style>
  <w:style w:type="character" w:styleId="CommentTextChar" w:customStyle="1">
    <w:name w:val="Comment Text Char"/>
    <w:basedOn w:val="DefaultParagraphFont"/>
    <w:link w:val="CommentText"/>
    <w:uiPriority w:val="99"/>
    <w:semiHidden w:val="1"/>
    <w:rsid w:val="0096303F"/>
    <w:rPr>
      <w:rFonts w:cs="Mangal"/>
      <w:sz w:val="20"/>
      <w:szCs w:val="18"/>
    </w:rPr>
  </w:style>
  <w:style w:type="paragraph" w:styleId="CommentSubject">
    <w:name w:val="annotation subject"/>
    <w:basedOn w:val="CommentText"/>
    <w:next w:val="CommentText"/>
    <w:link w:val="CommentSubjectChar"/>
    <w:uiPriority w:val="99"/>
    <w:semiHidden w:val="1"/>
    <w:unhideWhenUsed w:val="1"/>
    <w:rsid w:val="0096303F"/>
    <w:rPr>
      <w:b w:val="1"/>
      <w:bCs w:val="1"/>
    </w:rPr>
  </w:style>
  <w:style w:type="character" w:styleId="CommentSubjectChar" w:customStyle="1">
    <w:name w:val="Comment Subject Char"/>
    <w:basedOn w:val="CommentTextChar"/>
    <w:link w:val="CommentSubject"/>
    <w:uiPriority w:val="99"/>
    <w:semiHidden w:val="1"/>
    <w:rsid w:val="0096303F"/>
    <w:rPr>
      <w:rFonts w:cs="Mangal"/>
      <w:b w:val="1"/>
      <w:bCs w:val="1"/>
      <w:sz w:val="20"/>
      <w:szCs w:val="18"/>
    </w:rPr>
  </w:style>
  <w:style w:type="paragraph" w:styleId="BalloonText">
    <w:name w:val="Balloon Text"/>
    <w:basedOn w:val="Normal"/>
    <w:link w:val="BalloonTextChar"/>
    <w:uiPriority w:val="99"/>
    <w:semiHidden w:val="1"/>
    <w:unhideWhenUsed w:val="1"/>
    <w:rsid w:val="0096303F"/>
    <w:pPr>
      <w:spacing w:after="0" w:line="240" w:lineRule="auto"/>
    </w:pPr>
    <w:rPr>
      <w:rFonts w:ascii="Segoe UI" w:cs="Mangal" w:hAnsi="Segoe UI"/>
      <w:sz w:val="18"/>
      <w:szCs w:val="16"/>
    </w:rPr>
  </w:style>
  <w:style w:type="character" w:styleId="BalloonTextChar" w:customStyle="1">
    <w:name w:val="Balloon Text Char"/>
    <w:basedOn w:val="DefaultParagraphFont"/>
    <w:link w:val="BalloonText"/>
    <w:uiPriority w:val="99"/>
    <w:semiHidden w:val="1"/>
    <w:rsid w:val="0096303F"/>
    <w:rPr>
      <w:rFonts w:ascii="Segoe UI" w:cs="Mangal" w:hAnsi="Segoe UI"/>
      <w:sz w:val="18"/>
      <w:szCs w:val="1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1BMu_XGY3NJRqnymA98E5g3XzAPk7LMA8zsMSy0cL1w/edit?tab=t.0" TargetMode="External"/><Relationship Id="rId10" Type="http://schemas.openxmlformats.org/officeDocument/2006/relationships/hyperlink" Target="http://trip.com/" TargetMode="External"/><Relationship Id="rId13" Type="http://schemas.openxmlformats.org/officeDocument/2006/relationships/hyperlink" Target="https://eyd.netlify.app/" TargetMode="External"/><Relationship Id="rId12" Type="http://schemas.openxmlformats.org/officeDocument/2006/relationships/hyperlink" Target="https://puebi.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yperlink" Target="https://kbbi.kemdikbud.go.id/Beranda" TargetMode="Externa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yd.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QyalkJCPnY4pyJaMsXz56QQyA==">CgMxLjAyDmguOXJ2bmk3cjlhamxvMg5oLnVxY3VhaGFwNWU5dzIOaC51dGJpbWVleGFiZm4yDmguYmY3Nnpvc3I0eHhuMg5oLmJ0dmx5aTZhOW9mcTIOaC5sYzF0OHFkczVrY2YyDmguYXppczB2dmdtYzd5Mg5oLnhnYmFoOWMyYWd6ajIOaC4ycmVxdTd3MTVqaXYyDmguczBxMjd3bGYyc3FpMg5oLmZoYnhid3FpNmI0NjIOaC4ybmduYWQ4MXUzZGEyDmguczdrNWRwdXJ0NW51Mg5oLnd3dzVianZid3owZjIOaC51ajJlb3VyanhybTYyDmgud3dhdGZia3I2ajBuMg5oLmQwbGRoYm5zNjB4aTIOaC5jcnV4dHFjem9ybXIyDmgubmVlYTJpaDJkcDhwMg5oLjY1dXA2aG1nMHljMzIOaC5leHlmbHlsNnUwcnQyDmgudTE2djlkZG10MjVvMg5oLmtscDZzM3JkZHVycjIOaC54eTV3cHM4b2E1aDAyDmgucnRhaHNndThscWpzMg5oLnIxNWw4aW0wb2lnZjIOaC53NXJyajI5bmgwOXUyDmgudmQxNzMxa3l0YnF0Mg5oLjFrdm03ZHczZ2lmaDIOaC5ibzhua3dwNms2ODIyDmguNnAxaWxjdG1wOGc4Mg5oLjd5NDlvbnZzejg5ODIOaC4xMm9jZDlqMzVjcW4yDmgucDNscG9wZGxpaGp4Mg5oLjU3b2EydGxkemszMzIOaC4xdGVybWprY3lya3Y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4AGpDCjVzdWdnZXN0SWRJbXBvcnRkZjU3ODk1Zi01NDljLTQ2MjMtOTBjNS0xYWQ1MzljMDY0ZTRfMxIKUmV2aWV3ZXIgMWpDCjVzdWdnZXN0SWRJbXBvcnRkZjU3ODk1Zi01NDljLTQ2MjMtOTBjNS0xYWQ1MzljMDY0ZTRfMRIKUmV2aWV3ZXIgMWpECjZzdWdnZXN0SWRJbXBvcnRkZjU3ODk1Zi01NDljLTQ2MjMtOTBjNS0xYWQ1MzljMDY0ZTRfMTESClJldmlld2VyIDFqRAo2c3VnZ2VzdElkSW1wb3J0ZGY1Nzg5NWYtNTQ5Yy00NjIzLTkwYzUtMWFkNTM5YzA2NGU0XzMwEgpSZXZpZXdlciAxakQKNnN1Z2dlc3RJZEltcG9ydGRmNTc4OTVmLTU0OWMtNDYyMy05MGM1LTFhZDUzOWMwNjRlNF8xNxIKUmV2aWV3ZXIgMWpECjZzdWdnZXN0SWRJbXBvcnRkZjU3ODk1Zi01NDljLTQ2MjMtOTBjNS0xYWQ1MzljMDY0ZTRfMzMSClJldmlld2VyIDFqRAo2c3VnZ2VzdElkSW1wb3J0ZGY1Nzg5NWYtNTQ5Yy00NjIzLTkwYzUtMWFkNTM5YzA2NGU0XzMyEgpSZXZpZXdlciAxakQKNnN1Z2dlc3RJZEltcG9ydGRmNTc4OTVmLTU0OWMtNDYyMy05MGM1LTFhZDUzOWMwNjRlNF8yNxIKUmV2aWV3ZXIgMWpECjZzdWdnZXN0SWRJbXBvcnRkZjU3ODk1Zi01NDljLTQ2MjMtOTBjNS0xYWQ1MzljMDY0ZTRfMTISClJldmlld2VyIDFqQwo1c3VnZ2VzdElkSW1wb3J0ZGY1Nzg5NWYtNTQ5Yy00NjIzLTkwYzUtMWFkNTM5YzA2NGU0XzYSClJldmlld2VyIDFqQwo1c3VnZ2VzdElkSW1wb3J0ZGY1Nzg5NWYtNTQ5Yy00NjIzLTkwYzUtMWFkNTM5YzA2NGU0XzkSClJldmlld2VyIDFqRAo2c3VnZ2VzdElkSW1wb3J0ZGY1Nzg5NWYtNTQ5Yy00NjIzLTkwYzUtMWFkNTM5YzA2NGU0XzM1EgpSZXZpZXdlciAxakQKNnN1Z2dlc3RJZEltcG9ydGRmNTc4OTVmLTU0OWMtNDYyMy05MGM1LTFhZDUzOWMwNjRlNF8xNBIKUmV2aWV3ZXIgMWpECjZzdWdnZXN0SWRJbXBvcnRkZjU3ODk1Zi01NDljLTQ2MjMtOTBjNS0xYWQ1MzljMDY0ZTRfMTASClJldmlld2VyIDFqJAoUc3VnZ2VzdC5qODM4OXJyNmpkYjISDEFobWVkIEtoYWxpbGpECjZzdWdnZXN0SWRJbXBvcnRkZjU3ODk1Zi01NDljLTQ2MjMtOTBjNS0xYWQ1MzljMDY0ZTRfMjkSClJldmlld2VyIDFyITF2TWF3OUdPYzRwU3VzSUduQUxxYVFGNHRDYmlJNlU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