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52" name="image1.png"/>
            <a:graphic>
              <a:graphicData uri="http://schemas.openxmlformats.org/drawingml/2006/picture">
                <pic:pic>
                  <pic:nvPicPr>
                    <pic:cNvPr descr="A picture containing drawing&#10;&#10;Description automatically generated" id="0" name="image1.png"/>
                    <pic:cNvPicPr preferRelativeResize="0"/>
                  </pic:nvPicPr>
                  <pic:blipFill>
                    <a:blip r:embed="rId9"/>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Russian</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745573129"/>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49xll1hl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Ampersands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Hyphens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Dashes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3.1.8. Full stops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75mk6ob9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 Semicolons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9cwd317y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3.1.10. Spaces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v9k41xq2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 Slashes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Formats (numbers, dates, currencies)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tw1r1jpyc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Numbers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osli5g4j4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Dates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vg9dqlb2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Time</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5fdujlil2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Currencies</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uwmrrmsmu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Units of measure</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v96n9aun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References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Capitalisation</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3.5.1. Titles and CTAs</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3.5.2. Months and days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3.5.3. Glossary terms / product names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The use of Anglicisms  </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Abbreviations and acronyms </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Addressing our users – Formality and T/V policy</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CTAs and active voice  </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Linguistic sequence </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3.10.1. Transliteration </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3.10.2. Geo-terms </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3.10.3. Airport names</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zgymmx1i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 Letter Ё</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0oy0qhn5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Surveys</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4"/>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6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64">
      <w:pPr>
        <w:numPr>
          <w:ilvl w:val="0"/>
          <w:numId w:val="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65">
      <w:pPr>
        <w:numPr>
          <w:ilvl w:val="0"/>
          <w:numId w:val="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66">
      <w:pPr>
        <w:numPr>
          <w:ilvl w:val="0"/>
          <w:numId w:val="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8">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9">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A">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C">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F">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70">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71">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Одновременно сравнивайте множество авиакомпаний и избавьтесь от необходимости открывать многочисленные вкладки в браузере.</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Наконец у вас есть способ сравнивать билеты, не мучая компьютер многочисленными вкладками.</w:t>
            </w: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Предупреждаем</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наш инструмент поиска рейсов находит выгодные варианты с такой скоростью, что можно подумать, будто к вашему браузеру прикручен реактивный ранец! Пристегните ремни, сейчас будут скидки!</w:t>
            </w:r>
            <w:r w:rsidDel="00000000" w:rsidR="00000000" w:rsidRPr="00000000">
              <w:rPr>
                <w:rtl w:val="0"/>
              </w:rPr>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0"/>
        </w:rPr>
        <w:t xml:space="preserve">“Прямой перелет — и меньше хлопот”.</w:t>
      </w:r>
      <w:r w:rsidDel="00000000" w:rsidR="00000000" w:rsidRPr="00000000">
        <w:rPr>
          <w:rFonts w:ascii="Arial" w:cs="Arial" w:eastAsia="Arial" w:hAnsi="Arial"/>
          <w:color w:val="000000"/>
          <w:sz w:val="23"/>
          <w:szCs w:val="23"/>
          <w:rtl w:val="0"/>
        </w:rPr>
        <w:t xml:space="preserve"> </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w:t>
      </w:r>
      <w:r w:rsidDel="00000000" w:rsidR="00000000" w:rsidRPr="00000000">
        <w:rPr>
          <w:rFonts w:ascii="Arial" w:cs="Arial" w:eastAsia="Arial" w:hAnsi="Arial"/>
          <w:sz w:val="23"/>
          <w:szCs w:val="23"/>
          <w:rtl w:val="0"/>
        </w:rPr>
        <w:t xml:space="preserve">“Манящая мечта”.</w:t>
      </w:r>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w:t>
      </w:r>
      <w:r w:rsidDel="00000000" w:rsidR="00000000" w:rsidRPr="00000000">
        <w:rPr>
          <w:rFonts w:ascii="Arial" w:cs="Arial" w:eastAsia="Arial" w:hAnsi="Arial"/>
          <w:sz w:val="23"/>
          <w:szCs w:val="23"/>
          <w:rtl w:val="0"/>
        </w:rPr>
        <w:t xml:space="preserve">“Низкие цены — как бабочки, вспорхнут и исчезнут”.</w:t>
      </w:r>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0"/>
        </w:rPr>
        <w:t xml:space="preserve">изумрудный</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sz w:val="23"/>
          <w:szCs w:val="23"/>
          <w:rtl w:val="0"/>
        </w:rPr>
        <w:t xml:space="preserve">зеленый</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w:t>
      </w:r>
      <w:r w:rsidDel="00000000" w:rsidR="00000000" w:rsidRPr="00000000">
        <w:rPr>
          <w:rFonts w:ascii="Arial" w:cs="Arial" w:eastAsia="Arial" w:hAnsi="Arial"/>
          <w:sz w:val="23"/>
          <w:szCs w:val="23"/>
          <w:rtl w:val="0"/>
        </w:rPr>
        <w:t xml:space="preserve">в высшей степени невероятные</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sz w:val="23"/>
          <w:szCs w:val="23"/>
          <w:rtl w:val="0"/>
        </w:rPr>
        <w:t xml:space="preserve">Красотаааа!</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i w:val="1"/>
          <w:iCs w:val="1"/>
          <w:sz w:val="23"/>
          <w:szCs w:val="23"/>
          <w:rtl w:val="0"/>
        </w:rPr>
        <w:t xml:space="preserve">Ого!</w:t>
      </w:r>
      <w:r w:rsidDel="00000000" w:rsidR="00000000" w:rsidRPr="00000000">
        <w:rPr>
          <w:rFonts w:ascii="Arial" w:cs="Arial" w:eastAsia="Arial" w:hAnsi="Arial"/>
          <w:i w:val="1"/>
          <w:iCs w:val="1"/>
          <w:color w:val="000000"/>
          <w:sz w:val="23"/>
          <w:szCs w:val="23"/>
          <w:rtl w:val="0"/>
        </w:rPr>
        <w:t xml:space="preserve"> </w:t>
      </w:r>
      <w:r w:rsidDel="00000000" w:rsidR="00000000" w:rsidRPr="00000000">
        <w:rPr>
          <w:rFonts w:ascii="Arial" w:cs="Arial" w:eastAsia="Arial" w:hAnsi="Arial"/>
          <w:i w:val="1"/>
          <w:iCs w:val="1"/>
          <w:sz w:val="23"/>
          <w:szCs w:val="23"/>
          <w:rtl w:val="0"/>
        </w:rPr>
        <w:t xml:space="preserve">Ах!</w:t>
      </w:r>
      <w:r w:rsidDel="00000000" w:rsidR="00000000" w:rsidRPr="00000000">
        <w:rPr>
          <w:rFonts w:ascii="Arial" w:cs="Arial" w:eastAsia="Arial" w:hAnsi="Arial"/>
          <w:i w:val="1"/>
          <w:iCs w:val="1"/>
          <w:color w:val="000000"/>
          <w:sz w:val="23"/>
          <w:szCs w:val="23"/>
          <w:rtl w:val="0"/>
        </w:rPr>
        <w:t xml:space="preserve"> </w:t>
      </w:r>
      <w:r w:rsidDel="00000000" w:rsidR="00000000" w:rsidRPr="00000000">
        <w:rPr>
          <w:rFonts w:ascii="Arial" w:cs="Arial" w:eastAsia="Arial" w:hAnsi="Arial"/>
          <w:i w:val="1"/>
          <w:iCs w:val="1"/>
          <w:sz w:val="23"/>
          <w:szCs w:val="23"/>
          <w:rtl w:val="0"/>
        </w:rPr>
        <w:t xml:space="preserve">Уф</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C">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F">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90">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91">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Мы располагаем подробной информацией о максимальных нормах провоза багажа у большинства крупных авиакомпаний, чтобы вы могли избежать дополнительных сборов и стресса.</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Мы знаем, какие лимиты багажа у 137 авиакомпаний, так что вы пройдете предполетный контроль легко и не волнуясь о дополнительных сборах.</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Хотите закопаться в отличия между допустимыми нормами багажа? Мы отслеживаем КАЖДЫЙ ГРАММ в 137 авиакомпаниях!!!</w:t>
            </w:r>
            <w:r w:rsidDel="00000000" w:rsidR="00000000" w:rsidRPr="00000000">
              <w:rPr>
                <w:rtl w:val="0"/>
              </w:rPr>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A">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E">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F">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0">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На </w:t>
      </w:r>
      <w:r w:rsidDel="00000000" w:rsidR="00000000" w:rsidRPr="00000000">
        <w:rPr>
          <w:rFonts w:ascii="Arial" w:cs="Arial" w:eastAsia="Arial" w:hAnsi="Arial"/>
          <w:i w:val="1"/>
          <w:iCs w:val="1"/>
          <w:color w:val="000000"/>
          <w:sz w:val="23"/>
          <w:szCs w:val="23"/>
          <w:rtl w:val="0"/>
        </w:rPr>
        <w:t xml:space="preserve">Skyscanner </w:t>
      </w:r>
      <w:r w:rsidDel="00000000" w:rsidR="00000000" w:rsidRPr="00000000">
        <w:rPr>
          <w:rFonts w:ascii="Arial" w:cs="Arial" w:eastAsia="Arial" w:hAnsi="Arial"/>
          <w:i w:val="1"/>
          <w:iCs w:val="1"/>
          <w:sz w:val="23"/>
          <w:szCs w:val="23"/>
          <w:rtl w:val="0"/>
        </w:rPr>
        <w:t xml:space="preserve">есть данные в реальном времени о самых дешевых вылетах в зависимости от дня недели.</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Хотите знать, в какой день вылеты дешевле всего? У нас всё есть. </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Если вы пытаетесь выяснить, какой день будет самым дешевым, но вас ошеломляет огромное количество сайтов и вкладок, можете вздохнуть с облегчением. Мы здесь для того, чтобы помочь вам.</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A">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B">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C">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D">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E">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F">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Хотите знать, в какой день вылеты дешевле всего? У нас всё есть. </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Если вы пытаетесь выяснить, какой день будет самым дешевым, но вас ошеломляет огромное количество сайтов и вкладок, можете вздохнуть с облегчением. Мы здесь для того, чтобы помочь вам.</w:t>
            </w:r>
          </w:p>
        </w:tc>
      </w:tr>
      <w:tr>
        <w:trPr>
          <w:cantSplit w:val="0"/>
          <w:tblHeader w:val="0"/>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Вы получите лучшие цены на авиабилеты из тысяч вариантов.</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Мы ищем тысячи вариантов рейсов, чтобы вы получили лучшие цены.</w:t>
            </w:r>
          </w:p>
        </w:tc>
      </w:tr>
      <w:tr>
        <w:trPr>
          <w:cantSplit w:val="0"/>
          <w:tblHeader w:val="0"/>
        </w:trPr>
        <w:tc>
          <w:tcPr/>
          <w:p w:rsidR="00000000" w:rsidDel="00000000" w:rsidP="00000000" w:rsidRDefault="00000000" w:rsidRPr="00000000" w14:paraId="000000B3">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Ваше бронирование подтверждено туристическим провайдером. </w:t>
            </w:r>
          </w:p>
        </w:tc>
        <w:tc>
          <w:tcPr/>
          <w:p w:rsidR="00000000" w:rsidDel="00000000" w:rsidP="00000000" w:rsidRDefault="00000000" w:rsidRPr="00000000" w14:paraId="000000B4">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Туристический провайдер обработал ваш платеж, ваше бронирование подтверждено.</w:t>
            </w:r>
          </w:p>
        </w:tc>
      </w:tr>
      <w:tr>
        <w:trPr>
          <w:cantSplit w:val="0"/>
          <w:tblHeader w:val="0"/>
        </w:trPr>
        <w:tc>
          <w:tcPr/>
          <w:p w:rsidR="00000000" w:rsidDel="00000000" w:rsidP="00000000" w:rsidRDefault="00000000" w:rsidRPr="00000000" w14:paraId="000000B5">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Пожалуйста, прочитайте информацию ниже.</w:t>
            </w:r>
          </w:p>
        </w:tc>
        <w:tc>
          <w:tcPr/>
          <w:p w:rsidR="00000000" w:rsidDel="00000000" w:rsidP="00000000" w:rsidRDefault="00000000" w:rsidRPr="00000000" w14:paraId="000000B6">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Читайте ниже.</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9">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A">
      <w:pPr>
        <w:numPr>
          <w:ilvl w:val="0"/>
          <w:numId w:val="22"/>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B">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C">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D">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t>
      </w:r>
      <w:r w:rsidDel="00000000" w:rsidR="00000000" w:rsidRPr="00000000">
        <w:rPr>
          <w:rFonts w:ascii="Arial" w:cs="Arial" w:eastAsia="Arial" w:hAnsi="Arial"/>
          <w:color w:val="161616"/>
          <w:sz w:val="23"/>
          <w:szCs w:val="23"/>
          <w:rtl w:val="0"/>
        </w:rPr>
        <w:t xml:space="preserve">Приносим извинения за неудобства</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w:t>
      </w:r>
    </w:p>
    <w:sdt>
      <w:sdtPr>
        <w:lock w:val="contentLocked"/>
        <w:id w:val="-184515935"/>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E">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F">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К сожалению, авиакомпания отменила ваш рейс</w:t>
                </w:r>
                <w:r w:rsidDel="00000000" w:rsidR="00000000" w:rsidRPr="00000000">
                  <w:rPr>
                    <w:rFonts w:ascii="Arial" w:cs="Arial" w:eastAsia="Arial" w:hAnsi="Arial"/>
                    <w:sz w:val="23"/>
                    <w:szCs w:val="23"/>
                    <w:rtl w:val="0"/>
                  </w:rPr>
                  <w:t xml:space="preserve">. Мы понимаем, что это неприятно, но не беспокойтесь, мы сделаем все, чтобы вам вернули деньги.</w:t>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Roboto" w:cs="Roboto" w:eastAsia="Roboto" w:hAnsi="Roboto"/>
                    <w:color w:val="0a0a0a"/>
                    <w:sz w:val="23"/>
                    <w:szCs w:val="23"/>
                  </w:rPr>
                </w:pPr>
                <w:r w:rsidDel="00000000" w:rsidR="00000000" w:rsidRPr="00000000">
                  <w:rPr>
                    <w:rFonts w:ascii="Arial" w:cs="Arial" w:eastAsia="Arial" w:hAnsi="Arial"/>
                    <w:color w:val="161616"/>
                    <w:sz w:val="23"/>
                    <w:szCs w:val="23"/>
                    <w:rtl w:val="0"/>
                  </w:rPr>
                  <w:t xml:space="preserve">Авиакомпания</w:t>
                </w:r>
                <w:r w:rsidDel="00000000" w:rsidR="00000000" w:rsidRPr="00000000">
                  <w:rPr>
                    <w:rFonts w:ascii="Arial" w:cs="Arial" w:eastAsia="Arial" w:hAnsi="Arial"/>
                    <w:sz w:val="23"/>
                    <w:szCs w:val="23"/>
                    <w:rtl w:val="0"/>
                  </w:rPr>
                  <w:t xml:space="preserve"> отменила ваш рейс. Мы посмотрим, смогут ли они вернуть вам деньги.</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К сожалению, авиакомпания отменила ваше бронирование.</w:t>
                </w:r>
              </w:p>
            </w:tc>
            <w:tc>
              <w:tcPr/>
              <w:p w:rsidR="00000000" w:rsidDel="00000000" w:rsidP="00000000" w:rsidRDefault="00000000" w:rsidRPr="00000000" w14:paraId="000000C3">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Извините, но авиакомпания отменила ваше бронирование.</w:t>
                </w:r>
              </w:p>
            </w:tc>
          </w:tr>
          <w:tr>
            <w:trPr>
              <w:cantSplit w:val="0"/>
              <w:tblHeader w:val="0"/>
            </w:trPr>
            <w:tc>
              <w:tcPr/>
              <w:p w:rsidR="00000000" w:rsidDel="00000000" w:rsidP="00000000" w:rsidRDefault="00000000" w:rsidRPr="00000000" w14:paraId="000000C4">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Простите, что-то пошло не так, и мы не можем показать вам варианты перелета. Попробуйте поискать еще раз или вернитесь чуть позже.</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Извините, произошла ошибка и мы не можем показать варианты вашего рейса. Приносим извинения за неудобства.</w:t>
                </w:r>
              </w:p>
            </w:tc>
          </w:tr>
        </w:tbl>
      </w:sdtContent>
    </w:sdt>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8">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9">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A">
      <w:pPr>
        <w:numPr>
          <w:ilvl w:val="0"/>
          <w:numId w:val="23"/>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D">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Нужна помощь? Свяжитесь с нашей командой поддержки клиентов. </w:t>
            </w:r>
            <w:r w:rsidDel="00000000" w:rsidR="00000000" w:rsidRPr="00000000">
              <w:rPr>
                <w:rtl w:val="0"/>
              </w:rPr>
            </w:r>
          </w:p>
        </w:tc>
        <w:tc>
          <w:tcPr/>
          <w:p w:rsidR="00000000" w:rsidDel="00000000" w:rsidP="00000000" w:rsidRDefault="00000000" w:rsidRPr="00000000" w14:paraId="000000CE">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Свяжитесь с нашей командой поддержки клиентов, если вам нужна помощь.</w:t>
            </w:r>
            <w:r w:rsidDel="00000000" w:rsidR="00000000" w:rsidRPr="00000000">
              <w:rPr>
                <w:rtl w:val="0"/>
              </w:rPr>
            </w:r>
          </w:p>
        </w:tc>
      </w:tr>
    </w:tbl>
    <w:p w:rsidR="00000000" w:rsidDel="00000000" w:rsidP="00000000" w:rsidRDefault="00000000" w:rsidRPr="00000000" w14:paraId="000000CF">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D1">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D2">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D3">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D4">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numPr>
          <w:ilvl w:val="0"/>
          <w:numId w:val="4"/>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8">
      <w:pPr>
        <w:pStyle w:val="Heading2"/>
        <w:numPr>
          <w:ilvl w:val="1"/>
          <w:numId w:val="5"/>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9">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A">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E2">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E4">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EA">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EB">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F1">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90" w:hRule="atLeast"/>
          <w:tblHeader w:val="0"/>
        </w:trPr>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city-vacation</w:t>
            </w:r>
          </w:p>
        </w:tc>
        <w:tc>
          <w:tcPr/>
          <w:p w:rsidR="00000000" w:rsidDel="00000000" w:rsidP="00000000" w:rsidRDefault="00000000" w:rsidRPr="00000000" w14:paraId="000000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otpusk-v-gorode</w:t>
            </w:r>
          </w:p>
        </w:tc>
      </w:tr>
    </w:tbl>
    <w:p w:rsidR="00000000" w:rsidDel="00000000" w:rsidP="00000000" w:rsidRDefault="00000000" w:rsidRPr="00000000" w14:paraId="000000F7">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8">
      <w:pPr>
        <w:pStyle w:val="Heading2"/>
        <w:numPr>
          <w:ilvl w:val="1"/>
          <w:numId w:val="5"/>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Keep in mind that variables have no declensions, hence some structures require workarounds to ensure the sentence will read correctly in the product.</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English: “Search flights to @@city@@</w:t>
      </w:r>
      <w:r w:rsidDel="00000000" w:rsidR="00000000" w:rsidRPr="00000000">
        <w:rPr>
          <w:rFonts w:ascii="Arial" w:cs="Arial" w:eastAsia="Arial" w:hAnsi="Arial"/>
          <w:sz w:val="23"/>
          <w:szCs w:val="23"/>
          <w:rtl w:val="0"/>
        </w:rPr>
        <w:t xml:space="preserve">.”</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w:t>
      </w:r>
      <w:r w:rsidDel="00000000" w:rsidR="00000000" w:rsidRPr="00000000">
        <w:rPr>
          <w:rFonts w:ascii="Arial" w:cs="Arial" w:eastAsia="Arial" w:hAnsi="Arial"/>
          <w:sz w:val="23"/>
          <w:szCs w:val="23"/>
          <w:rtl w:val="0"/>
        </w:rPr>
        <w:t xml:space="preserve">Ищите рейсы</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в г.</w:t>
      </w:r>
      <w:r w:rsidDel="00000000" w:rsidR="00000000" w:rsidRPr="00000000">
        <w:rPr>
          <w:rFonts w:ascii="Arial" w:cs="Arial" w:eastAsia="Arial" w:hAnsi="Arial"/>
          <w:color w:val="000000"/>
          <w:sz w:val="23"/>
          <w:szCs w:val="23"/>
          <w:rtl w:val="0"/>
        </w:rPr>
        <w:t xml:space="preserve"> @@city@@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 forget a NBSP between the abbreviation г. and the variable.)</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OR:</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@@location@@: дешевые авиабилеты</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are also some conventions. When a destination “to… from…” is expressed by two variables, use a separating m-dash.</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9">
      <w:pPr>
        <w:spacing w:after="0"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English: “Search flights from @@city_1@@ to @@city_2@@.”</w:t>
      </w:r>
      <w:r w:rsidDel="00000000" w:rsidR="00000000" w:rsidRPr="00000000">
        <w:rPr>
          <w:rtl w:val="0"/>
        </w:rPr>
        <w:br w:type="textWrapping"/>
      </w:r>
      <w:r w:rsidDel="00000000" w:rsidR="00000000" w:rsidRPr="00000000">
        <w:rPr>
          <w:rFonts w:ascii="Arial" w:cs="Arial" w:eastAsia="Arial" w:hAnsi="Arial"/>
          <w:sz w:val="23"/>
          <w:szCs w:val="23"/>
          <w:rtl w:val="0"/>
        </w:rPr>
        <w:t xml:space="preserve">Workaround: “Ищите рейсы @@city_1@@ — @@city_2@@.”</w:t>
      </w:r>
      <w:r w:rsidDel="00000000" w:rsidR="00000000" w:rsidRPr="00000000">
        <w:rPr>
          <w:rtl w:val="0"/>
        </w:rPr>
      </w:r>
    </w:p>
    <w:p w:rsidR="00000000" w:rsidDel="00000000" w:rsidP="00000000" w:rsidRDefault="00000000" w:rsidRPr="00000000" w14:paraId="0000010A">
      <w:pPr>
        <w:pStyle w:val="Heading2"/>
        <w:numPr>
          <w:ilvl w:val="1"/>
          <w:numId w:val="5"/>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C">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D">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E">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F">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Идеально подходит группам, парам или одиночным путешественникам.</w:t>
            </w:r>
            <w:r w:rsidDel="00000000" w:rsidR="00000000" w:rsidRPr="00000000">
              <w:rPr>
                <w:rtl w:val="0"/>
              </w:rPr>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Идеально подходит мамам и папам с детьми.</w:t>
            </w:r>
            <w:r w:rsidDel="00000000" w:rsidR="00000000" w:rsidRPr="00000000">
              <w:rPr>
                <w:rtl w:val="0"/>
              </w:rPr>
            </w:r>
          </w:p>
        </w:tc>
      </w:tr>
      <w:tr>
        <w:trPr>
          <w:cantSplit w:val="0"/>
          <w:tblHeader w:val="0"/>
        </w:trPr>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Идеально для путешественников, которые предпочитают тихую обстановку.</w:t>
            </w:r>
            <w:r w:rsidDel="00000000" w:rsidR="00000000" w:rsidRPr="00000000">
              <w:rPr>
                <w:rtl w:val="0"/>
              </w:rPr>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Идеально для пожилых людей, которые не любят шум.</w:t>
            </w:r>
            <w:r w:rsidDel="00000000" w:rsidR="00000000" w:rsidRPr="00000000">
              <w:rPr>
                <w:rtl w:val="0"/>
              </w:rPr>
            </w:r>
          </w:p>
        </w:tc>
      </w:tr>
      <w:tr>
        <w:trPr>
          <w:cantSplit w:val="0"/>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Некоторые улицы очень крутые, по ним может быть непросто подняться</w:t>
            </w:r>
            <w:r w:rsidDel="00000000" w:rsidR="00000000" w:rsidRPr="00000000">
              <w:rPr>
                <w:rFonts w:ascii="Arial" w:cs="Arial" w:eastAsia="Arial" w:hAnsi="Arial"/>
                <w:color w:val="000000"/>
                <w:sz w:val="23"/>
                <w:szCs w:val="23"/>
                <w:rtl w:val="0"/>
              </w:rPr>
              <w:t xml:space="preserve"> путешественникам с ограниченной мобильностью.</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Этот район не подходит для инвалидов.</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c>
      </w:tr>
      <w:tr>
        <w:trPr>
          <w:cantSplit w:val="0"/>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Местные рестораны учитывают в меню диетические ограничения и предпочтения в еде.</w:t>
            </w:r>
            <w:r w:rsidDel="00000000" w:rsidR="00000000" w:rsidRPr="00000000">
              <w:rPr>
                <w:rtl w:val="0"/>
              </w:rPr>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Местные рестораны предлагают нормальное и диетическое меню.</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D">
      <w:pPr>
        <w:pStyle w:val="Heading1"/>
        <w:numPr>
          <w:ilvl w:val="0"/>
          <w:numId w:val="4"/>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p>
    <w:p w:rsidR="00000000" w:rsidDel="00000000" w:rsidP="00000000" w:rsidRDefault="00000000" w:rsidRPr="00000000" w14:paraId="0000011E">
      <w:pPr>
        <w:pStyle w:val="Heading2"/>
        <w:numPr>
          <w:ilvl w:val="1"/>
          <w:numId w:val="4"/>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1F">
      <w:pPr>
        <w:pStyle w:val="Heading3"/>
        <w:numPr>
          <w:ilvl w:val="2"/>
          <w:numId w:val="4"/>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20">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Too many commas can make a sentence convoluted and confusing. Remember to keep the sentences simple and avoid complex structures with more than two clauses. If a source string is too long, it may be a good idea to split it. Be mindful of possible parcellation, though which is a stopper for informative texts (on parcellation see:</w:t>
      </w:r>
      <w:r w:rsidDel="00000000" w:rsidR="00000000" w:rsidRPr="00000000">
        <w:rPr>
          <w:rFonts w:ascii="Arial" w:cs="Arial" w:eastAsia="Arial" w:hAnsi="Arial"/>
          <w:sz w:val="24"/>
          <w:szCs w:val="24"/>
          <w:rtl w:val="0"/>
        </w:rPr>
        <w:t xml:space="preserve"> </w:t>
      </w:r>
      <w:hyperlink r:id="rId10">
        <w:r w:rsidDel="00000000" w:rsidR="00000000" w:rsidRPr="00000000">
          <w:rPr>
            <w:rFonts w:ascii="Arial" w:cs="Arial" w:eastAsia="Arial" w:hAnsi="Arial"/>
            <w:color w:val="1155cc"/>
            <w:sz w:val="24"/>
            <w:szCs w:val="24"/>
            <w:u w:val="single"/>
            <w:rtl w:val="0"/>
          </w:rPr>
          <w:t xml:space="preserve">https://maximilyahov.ru/blog/all/parcel/</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21">
      <w:pPr>
        <w:pStyle w:val="Heading3"/>
        <w:numPr>
          <w:ilvl w:val="2"/>
          <w:numId w:val="4"/>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Ellipses are used much more frequently in Russian than in English, particularly in literary and informal contexts. They often convey emotional nuance, a change of thought, a trailing off, or a dramatic pause, which is a standard stylistic device. But when it comes to informative texts, it’s really a very rare punctuation and should be used sparingly and with caution. It is important not to just preserve ellipses when you see them in the English copy. The syntactical and stylistical rules differ greatly.</w:t>
      </w:r>
    </w:p>
    <w:p w:rsidR="00000000" w:rsidDel="00000000" w:rsidP="00000000" w:rsidRDefault="00000000" w:rsidRPr="00000000" w14:paraId="00000123">
      <w:pPr>
        <w:numPr>
          <w:ilvl w:val="2"/>
          <w:numId w:val="4"/>
        </w:numPr>
        <w:spacing w:line="276" w:lineRule="auto"/>
        <w:ind w:left="2160" w:hanging="180"/>
        <w:rPr>
          <w:rFonts w:ascii="Arial" w:cs="Arial" w:eastAsia="Arial" w:hAnsi="Arial"/>
        </w:rPr>
      </w:pPr>
      <w:bookmarkStart w:colFirst="0" w:colLast="0" w:name="_heading=h.wwatfbkr6j0n" w:id="14"/>
      <w:bookmarkEnd w:id="14"/>
      <w:r w:rsidDel="00000000" w:rsidR="00000000" w:rsidRPr="00000000">
        <w:rPr>
          <w:rFonts w:ascii="Arial" w:cs="Arial" w:eastAsia="Arial" w:hAnsi="Arial"/>
          <w:sz w:val="27"/>
          <w:szCs w:val="27"/>
          <w:rtl w:val="0"/>
        </w:rPr>
        <w:t xml:space="preserve">Exclamation marks</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Should be used sparingly as English is by far more playful than Russian and we are not encouraged to overuse the elevated tone.</w:t>
      </w:r>
    </w:p>
    <w:p w:rsidR="00000000" w:rsidDel="00000000" w:rsidP="00000000" w:rsidRDefault="00000000" w:rsidRPr="00000000" w14:paraId="00000125">
      <w:pPr>
        <w:spacing w:after="0" w:line="240" w:lineRule="auto"/>
        <w:rPr>
          <w:rFonts w:ascii="Arial" w:cs="Arial" w:eastAsia="Arial" w:hAnsi="Arial"/>
          <w:sz w:val="24"/>
          <w:szCs w:val="24"/>
        </w:rPr>
      </w:pP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e2efd9" w:val="clear"/>
          </w:tcPr>
          <w:p w:rsidR="00000000" w:rsidDel="00000000" w:rsidP="00000000" w:rsidRDefault="00000000" w:rsidRPr="00000000" w14:paraId="00000126">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7">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Мечтаете о поездках? Бронируйте авиабилеты по низким ценам уже сейчас и отправляйтесь в путешествие, когда вам будет удобно. С гибким тарифом можно не беспокоиться, что планы изменятся.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Мечтаете о будущем? Найдите авиабилеты по низким ценам и отправляйтесь в путь, когда вернется время путешествий! Выбирайте гибкие тарифы — так можно бронировать без страха, что планы изменятся!</w:t>
            </w:r>
          </w:p>
        </w:tc>
      </w:tr>
    </w:tbl>
    <w:p w:rsidR="00000000" w:rsidDel="00000000" w:rsidP="00000000" w:rsidRDefault="00000000" w:rsidRPr="00000000" w14:paraId="0000012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C">
      <w:pPr>
        <w:pStyle w:val="Heading3"/>
        <w:keepNext w:val="1"/>
        <w:keepLines w:val="1"/>
        <w:numPr>
          <w:ilvl w:val="2"/>
          <w:numId w:val="4"/>
        </w:numPr>
        <w:spacing w:after="0" w:before="40" w:line="259" w:lineRule="auto"/>
        <w:ind w:left="2160" w:hanging="180"/>
        <w:rPr>
          <w:rFonts w:ascii="Arial" w:cs="Arial" w:eastAsia="Arial" w:hAnsi="Arial"/>
        </w:rPr>
      </w:pPr>
      <w:bookmarkStart w:colFirst="0" w:colLast="0" w:name="_heading=h.3049xll1hllc" w:id="15"/>
      <w:bookmarkEnd w:id="15"/>
      <w:r w:rsidDel="00000000" w:rsidR="00000000" w:rsidRPr="00000000">
        <w:rPr>
          <w:rFonts w:ascii="Arial" w:cs="Arial" w:eastAsia="Arial" w:hAnsi="Arial"/>
          <w:color w:val="434343"/>
          <w:rtl w:val="0"/>
        </w:rPr>
        <w:t xml:space="preserve">Ampersands</w:t>
      </w:r>
      <w:r w:rsidDel="00000000" w:rsidR="00000000" w:rsidRPr="00000000">
        <w:rPr>
          <w:rtl w:val="0"/>
        </w:rPr>
      </w:r>
    </w:p>
    <w:p w:rsidR="00000000" w:rsidDel="00000000" w:rsidP="00000000" w:rsidRDefault="00000000" w:rsidRPr="00000000" w14:paraId="0000012D">
      <w:pPr>
        <w:spacing w:after="280" w:before="280" w:line="240"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Please translate ampersands (&amp;) as “и”, unless an ampersand is a part of a company or brand name.</w:t>
      </w:r>
    </w:p>
    <w:p w:rsidR="00000000" w:rsidDel="00000000" w:rsidP="00000000" w:rsidRDefault="00000000" w:rsidRPr="00000000" w14:paraId="0000012E">
      <w:pPr>
        <w:spacing w:after="280" w:line="240" w:lineRule="auto"/>
        <w:ind w:left="0" w:firstLine="0"/>
        <w:rPr>
          <w:rFonts w:ascii="Arial" w:cs="Arial" w:eastAsia="Arial" w:hAnsi="Arial"/>
          <w:sz w:val="24"/>
          <w:szCs w:val="24"/>
        </w:rPr>
      </w:pPr>
      <w:r w:rsidDel="00000000" w:rsidR="00000000" w:rsidRPr="00000000">
        <w:rPr>
          <w:rFonts w:ascii="Arial" w:cs="Arial" w:eastAsia="Arial" w:hAnsi="Arial"/>
          <w:sz w:val="23"/>
          <w:szCs w:val="23"/>
          <w:rtl w:val="0"/>
        </w:rPr>
        <w:t xml:space="preserve">English: Flights &amp; Hotels</w:t>
        <w:br w:type="textWrapping"/>
        <w:t xml:space="preserve">Do: Авиабилеты и отели</w:t>
        <w:br w:type="textWrapping"/>
        <w:t xml:space="preserve">Don’t: Авиабилеты&amp;отели</w:t>
      </w:r>
      <w:r w:rsidDel="00000000" w:rsidR="00000000" w:rsidRPr="00000000">
        <w:rPr>
          <w:rtl w:val="0"/>
        </w:rPr>
      </w:r>
    </w:p>
    <w:p w:rsidR="00000000" w:rsidDel="00000000" w:rsidP="00000000" w:rsidRDefault="00000000" w:rsidRPr="00000000" w14:paraId="0000012F">
      <w:pPr>
        <w:numPr>
          <w:ilvl w:val="2"/>
          <w:numId w:val="4"/>
        </w:numPr>
        <w:spacing w:line="276" w:lineRule="auto"/>
        <w:ind w:left="2160" w:hanging="180"/>
        <w:rPr>
          <w:rFonts w:ascii="Arial" w:cs="Arial" w:eastAsia="Arial" w:hAnsi="Arial"/>
        </w:rPr>
      </w:pPr>
      <w:r w:rsidDel="00000000" w:rsidR="00000000" w:rsidRPr="00000000">
        <w:rPr>
          <w:rFonts w:ascii="Arial" w:cs="Arial" w:eastAsia="Arial" w:hAnsi="Arial"/>
          <w:sz w:val="27"/>
          <w:szCs w:val="27"/>
          <w:rtl w:val="0"/>
        </w:rPr>
        <w:t xml:space="preserve">Quotation marks</w:t>
      </w:r>
      <w:r w:rsidDel="00000000" w:rsidR="00000000" w:rsidRPr="00000000">
        <w:rPr>
          <w:rtl w:val="0"/>
        </w:rPr>
      </w:r>
    </w:p>
    <w:p w:rsidR="00000000" w:rsidDel="00000000" w:rsidP="00000000" w:rsidRDefault="00000000" w:rsidRPr="00000000" w14:paraId="00000130">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use angular brackets («елочки», guillemets, «») throughout the Skyscanner product in Russian. </w:t>
      </w:r>
    </w:p>
    <w:p w:rsidR="00000000" w:rsidDel="00000000" w:rsidP="00000000" w:rsidRDefault="00000000" w:rsidRPr="00000000" w14:paraId="00000131">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Known exceptions:</w:t>
      </w:r>
    </w:p>
    <w:p w:rsidR="00000000" w:rsidDel="00000000" w:rsidP="00000000" w:rsidRDefault="00000000" w:rsidRPr="00000000" w14:paraId="00000132">
      <w:pPr>
        <w:numPr>
          <w:ilvl w:val="0"/>
          <w:numId w:val="19"/>
        </w:numPr>
        <w:spacing w:after="280" w:before="280" w:line="24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If a word or phrase is already nested inside a fragment using angular brackets (guillemets). For the second set of quotation marks use double quotation marks (“лапки”, “”)</w:t>
      </w:r>
    </w:p>
    <w:p w:rsidR="00000000" w:rsidDel="00000000" w:rsidP="00000000" w:rsidRDefault="00000000" w:rsidRPr="00000000" w14:paraId="00000133">
      <w:pPr>
        <w:spacing w:after="280" w:before="280" w:line="240"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Example: «Я очень люблю функцию “Поиск везде”», — говорит один из наших клиентов.    </w:t>
      </w:r>
    </w:p>
    <w:p w:rsidR="00000000" w:rsidDel="00000000" w:rsidP="00000000" w:rsidRDefault="00000000" w:rsidRPr="00000000" w14:paraId="00000134">
      <w:pPr>
        <w:numPr>
          <w:ilvl w:val="0"/>
          <w:numId w:val="19"/>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Quotation marks are not used with words written in Latin characters.</w:t>
      </w:r>
    </w:p>
    <w:p w:rsidR="00000000" w:rsidDel="00000000" w:rsidP="00000000" w:rsidRDefault="00000000" w:rsidRPr="00000000" w14:paraId="00000135">
      <w:pPr>
        <w:numPr>
          <w:ilvl w:val="0"/>
          <w:numId w:val="19"/>
        </w:numPr>
        <w:spacing w:after="0" w:line="276" w:lineRule="auto"/>
        <w:ind w:left="720" w:hanging="360"/>
        <w:rPr>
          <w:u w:val="none"/>
        </w:rPr>
      </w:pPr>
      <w:r w:rsidDel="00000000" w:rsidR="00000000" w:rsidRPr="00000000">
        <w:rPr>
          <w:rFonts w:ascii="Arial" w:cs="Arial" w:eastAsia="Arial" w:hAnsi="Arial"/>
          <w:sz w:val="23"/>
          <w:szCs w:val="23"/>
          <w:rtl w:val="0"/>
        </w:rPr>
        <w:t xml:space="preserve">Quotation marks are not necessary when the highlighted text has special formatting (such as bold or italic).</w:t>
      </w:r>
      <w:r w:rsidDel="00000000" w:rsidR="00000000" w:rsidRPr="00000000">
        <w:rPr>
          <w:rtl w:val="0"/>
        </w:rPr>
      </w:r>
    </w:p>
    <w:p w:rsidR="00000000" w:rsidDel="00000000" w:rsidP="00000000" w:rsidRDefault="00000000" w:rsidRPr="00000000" w14:paraId="00000136">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Quotation marks are not necessary when the highlighted text is a link. Link is an emphasis marker itself so we need to use a second pair of emphatic mark</w:t>
      </w:r>
      <w:r w:rsidDel="00000000" w:rsidR="00000000" w:rsidRPr="00000000">
        <w:rPr>
          <w:rFonts w:ascii="Roboto" w:cs="Roboto" w:eastAsia="Roboto" w:hAnsi="Roboto"/>
          <w:color w:val="0a0a0a"/>
          <w:sz w:val="23"/>
          <w:szCs w:val="23"/>
          <w:rtl w:val="0"/>
        </w:rPr>
        <w:t xml:space="preserve">s.</w:t>
      </w:r>
      <w:r w:rsidDel="00000000" w:rsidR="00000000" w:rsidRPr="00000000">
        <w:rPr>
          <w:rtl w:val="0"/>
        </w:rPr>
      </w:r>
    </w:p>
    <w:p w:rsidR="00000000" w:rsidDel="00000000" w:rsidP="00000000" w:rsidRDefault="00000000" w:rsidRPr="00000000" w14:paraId="00000137">
      <w:pPr>
        <w:spacing w:after="0" w:line="240" w:lineRule="auto"/>
        <w:rPr>
          <w:rFonts w:ascii="Arial" w:cs="Arial" w:eastAsia="Arial" w:hAnsi="Arial"/>
          <w:sz w:val="24"/>
          <w:szCs w:val="24"/>
        </w:rPr>
      </w:pPr>
      <w:r w:rsidDel="00000000" w:rsidR="00000000" w:rsidRPr="00000000">
        <w:rPr>
          <w:rtl w:val="0"/>
        </w:rPr>
      </w:r>
    </w:p>
    <w:sdt>
      <w:sdtPr>
        <w:lock w:val="contentLocked"/>
        <w:id w:val="221704081"/>
        <w:tag w:val="goog_rdk_1"/>
      </w:sdtPr>
      <w:sdtContent>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e2efd9" w:val="clear"/>
              </w:tcPr>
              <w:p w:rsidR="00000000" w:rsidDel="00000000" w:rsidP="00000000" w:rsidRDefault="00000000" w:rsidRPr="00000000" w14:paraId="00000138">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9">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Наши клиенты говорят: «Любимое приложение для бронирования — конечно, Skyscanner».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Наши клиенты говорят: “Любимое приложение для бронирования — конечно, “Skyscanner””.</w:t>
                </w:r>
              </w:p>
            </w:tc>
          </w:tr>
        </w:tbl>
      </w:sdtContent>
    </w:sdt>
    <w:p w:rsidR="00000000" w:rsidDel="00000000" w:rsidP="00000000" w:rsidRDefault="00000000" w:rsidRPr="00000000" w14:paraId="0000013C">
      <w:pPr>
        <w:spacing w:line="276"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pStyle w:val="Heading3"/>
        <w:numPr>
          <w:ilvl w:val="2"/>
          <w:numId w:val="4"/>
        </w:numPr>
        <w:ind w:left="2160" w:hanging="180"/>
        <w:rPr>
          <w:rFonts w:ascii="Arial" w:cs="Arial" w:eastAsia="Arial" w:hAnsi="Arial"/>
        </w:rPr>
      </w:pPr>
      <w:bookmarkStart w:colFirst="0" w:colLast="0" w:name="_heading=h.cruxtqczormr" w:id="16"/>
      <w:bookmarkEnd w:id="16"/>
      <w:r w:rsidDel="00000000" w:rsidR="00000000" w:rsidRPr="00000000">
        <w:rPr>
          <w:rFonts w:ascii="Arial" w:cs="Arial" w:eastAsia="Arial" w:hAnsi="Arial"/>
          <w:rtl w:val="0"/>
        </w:rPr>
        <w:t xml:space="preserve">Hyphens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Hyphens should be used in compound words where appropriate (check spelling on </w:t>
      </w:r>
      <w:hyperlink r:id="rId11">
        <w:r w:rsidDel="00000000" w:rsidR="00000000" w:rsidRPr="00000000">
          <w:rPr>
            <w:rFonts w:ascii="Arial" w:cs="Arial" w:eastAsia="Arial" w:hAnsi="Arial"/>
            <w:sz w:val="23"/>
            <w:szCs w:val="23"/>
            <w:rtl w:val="0"/>
          </w:rPr>
          <w:t xml:space="preserve">gramota.ru</w:t>
        </w:r>
      </w:hyperlink>
      <w:r w:rsidDel="00000000" w:rsidR="00000000" w:rsidRPr="00000000">
        <w:rPr>
          <w:rFonts w:ascii="Arial" w:cs="Arial" w:eastAsia="Arial" w:hAnsi="Arial"/>
          <w:sz w:val="23"/>
          <w:szCs w:val="23"/>
          <w:rtl w:val="0"/>
        </w:rPr>
        <w:t xml:space="preserve"> if in doubt). Please hyphenate localized compound geographic names.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English: Miami Beach</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Fonts w:ascii="Arial" w:cs="Arial" w:eastAsia="Arial" w:hAnsi="Arial"/>
          <w:sz w:val="23"/>
          <w:szCs w:val="23"/>
          <w:rtl w:val="0"/>
        </w:rPr>
        <w:t xml:space="preserve">Russian: Майами-Бич</w:t>
      </w:r>
      <w:r w:rsidDel="00000000" w:rsidR="00000000" w:rsidRPr="00000000">
        <w:rPr>
          <w:rtl w:val="0"/>
        </w:rPr>
      </w:r>
    </w:p>
    <w:p w:rsidR="00000000" w:rsidDel="00000000" w:rsidP="00000000" w:rsidRDefault="00000000" w:rsidRPr="00000000" w14:paraId="00000142">
      <w:pPr>
        <w:pStyle w:val="Heading3"/>
        <w:numPr>
          <w:ilvl w:val="2"/>
          <w:numId w:val="4"/>
        </w:numPr>
        <w:ind w:left="2160" w:hanging="180"/>
        <w:rPr>
          <w:rFonts w:ascii="Arial" w:cs="Arial" w:eastAsia="Arial" w:hAnsi="Arial"/>
        </w:rPr>
      </w:pPr>
      <w:bookmarkStart w:colFirst="0" w:colLast="0" w:name="_heading=h.neea2ih2dp8p" w:id="17"/>
      <w:bookmarkEnd w:id="17"/>
      <w:r w:rsidDel="00000000" w:rsidR="00000000" w:rsidRPr="00000000">
        <w:rPr>
          <w:rFonts w:ascii="Arial" w:cs="Arial" w:eastAsia="Arial" w:hAnsi="Arial"/>
          <w:rtl w:val="0"/>
        </w:rPr>
        <w:t xml:space="preserve">Dashes</w:t>
      </w:r>
    </w:p>
    <w:p w:rsidR="00000000" w:rsidDel="00000000" w:rsidP="00000000" w:rsidRDefault="00000000" w:rsidRPr="00000000" w14:paraId="00000143">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rule of thumb here would be not to follow the source. In English, hyphens are often used instead of dashes to connect words, whereas dashes are often used in the syntax that would be an error to mimic in a Russian translation. Rules differ greatly. Whenever thinking of using a dash in Russian copy, please refer to Russian grammatical conventions. Typographic conventions are listed here: https://www.artlebedev.ru/kovodstvo/sections/97/</w:t>
      </w:r>
    </w:p>
    <w:p w:rsidR="00000000" w:rsidDel="00000000" w:rsidP="00000000" w:rsidRDefault="00000000" w:rsidRPr="00000000" w14:paraId="00000144">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N-dash should be used when appropriate in ranges and between numbers. Don't add spaces around the n-dash.</w:t>
      </w:r>
    </w:p>
    <w:p w:rsidR="00000000" w:rsidDel="00000000" w:rsidP="00000000" w:rsidRDefault="00000000" w:rsidRPr="00000000" w14:paraId="00000145">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M-dashes — when specifying a destination (to… from…) or a date range when the phrase consists of numbers and letters. Don't forget to add spaces around the m-dash.</w:t>
      </w:r>
    </w:p>
    <w:sdt>
      <w:sdtPr>
        <w:lock w:val="contentLocked"/>
        <w:id w:val="2096789627"/>
        <w:tag w:val="goog_rdk_2"/>
      </w:sdtPr>
      <w:sdtContent>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e2efd9" w:val="clear"/>
              </w:tcPr>
              <w:p w:rsidR="00000000" w:rsidDel="00000000" w:rsidP="00000000" w:rsidRDefault="00000000" w:rsidRPr="00000000" w14:paraId="00000146">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7">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Даты бронирования: 10–13 января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Даты бронирования: 10-13 января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Перелет займет 3–3,5 часа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Перелет займет 3—3,5 часа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Бронирование: 10.01–13.01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Бронирование: 10.01-13.01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Москва — Санкт-Петербург</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Москва-Санкт-Петербург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Бронирование: 12 января — 2 февраля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Бронирование: 12 января-2 февраля</w:t>
                </w:r>
              </w:p>
            </w:tc>
          </w:tr>
        </w:tbl>
      </w:sdtContent>
    </w:sdt>
    <w:p w:rsidR="00000000" w:rsidDel="00000000" w:rsidP="00000000" w:rsidRDefault="00000000" w:rsidRPr="00000000" w14:paraId="00000152">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Here is a useful link to decide if a dash fits at all or it should be replaced by a colon: </w:t>
      </w:r>
      <w:hyperlink r:id="rId12">
        <w:r w:rsidDel="00000000" w:rsidR="00000000" w:rsidRPr="00000000">
          <w:rPr>
            <w:rFonts w:ascii="Arial" w:cs="Arial" w:eastAsia="Arial" w:hAnsi="Arial"/>
            <w:color w:val="1155cc"/>
            <w:sz w:val="23"/>
            <w:szCs w:val="23"/>
            <w:u w:val="single"/>
            <w:rtl w:val="0"/>
          </w:rPr>
          <w:t xml:space="preserve">https://gramota.ru/uchebnik/pravila/normy-postanovki-znakov-prepinaniya-v-bessoyuznom-slozhnom-predlozhenii#base</w:t>
        </w:r>
      </w:hyperlink>
      <w:r w:rsidDel="00000000" w:rsidR="00000000" w:rsidRPr="00000000">
        <w:rPr>
          <w:rtl w:val="0"/>
        </w:rPr>
      </w:r>
    </w:p>
    <w:p w:rsidR="00000000" w:rsidDel="00000000" w:rsidP="00000000" w:rsidRDefault="00000000" w:rsidRPr="00000000" w14:paraId="00000153">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Sometimes mimicking the English structure in Russian copy is a give away for a badly localized marketing text. </w:t>
      </w:r>
    </w:p>
    <w:p w:rsidR="00000000" w:rsidDel="00000000" w:rsidP="00000000" w:rsidRDefault="00000000" w:rsidRPr="00000000" w14:paraId="00000154">
      <w:pPr>
        <w:spacing w:after="0" w:line="240" w:lineRule="auto"/>
        <w:rPr>
          <w:rFonts w:ascii="Arial" w:cs="Arial" w:eastAsia="Arial" w:hAnsi="Arial"/>
          <w:sz w:val="24"/>
          <w:szCs w:val="24"/>
        </w:rPr>
      </w:pPr>
      <w:r w:rsidDel="00000000" w:rsidR="00000000" w:rsidRPr="00000000">
        <w:rPr>
          <w:rtl w:val="0"/>
        </w:rPr>
      </w:r>
    </w:p>
    <w:sdt>
      <w:sdtPr>
        <w:lock w:val="contentLocked"/>
        <w:id w:val="659884191"/>
        <w:tag w:val="goog_rdk_3"/>
      </w:sdtPr>
      <w:sdtContent>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e2efd9" w:val="clear"/>
              </w:tcPr>
              <w:p w:rsidR="00000000" w:rsidDel="00000000" w:rsidP="00000000" w:rsidRDefault="00000000" w:rsidRPr="00000000" w14:paraId="00000155">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6">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Находите лучшие скидки на сайте и в приложении. У нас есть и авиабилеты, и выгодные предложения отелей.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От билетов на самолет до выгодных цен на отели — Skyscanner всегда предложит вам лучшее.</w:t>
                </w:r>
              </w:p>
            </w:tc>
          </w:tr>
        </w:tbl>
      </w:sdtContent>
    </w:sdt>
    <w:p w:rsidR="00000000" w:rsidDel="00000000" w:rsidP="00000000" w:rsidRDefault="00000000" w:rsidRPr="00000000" w14:paraId="00000159">
      <w:pPr>
        <w:ind w:left="0" w:firstLine="0"/>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15A">
      <w:pPr>
        <w:pStyle w:val="Heading3"/>
        <w:numPr>
          <w:ilvl w:val="2"/>
          <w:numId w:val="4"/>
        </w:numPr>
        <w:ind w:left="2160" w:hanging="180"/>
        <w:rPr>
          <w:rFonts w:ascii="Arial" w:cs="Arial" w:eastAsia="Arial" w:hAnsi="Arial"/>
        </w:rPr>
      </w:pPr>
      <w:bookmarkStart w:colFirst="0" w:colLast="0" w:name="_heading=h.65up6hmg0yc3" w:id="18"/>
      <w:bookmarkEnd w:id="18"/>
      <w:r w:rsidDel="00000000" w:rsidR="00000000" w:rsidRPr="00000000">
        <w:rPr>
          <w:rFonts w:ascii="Arial" w:cs="Arial" w:eastAsia="Arial" w:hAnsi="Arial"/>
          <w:rtl w:val="0"/>
        </w:rPr>
        <w:t xml:space="preserve">Full stops</w:t>
      </w:r>
    </w:p>
    <w:p w:rsidR="00000000" w:rsidDel="00000000" w:rsidP="00000000" w:rsidRDefault="00000000" w:rsidRPr="00000000" w14:paraId="0000015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Buttons: no full stops</w:t>
      </w:r>
    </w:p>
    <w:p w:rsidR="00000000" w:rsidDel="00000000" w:rsidP="00000000" w:rsidRDefault="00000000" w:rsidRPr="00000000" w14:paraId="0000015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Titles: no full stops</w:t>
      </w:r>
    </w:p>
    <w:p w:rsidR="00000000" w:rsidDel="00000000" w:rsidP="00000000" w:rsidRDefault="00000000" w:rsidRPr="00000000" w14:paraId="0000015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Links as standalone elements on the page: no full stops</w:t>
      </w:r>
    </w:p>
    <w:p w:rsidR="00000000" w:rsidDel="00000000" w:rsidP="00000000" w:rsidRDefault="00000000" w:rsidRPr="00000000" w14:paraId="0000015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Pr>
        <w:drawing>
          <wp:inline distB="114300" distT="114300" distL="114300" distR="114300">
            <wp:extent cx="3524250" cy="4057650"/>
            <wp:effectExtent b="0" l="0" r="0" t="0"/>
            <wp:docPr id="720348954" name="image2.png"/>
            <a:graphic>
              <a:graphicData uri="http://schemas.openxmlformats.org/drawingml/2006/picture">
                <pic:pic>
                  <pic:nvPicPr>
                    <pic:cNvPr id="0" name="image2.png"/>
                    <pic:cNvPicPr preferRelativeResize="0"/>
                  </pic:nvPicPr>
                  <pic:blipFill>
                    <a:blip r:embed="rId13"/>
                    <a:srcRect b="-3710" l="0" r="0" t="26606"/>
                    <a:stretch>
                      <a:fillRect/>
                    </a:stretch>
                  </pic:blipFill>
                  <pic:spPr>
                    <a:xfrm>
                      <a:off x="0" y="0"/>
                      <a:ext cx="352425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Here, </w:t>
        <w:br w:type="textWrapping"/>
      </w:r>
      <w:r w:rsidDel="00000000" w:rsidR="00000000" w:rsidRPr="00000000">
        <w:rPr>
          <w:rFonts w:ascii="Arial" w:cs="Arial" w:eastAsia="Arial" w:hAnsi="Arial"/>
          <w:i w:val="1"/>
          <w:iCs w:val="1"/>
          <w:sz w:val="23"/>
          <w:szCs w:val="23"/>
          <w:rtl w:val="0"/>
        </w:rPr>
        <w:t xml:space="preserve">Something’s gone wrong</w:t>
      </w:r>
      <w:r w:rsidDel="00000000" w:rsidR="00000000" w:rsidRPr="00000000">
        <w:rPr>
          <w:rFonts w:ascii="Arial" w:cs="Arial" w:eastAsia="Arial" w:hAnsi="Arial"/>
          <w:sz w:val="23"/>
          <w:szCs w:val="23"/>
          <w:rtl w:val="0"/>
        </w:rPr>
        <w:t xml:space="preserve"> is a </w:t>
      </w:r>
      <w:r w:rsidDel="00000000" w:rsidR="00000000" w:rsidRPr="00000000">
        <w:rPr>
          <w:rFonts w:ascii="Arial" w:cs="Arial" w:eastAsia="Arial" w:hAnsi="Arial"/>
          <w:b w:val="1"/>
          <w:bCs w:val="1"/>
          <w:sz w:val="23"/>
          <w:szCs w:val="23"/>
          <w:rtl w:val="0"/>
        </w:rPr>
        <w:t xml:space="preserve">title</w:t>
      </w:r>
      <w:r w:rsidDel="00000000" w:rsidR="00000000" w:rsidRPr="00000000">
        <w:rPr>
          <w:rFonts w:ascii="Arial" w:cs="Arial" w:eastAsia="Arial" w:hAnsi="Arial"/>
          <w:sz w:val="23"/>
          <w:szCs w:val="23"/>
          <w:rtl w:val="0"/>
        </w:rPr>
        <w:t xml:space="preserve">, </w:t>
        <w:br w:type="textWrapping"/>
      </w:r>
      <w:r w:rsidDel="00000000" w:rsidR="00000000" w:rsidRPr="00000000">
        <w:rPr>
          <w:rFonts w:ascii="Arial" w:cs="Arial" w:eastAsia="Arial" w:hAnsi="Arial"/>
          <w:i w:val="1"/>
          <w:iCs w:val="1"/>
          <w:sz w:val="23"/>
          <w:szCs w:val="23"/>
          <w:rtl w:val="0"/>
        </w:rPr>
        <w:t xml:space="preserve">Contact Trip.com</w:t>
      </w:r>
      <w:r w:rsidDel="00000000" w:rsidR="00000000" w:rsidRPr="00000000">
        <w:rPr>
          <w:rFonts w:ascii="Arial" w:cs="Arial" w:eastAsia="Arial" w:hAnsi="Arial"/>
          <w:sz w:val="23"/>
          <w:szCs w:val="23"/>
          <w:rtl w:val="0"/>
        </w:rPr>
        <w:t xml:space="preserve"> is a </w:t>
      </w:r>
      <w:r w:rsidDel="00000000" w:rsidR="00000000" w:rsidRPr="00000000">
        <w:rPr>
          <w:rFonts w:ascii="Arial" w:cs="Arial" w:eastAsia="Arial" w:hAnsi="Arial"/>
          <w:b w:val="1"/>
          <w:bCs w:val="1"/>
          <w:sz w:val="23"/>
          <w:szCs w:val="23"/>
          <w:rtl w:val="0"/>
        </w:rPr>
        <w:t xml:space="preserve">button</w:t>
      </w:r>
      <w:r w:rsidDel="00000000" w:rsidR="00000000" w:rsidRPr="00000000">
        <w:rPr>
          <w:rFonts w:ascii="Arial" w:cs="Arial" w:eastAsia="Arial" w:hAnsi="Arial"/>
          <w:sz w:val="23"/>
          <w:szCs w:val="23"/>
          <w:rtl w:val="0"/>
        </w:rPr>
        <w:t xml:space="preserve">, </w:t>
        <w:br w:type="textWrapping"/>
      </w:r>
      <w:r w:rsidDel="00000000" w:rsidR="00000000" w:rsidRPr="00000000">
        <w:rPr>
          <w:rFonts w:ascii="Arial" w:cs="Arial" w:eastAsia="Arial" w:hAnsi="Arial"/>
          <w:i w:val="1"/>
          <w:iCs w:val="1"/>
          <w:sz w:val="23"/>
          <w:szCs w:val="23"/>
          <w:rtl w:val="0"/>
        </w:rPr>
        <w:t xml:space="preserve">Try again later</w:t>
      </w:r>
      <w:r w:rsidDel="00000000" w:rsidR="00000000" w:rsidRPr="00000000">
        <w:rPr>
          <w:rFonts w:ascii="Arial" w:cs="Arial" w:eastAsia="Arial" w:hAnsi="Arial"/>
          <w:sz w:val="23"/>
          <w:szCs w:val="23"/>
          <w:rtl w:val="0"/>
        </w:rPr>
        <w:t xml:space="preserve"> is a </w:t>
      </w:r>
      <w:r w:rsidDel="00000000" w:rsidR="00000000" w:rsidRPr="00000000">
        <w:rPr>
          <w:rFonts w:ascii="Arial" w:cs="Arial" w:eastAsia="Arial" w:hAnsi="Arial"/>
          <w:b w:val="1"/>
          <w:bCs w:val="1"/>
          <w:sz w:val="23"/>
          <w:szCs w:val="23"/>
          <w:rtl w:val="0"/>
        </w:rPr>
        <w:t xml:space="preserve">standalone link</w:t>
      </w:r>
      <w:r w:rsidDel="00000000" w:rsidR="00000000" w:rsidRPr="00000000">
        <w:rPr>
          <w:rFonts w:ascii="Arial" w:cs="Arial" w:eastAsia="Arial" w:hAnsi="Arial"/>
          <w:sz w:val="23"/>
          <w:szCs w:val="23"/>
          <w:rtl w:val="0"/>
        </w:rPr>
        <w:t xml:space="preserve">. </w:t>
        <w:br w:type="textWrapping"/>
        <w:t xml:space="preserve">Please no full stops with any of them in translation.</w:t>
      </w:r>
    </w:p>
    <w:p w:rsidR="00000000" w:rsidDel="00000000" w:rsidP="00000000" w:rsidRDefault="00000000" w:rsidRPr="00000000" w14:paraId="00000161">
      <w:pPr>
        <w:spacing w:after="0" w:line="240"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2">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rFonts w:ascii="Arial" w:cs="Arial" w:eastAsia="Arial" w:hAnsi="Arial"/>
        </w:rPr>
      </w:pPr>
      <w:bookmarkStart w:colFirst="0" w:colLast="0" w:name="_heading=h.1j75mk6ob9xv" w:id="19"/>
      <w:bookmarkEnd w:id="19"/>
      <w:r w:rsidDel="00000000" w:rsidR="00000000" w:rsidRPr="00000000">
        <w:rPr>
          <w:rFonts w:ascii="Arial" w:cs="Arial" w:eastAsia="Arial" w:hAnsi="Arial"/>
          <w:color w:val="434343"/>
          <w:rtl w:val="0"/>
        </w:rPr>
        <w:t xml:space="preserve">Semicolons</w:t>
      </w:r>
      <w:r w:rsidDel="00000000" w:rsidR="00000000" w:rsidRPr="00000000">
        <w:rPr>
          <w:rtl w:val="0"/>
        </w:rPr>
      </w:r>
    </w:p>
    <w:p w:rsidR="00000000" w:rsidDel="00000000" w:rsidP="00000000" w:rsidRDefault="00000000" w:rsidRPr="00000000" w14:paraId="00000163">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Semicolons are rather formal, so please use them sparingly, even if they are used in the source text. Semicolons usually support long, complicated sentences that could easily be simplified or broken down into simpler sentences, especially for content being shown on the website or apps.</w:t>
      </w:r>
    </w:p>
    <w:p w:rsidR="00000000" w:rsidDel="00000000" w:rsidP="00000000" w:rsidRDefault="00000000" w:rsidRPr="00000000" w14:paraId="00000164">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rFonts w:ascii="Arial" w:cs="Arial" w:eastAsia="Arial" w:hAnsi="Arial"/>
        </w:rPr>
      </w:pPr>
      <w:bookmarkStart w:colFirst="0" w:colLast="0" w:name="_heading=h.km9cwd317y46" w:id="20"/>
      <w:bookmarkEnd w:id="20"/>
      <w:r w:rsidDel="00000000" w:rsidR="00000000" w:rsidRPr="00000000">
        <w:rPr>
          <w:rFonts w:ascii="Arial" w:cs="Arial" w:eastAsia="Arial" w:hAnsi="Arial"/>
          <w:color w:val="434343"/>
          <w:rtl w:val="0"/>
        </w:rPr>
        <w:t xml:space="preserve">Spaces</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Keep an eye out for double spaces and for extra spaces in tags. Non-breaking spaces should be used in the tools allowing for that in standard situations: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 between numbers and units (also when a number is a variable);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 within abbreviations and between initials;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 before the m-dash in a sentence.</w:t>
      </w:r>
    </w:p>
    <w:p w:rsidR="00000000" w:rsidDel="00000000" w:rsidP="00000000" w:rsidRDefault="00000000" w:rsidRPr="00000000" w14:paraId="00000169">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rFonts w:ascii="Arial" w:cs="Arial" w:eastAsia="Arial" w:hAnsi="Arial"/>
        </w:rPr>
      </w:pPr>
      <w:bookmarkStart w:colFirst="0" w:colLast="0" w:name="_heading=h.ptv9k41xq23m" w:id="21"/>
      <w:bookmarkEnd w:id="21"/>
      <w:r w:rsidDel="00000000" w:rsidR="00000000" w:rsidRPr="00000000">
        <w:rPr>
          <w:rFonts w:ascii="Arial" w:cs="Arial" w:eastAsia="Arial" w:hAnsi="Arial"/>
          <w:color w:val="434343"/>
          <w:rtl w:val="0"/>
        </w:rPr>
        <w:t xml:space="preserve">Slashes</w:t>
      </w:r>
      <w:r w:rsidDel="00000000" w:rsidR="00000000" w:rsidRPr="00000000">
        <w:rPr>
          <w:rtl w:val="0"/>
        </w:rPr>
      </w:r>
    </w:p>
    <w:p w:rsidR="00000000" w:rsidDel="00000000" w:rsidP="00000000" w:rsidRDefault="00000000" w:rsidRPr="00000000" w14:paraId="0000016A">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Unlike English, in Russian there are no spaces before or after a slash separating two numbers or words. </w:t>
      </w:r>
    </w:p>
    <w:p w:rsidR="00000000" w:rsidDel="00000000" w:rsidP="00000000" w:rsidRDefault="00000000" w:rsidRPr="00000000" w14:paraId="0000016B">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But spaces before and after the slash are necessary when the slash is separating a group of words from a word or from another group of words.</w:t>
      </w:r>
    </w:p>
    <w:p w:rsidR="00000000" w:rsidDel="00000000" w:rsidP="00000000" w:rsidRDefault="00000000" w:rsidRPr="00000000" w14:paraId="0000016C">
      <w:pPr>
        <w:spacing w:after="280" w:before="28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Remember that a slash in Russian means ‘or’. Use accordingly.</w:t>
      </w:r>
    </w:p>
    <w:p w:rsidR="00000000" w:rsidDel="00000000" w:rsidP="00000000" w:rsidRDefault="00000000" w:rsidRPr="00000000" w14:paraId="0000016D">
      <w:pPr>
        <w:spacing w:after="0" w:line="240" w:lineRule="auto"/>
        <w:rPr>
          <w:rFonts w:ascii="Arial" w:cs="Arial" w:eastAsia="Arial" w:hAnsi="Arial"/>
          <w:sz w:val="24"/>
          <w:szCs w:val="24"/>
        </w:rPr>
      </w:pPr>
      <w:r w:rsidDel="00000000" w:rsidR="00000000" w:rsidRPr="00000000">
        <w:rPr>
          <w:rtl w:val="0"/>
        </w:rPr>
      </w:r>
    </w:p>
    <w:sdt>
      <w:sdtPr>
        <w:lock w:val="contentLocked"/>
        <w:id w:val="515165074"/>
        <w:tag w:val="goog_rdk_4"/>
      </w:sdtPr>
      <w:sdtContent>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e2efd9" w:val="clear"/>
              </w:tcPr>
              <w:p w:rsidR="00000000" w:rsidDel="00000000" w:rsidP="00000000" w:rsidRDefault="00000000" w:rsidRPr="00000000" w14:paraId="0000016E">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F">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Отели/авиабилеты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Отели / авиабилеты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Отели / гостевые дома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Отели/гостевые дома</w:t>
                </w:r>
              </w:p>
            </w:tc>
          </w:tr>
        </w:tbl>
      </w:sdtContent>
    </w:sdt>
    <w:p w:rsidR="00000000" w:rsidDel="00000000" w:rsidP="00000000" w:rsidRDefault="00000000" w:rsidRPr="00000000" w14:paraId="0000017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spacing w:line="276" w:lineRule="auto"/>
        <w:ind w:left="216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6">
      <w:pPr>
        <w:pStyle w:val="Heading2"/>
        <w:numPr>
          <w:ilvl w:val="1"/>
          <w:numId w:val="4"/>
        </w:numPr>
        <w:ind w:left="1440" w:hanging="360"/>
        <w:rPr>
          <w:rFonts w:ascii="Arial" w:cs="Arial" w:eastAsia="Arial" w:hAnsi="Arial"/>
        </w:rPr>
      </w:pPr>
      <w:bookmarkStart w:colFirst="0" w:colLast="0" w:name="_heading=h.exyflyl6u0rt" w:id="22"/>
      <w:bookmarkEnd w:id="22"/>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br w:type="textWrapping"/>
        <w:t xml:space="preserve">Sometimes we use formatting and wording to emphasise key information for it to be easy to spot, or as an intensifier for a part of the message.</w:t>
      </w:r>
    </w:p>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Since our translation tool doesn’t allow us to add formatting, and all caps is a strong NO, please use stylistic means and wording to emphasise the information that needs to be highlighted. Feel free to rephrase, use dashes or exclamations (1 exclamation per sentence). Adverbs and adjectives are your best choice here.</w:t>
      </w:r>
    </w:p>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Забронируйте машину, о которой действительно мечтаете 🚘</w:t>
            </w:r>
          </w:p>
        </w:tc>
        <w:tc>
          <w:tcPr/>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Забронируйте машину, которую РЕАЛЬНО хотите 🚘</w:t>
            </w:r>
          </w:p>
        </w:tc>
      </w:tr>
      <w:tr>
        <w:trPr>
          <w:cantSplit w:val="0"/>
          <w:tblHeader w:val="0"/>
        </w:trPr>
        <w:tc>
          <w:tcPr>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Забронируйте машину, которую реально хотите!!!!! 🚘🚘</w:t>
            </w:r>
          </w:p>
        </w:tc>
      </w:tr>
    </w:tbl>
    <w:p w:rsidR="00000000" w:rsidDel="00000000" w:rsidP="00000000" w:rsidRDefault="00000000" w:rsidRPr="00000000" w14:paraId="00000180">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81">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82">
      <w:pPr>
        <w:pStyle w:val="Heading2"/>
        <w:numPr>
          <w:ilvl w:val="1"/>
          <w:numId w:val="4"/>
        </w:numPr>
        <w:ind w:left="1440" w:hanging="360"/>
        <w:rPr>
          <w:rFonts w:ascii="Arial" w:cs="Arial" w:eastAsia="Arial" w:hAnsi="Arial"/>
        </w:rPr>
      </w:pPr>
      <w:bookmarkStart w:colFirst="0" w:colLast="0" w:name="_heading=h.u16v9ddmt25o" w:id="23"/>
      <w:bookmarkEnd w:id="23"/>
      <w:r w:rsidDel="00000000" w:rsidR="00000000" w:rsidRPr="00000000">
        <w:rPr>
          <w:rFonts w:ascii="Arial" w:cs="Arial" w:eastAsia="Arial" w:hAnsi="Arial"/>
          <w:rtl w:val="0"/>
        </w:rPr>
        <w:t xml:space="preserve">Formats (numbers, dates, currencies)</w:t>
      </w:r>
    </w:p>
    <w:p w:rsidR="00000000" w:rsidDel="00000000" w:rsidP="00000000" w:rsidRDefault="00000000" w:rsidRPr="00000000" w14:paraId="00000183">
      <w:pPr>
        <w:ind w:left="1440" w:firstLine="0"/>
        <w:rPr>
          <w:rFonts w:ascii="Arial" w:cs="Arial" w:eastAsia="Arial" w:hAnsi="Arial"/>
          <w:color w:val="434343"/>
          <w:sz w:val="27"/>
          <w:szCs w:val="27"/>
        </w:rPr>
      </w:pPr>
      <w:r w:rsidDel="00000000" w:rsidR="00000000" w:rsidRPr="00000000">
        <w:rPr>
          <w:rtl w:val="0"/>
        </w:rPr>
      </w:r>
    </w:p>
    <w:p w:rsidR="00000000" w:rsidDel="00000000" w:rsidP="00000000" w:rsidRDefault="00000000" w:rsidRPr="00000000" w14:paraId="00000184">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rFonts w:ascii="Arial" w:cs="Arial" w:eastAsia="Arial" w:hAnsi="Arial"/>
        </w:rPr>
      </w:pPr>
      <w:bookmarkStart w:colFirst="0" w:colLast="0" w:name="_heading=h.etw1r1jpyctk" w:id="24"/>
      <w:bookmarkEnd w:id="24"/>
      <w:r w:rsidDel="00000000" w:rsidR="00000000" w:rsidRPr="00000000">
        <w:rPr>
          <w:rFonts w:ascii="Arial" w:cs="Arial" w:eastAsia="Arial" w:hAnsi="Arial"/>
          <w:color w:val="434343"/>
          <w:rtl w:val="0"/>
        </w:rPr>
        <w:t xml:space="preserve">Numbers</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Insert spaces (ideally non-breaking spaces) into large numbers starting from 5-digit ones.</w:t>
      </w:r>
    </w:p>
    <w:p w:rsidR="00000000" w:rsidDel="00000000" w:rsidP="00000000" w:rsidRDefault="00000000" w:rsidRPr="00000000" w14:paraId="00000186">
      <w:pPr>
        <w:spacing w:after="0" w:line="240" w:lineRule="auto"/>
        <w:rPr>
          <w:rFonts w:ascii="Arial" w:cs="Arial" w:eastAsia="Arial" w:hAnsi="Arial"/>
          <w:sz w:val="24"/>
          <w:szCs w:val="24"/>
        </w:rPr>
      </w:pPr>
      <w:r w:rsidDel="00000000" w:rsidR="00000000" w:rsidRPr="00000000">
        <w:rPr>
          <w:rtl w:val="0"/>
        </w:rPr>
      </w:r>
    </w:p>
    <w:sdt>
      <w:sdtPr>
        <w:lock w:val="contentLocked"/>
        <w:id w:val="-611889167"/>
        <w:tag w:val="goog_rdk_7"/>
      </w:sdtPr>
      <w:sdtContent>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3"/>
            <w:gridCol w:w="4513"/>
            <w:tblGridChange w:id="0">
              <w:tblGrid>
                <w:gridCol w:w="4513"/>
                <w:gridCol w:w="4513"/>
              </w:tblGrid>
            </w:tblGridChange>
          </w:tblGrid>
          <w:tr>
            <w:trPr>
              <w:cantSplit w:val="0"/>
              <w:tblHeader w:val="0"/>
            </w:trPr>
            <w:tc>
              <w:tcPr>
                <w:shd w:fill="e2efd9" w:val="clear"/>
              </w:tcPr>
              <w:sdt>
                <w:sdtPr>
                  <w:id w:val="-71132903"/>
                  <w:tag w:val="goog_rdk_6"/>
                </w:sdtPr>
                <w:sdtContent>
                  <w:p w:rsidR="00000000" w:rsidDel="00000000" w:rsidP="00000000" w:rsidRDefault="00000000" w:rsidRPr="00000000" w14:paraId="00000187">
                    <w:pPr>
                      <w:spacing w:after="0" w:line="276" w:lineRule="auto"/>
                      <w:rPr>
                        <w:rPrChange w:author="Olga Simonova" w:id="0" w:date="2026-01-05T14:04:23Z">
                          <w:rPr>
                            <w:rFonts w:ascii="Arial" w:cs="Arial" w:eastAsia="Arial" w:hAnsi="Arial"/>
                            <w:b w:val="1"/>
                            <w:bCs w:val="1"/>
                            <w:sz w:val="23"/>
                            <w:szCs w:val="23"/>
                          </w:rPr>
                        </w:rPrChange>
                      </w:rPr>
                      <w:pPrChange w:author="Olga Simonova" w:id="0" w:date="2026-01-05T14:04:23Z">
                        <w:pPr>
                          <w:spacing w:after="0" w:line="276" w:lineRule="auto"/>
                        </w:pPr>
                      </w:pPrChange>
                    </w:pPr>
                    <w:r w:rsidDel="00000000" w:rsidR="00000000" w:rsidRPr="00000000">
                      <w:rPr>
                        <w:rFonts w:ascii="Arial" w:cs="Arial" w:eastAsia="Arial" w:hAnsi="Arial"/>
                        <w:b w:val="1"/>
                        <w:bCs w:val="1"/>
                        <w:sz w:val="23"/>
                        <w:szCs w:val="23"/>
                        <w:rtl w:val="0"/>
                      </w:rPr>
                      <w:t xml:space="preserve">Do</w:t>
                    </w:r>
                    <w:sdt>
                      <w:sdtPr>
                        <w:id w:val="-1102778099"/>
                        <w:tag w:val="goog_rdk_5"/>
                      </w:sdtPr>
                      <w:sdtContent>
                        <w:commentRangeStart w:id="0"/>
                      </w:sdtContent>
                    </w:sdt>
                    <w:commentRangeEnd w:id="0"/>
                    <w:r w:rsidDel="00000000" w:rsidR="00000000" w:rsidRPr="00000000">
                      <w:commentReference w:id="0"/>
                    </w:r>
                  </w:p>
                </w:sdtContent>
              </w:sdt>
            </w:tc>
            <w:tc>
              <w:tcPr>
                <w:shd w:fill="fbe5d5" w:val="clear"/>
              </w:tcPr>
              <w:p w:rsidR="00000000" w:rsidDel="00000000" w:rsidP="00000000" w:rsidRDefault="00000000" w:rsidRPr="00000000" w14:paraId="00000188">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25 000 направлений </w:t>
                </w:r>
              </w:p>
            </w:tc>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25000 направлений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4000 отелей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4 000 отелей</w:t>
                </w:r>
              </w:p>
            </w:tc>
          </w:tr>
        </w:tbl>
      </w:sdtContent>
    </w:sdt>
    <w:p w:rsidR="00000000" w:rsidDel="00000000" w:rsidP="00000000" w:rsidRDefault="00000000" w:rsidRPr="00000000" w14:paraId="0000018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When a number is a variable please allow for different variants in translation (including the cases with 21, 3, etc.). Always check the description as in most cases we are provided with different sources for 1, few and many.</w:t>
      </w:r>
    </w:p>
    <w:p w:rsidR="00000000" w:rsidDel="00000000" w:rsidP="00000000" w:rsidRDefault="00000000" w:rsidRPr="00000000" w14:paraId="0000018F">
      <w:pPr>
        <w:spacing w:after="0" w:line="240" w:lineRule="auto"/>
        <w:rPr>
          <w:rFonts w:ascii="Arial" w:cs="Arial" w:eastAsia="Arial" w:hAnsi="Arial"/>
          <w:sz w:val="24"/>
          <w:szCs w:val="24"/>
        </w:rPr>
      </w:pPr>
      <w:r w:rsidDel="00000000" w:rsidR="00000000" w:rsidRPr="00000000">
        <w:rPr>
          <w:rtl w:val="0"/>
        </w:rPr>
      </w:r>
    </w:p>
    <w:sdt>
      <w:sdtPr>
        <w:lock w:val="contentLocked"/>
        <w:id w:val="86216498"/>
        <w:tag w:val="goog_rdk_8"/>
      </w:sdtPr>
      <w:sdtContent>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e2efd9" w:val="clear"/>
              </w:tcPr>
              <w:p w:rsidR="00000000" w:rsidDel="00000000" w:rsidP="00000000" w:rsidRDefault="00000000" w:rsidRPr="00000000" w14:paraId="00000190">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1">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Найдено: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Найдено @ результатов</w:t>
                </w:r>
              </w:p>
            </w:tc>
          </w:tr>
        </w:tbl>
      </w:sdtContent>
    </w:sdt>
    <w:p w:rsidR="00000000" w:rsidDel="00000000" w:rsidP="00000000" w:rsidRDefault="00000000" w:rsidRPr="00000000" w14:paraId="0000019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5">
      <w:pPr>
        <w:tabs>
          <w:tab w:val="left" w:leader="none" w:pos="1418"/>
        </w:tabs>
        <w:spacing w:after="0" w:line="240" w:lineRule="auto"/>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6">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rFonts w:ascii="Arial" w:cs="Arial" w:eastAsia="Arial" w:hAnsi="Arial"/>
        </w:rPr>
      </w:pPr>
      <w:bookmarkStart w:colFirst="0" w:colLast="0" w:name="_heading=h.1osli5g4j42t" w:id="25"/>
      <w:bookmarkEnd w:id="25"/>
      <w:r w:rsidDel="00000000" w:rsidR="00000000" w:rsidRPr="00000000">
        <w:rPr>
          <w:rFonts w:ascii="Arial" w:cs="Arial" w:eastAsia="Arial" w:hAnsi="Arial"/>
          <w:color w:val="434343"/>
          <w:sz w:val="28"/>
          <w:szCs w:val="28"/>
          <w:rtl w:val="0"/>
        </w:rPr>
        <w:t xml:space="preserve">Dates</w:t>
      </w:r>
      <w:r w:rsidDel="00000000" w:rsidR="00000000" w:rsidRPr="00000000">
        <w:rPr>
          <w:rtl w:val="0"/>
        </w:rPr>
      </w:r>
    </w:p>
    <w:p w:rsidR="00000000" w:rsidDel="00000000" w:rsidP="00000000" w:rsidRDefault="00000000" w:rsidRPr="00000000" w14:paraId="0000019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We use the Russian format for abbreviated dates: MM.DD.YYYY.</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080" w:right="0" w:firstLine="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B">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rFonts w:ascii="Arial" w:cs="Arial" w:eastAsia="Arial" w:hAnsi="Arial"/>
        </w:rPr>
      </w:pPr>
      <w:bookmarkStart w:colFirst="0" w:colLast="0" w:name="_heading=h.azvg9dqlb26e" w:id="26"/>
      <w:bookmarkEnd w:id="26"/>
      <w:r w:rsidDel="00000000" w:rsidR="00000000" w:rsidRPr="00000000">
        <w:rPr>
          <w:rFonts w:ascii="Arial" w:cs="Arial" w:eastAsia="Arial" w:hAnsi="Arial"/>
          <w:color w:val="434343"/>
          <w:sz w:val="28"/>
          <w:szCs w:val="28"/>
          <w:rtl w:val="0"/>
        </w:rPr>
        <w:t xml:space="preserve">Time</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Time should be expressed in the 24-hour format. Hours and minutes separator is a colon. Any instance of an am/pm formatting in the product should be converted and/or flagged as a bug.</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E. g. Время вылета — 9:30. </w:t>
      </w:r>
    </w:p>
    <w:p w:rsidR="00000000" w:rsidDel="00000000" w:rsidP="00000000" w:rsidRDefault="00000000" w:rsidRPr="00000000" w14:paraId="0000019E">
      <w:pPr>
        <w:ind w:left="709"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F">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rFonts w:ascii="Arial" w:cs="Arial" w:eastAsia="Arial" w:hAnsi="Arial"/>
        </w:rPr>
      </w:pPr>
      <w:bookmarkStart w:colFirst="0" w:colLast="0" w:name="_heading=h.c5fdujlil2s3" w:id="27"/>
      <w:bookmarkEnd w:id="27"/>
      <w:r w:rsidDel="00000000" w:rsidR="00000000" w:rsidRPr="00000000">
        <w:rPr>
          <w:rFonts w:ascii="Arial" w:cs="Arial" w:eastAsia="Arial" w:hAnsi="Arial"/>
          <w:color w:val="434343"/>
          <w:sz w:val="28"/>
          <w:szCs w:val="28"/>
          <w:rtl w:val="0"/>
        </w:rPr>
        <w:t xml:space="preserve">Currencies</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Only convert currencies if there are specific instructions to do so.</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In texts, write the name of the currency or a symbol after the amount and a non-breaking space.</w:t>
      </w:r>
    </w:p>
    <w:p w:rsidR="00000000" w:rsidDel="00000000" w:rsidP="00000000" w:rsidRDefault="00000000" w:rsidRPr="00000000" w14:paraId="000001A2">
      <w:pPr>
        <w:spacing w:after="0" w:line="240" w:lineRule="auto"/>
        <w:rPr>
          <w:rFonts w:ascii="Arial" w:cs="Arial" w:eastAsia="Arial" w:hAnsi="Arial"/>
          <w:sz w:val="24"/>
          <w:szCs w:val="24"/>
        </w:rPr>
      </w:pPr>
      <w:r w:rsidDel="00000000" w:rsidR="00000000" w:rsidRPr="00000000">
        <w:rPr>
          <w:rtl w:val="0"/>
        </w:rPr>
      </w:r>
    </w:p>
    <w:sdt>
      <w:sdtPr>
        <w:lock w:val="contentLocked"/>
        <w:id w:val="1863223367"/>
        <w:tag w:val="goog_rdk_9"/>
      </w:sdtPr>
      <w:sdtContent>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e2efd9" w:val="clear"/>
              </w:tcPr>
              <w:p w:rsidR="00000000" w:rsidDel="00000000" w:rsidP="00000000" w:rsidRDefault="00000000" w:rsidRPr="00000000" w14:paraId="000001A3">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4">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Комиссия Western Union —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tabs>
                    <w:tab w:val="left" w:leader="none" w:pos="1418"/>
                  </w:tabs>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Комиссия Western Union — $10.</w:t>
                </w:r>
              </w:p>
            </w:tc>
          </w:tr>
        </w:tbl>
      </w:sdtContent>
    </w:sdt>
    <w:p w:rsidR="00000000" w:rsidDel="00000000" w:rsidP="00000000" w:rsidRDefault="00000000" w:rsidRPr="00000000" w14:paraId="000001A7">
      <w:pPr>
        <w:spacing w:after="0" w:line="240" w:lineRule="auto"/>
        <w:ind w:left="992"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8">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rFonts w:ascii="Arial" w:cs="Arial" w:eastAsia="Arial" w:hAnsi="Arial"/>
        </w:rPr>
      </w:pPr>
      <w:bookmarkStart w:colFirst="0" w:colLast="0" w:name="_heading=h.2uwmrrmsmu3y" w:id="28"/>
      <w:bookmarkEnd w:id="28"/>
      <w:r w:rsidDel="00000000" w:rsidR="00000000" w:rsidRPr="00000000">
        <w:rPr>
          <w:rFonts w:ascii="Arial" w:cs="Arial" w:eastAsia="Arial" w:hAnsi="Arial"/>
          <w:color w:val="434343"/>
          <w:sz w:val="28"/>
          <w:szCs w:val="28"/>
          <w:rtl w:val="0"/>
        </w:rPr>
        <w:t xml:space="preserve">Units of measure</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We rely upon the metrical system. Miles, pounds, feet, etc. should be converted.</w:t>
      </w:r>
    </w:p>
    <w:p w:rsidR="00000000" w:rsidDel="00000000" w:rsidP="00000000" w:rsidRDefault="00000000" w:rsidRPr="00000000" w14:paraId="000001AA">
      <w:pPr>
        <w:pStyle w:val="Heading2"/>
        <w:numPr>
          <w:ilvl w:val="1"/>
          <w:numId w:val="4"/>
        </w:numPr>
        <w:ind w:left="1440" w:hanging="360"/>
        <w:rPr>
          <w:rFonts w:ascii="Arial" w:cs="Arial" w:eastAsia="Arial" w:hAnsi="Arial"/>
        </w:rPr>
      </w:pPr>
      <w:bookmarkStart w:colFirst="0" w:colLast="0" w:name="_heading=h.quv96n9auntw" w:id="29"/>
      <w:bookmarkEnd w:id="29"/>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w:t>
      </w:r>
    </w:p>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Quotation marks are used for references.</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AF">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Нажмите кнопку «Вернуться к результатам», и мы вернем вас к вашему поиску на Skyscanner для новой попытки.</w:t>
            </w:r>
          </w:p>
        </w:tc>
        <w:tc>
          <w:tcPr/>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Нажмите кнопку Вернуться к результатам, и мы вернем вас к вашему поиску на Skyscanner для новой попытки.</w:t>
            </w:r>
          </w:p>
        </w:tc>
      </w:tr>
      <w:tr>
        <w:trPr>
          <w:cantSplit w:val="0"/>
          <w:tblHeader w:val="0"/>
        </w:trPr>
        <w:tc>
          <w:tcPr>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B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Нажмите кнопку ВЕРНУТЬСЯ К РЕЗУЛЬТАТАМ, и мы вернем вас к вашему поиску на Skyscanner для новой попытки.</w:t>
            </w:r>
          </w:p>
        </w:tc>
      </w:tr>
    </w:tbl>
    <w:p w:rsidR="00000000" w:rsidDel="00000000" w:rsidP="00000000" w:rsidRDefault="00000000" w:rsidRPr="00000000" w14:paraId="000001B4">
      <w:pPr>
        <w:pStyle w:val="Heading2"/>
        <w:numPr>
          <w:ilvl w:val="1"/>
          <w:numId w:val="4"/>
        </w:numPr>
        <w:ind w:left="1440" w:hanging="360"/>
        <w:rPr>
          <w:rFonts w:ascii="Arial" w:cs="Arial" w:eastAsia="Arial" w:hAnsi="Arial"/>
        </w:rPr>
      </w:pPr>
      <w:bookmarkStart w:colFirst="0" w:colLast="0" w:name="_heading=h.30n3qwa111yv" w:id="30"/>
      <w:bookmarkEnd w:id="30"/>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5">
      <w:pPr>
        <w:pStyle w:val="Heading3"/>
        <w:numPr>
          <w:ilvl w:val="2"/>
          <w:numId w:val="4"/>
        </w:numPr>
        <w:ind w:left="2160" w:hanging="180"/>
        <w:rPr>
          <w:rFonts w:ascii="Arial" w:cs="Arial" w:eastAsia="Arial" w:hAnsi="Arial"/>
        </w:rPr>
      </w:pPr>
      <w:bookmarkStart w:colFirst="0" w:colLast="0" w:name="_heading=h.xy5wps8oa5h0" w:id="31"/>
      <w:bookmarkEnd w:id="31"/>
      <w:r w:rsidDel="00000000" w:rsidR="00000000" w:rsidRPr="00000000">
        <w:rPr>
          <w:rFonts w:ascii="Arial" w:cs="Arial" w:eastAsia="Arial" w:hAnsi="Arial"/>
          <w:rtl w:val="0"/>
        </w:rPr>
        <w:t xml:space="preserve">Titles and CTAs</w:t>
      </w:r>
    </w:p>
    <w:p w:rsidR="00000000" w:rsidDel="00000000" w:rsidP="00000000" w:rsidRDefault="00000000" w:rsidRPr="00000000" w14:paraId="000001B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cases and prefer sentence cases, unless the language’s standard rules say otherwise, except for some Marketing and Ads content.</w:t>
      </w:r>
    </w:p>
    <w:p w:rsidR="00000000" w:rsidDel="00000000" w:rsidP="00000000" w:rsidRDefault="00000000" w:rsidRPr="00000000" w14:paraId="000001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Бронируйте сейчас</w:t>
            </w:r>
          </w:p>
        </w:tc>
        <w:tc>
          <w:tcPr/>
          <w:p w:rsidR="00000000" w:rsidDel="00000000" w:rsidP="00000000" w:rsidRDefault="00000000" w:rsidRPr="00000000" w14:paraId="000001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Бронируйте Сейчас</w:t>
            </w:r>
          </w:p>
        </w:tc>
      </w:tr>
      <w:tr>
        <w:trPr>
          <w:cantSplit w:val="0"/>
          <w:tblHeader w:val="0"/>
        </w:trPr>
        <w:tc>
          <w:tcPr/>
          <w:p w:rsidR="00000000" w:rsidDel="00000000" w:rsidP="00000000" w:rsidRDefault="00000000" w:rsidRPr="00000000" w14:paraId="000001B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Запланируйте следующую поездку со Skyscanner</w:t>
            </w:r>
          </w:p>
        </w:tc>
        <w:tc>
          <w:tcPr/>
          <w:p w:rsidR="00000000" w:rsidDel="00000000" w:rsidP="00000000" w:rsidRDefault="00000000" w:rsidRPr="00000000" w14:paraId="000001B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Запланируйте Следующую Поездку Со Skyscanner</w:t>
            </w:r>
          </w:p>
        </w:tc>
      </w:tr>
    </w:tbl>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BF">
      <w:pPr>
        <w:pStyle w:val="Heading3"/>
        <w:numPr>
          <w:ilvl w:val="2"/>
          <w:numId w:val="4"/>
        </w:numPr>
        <w:ind w:left="2160" w:hanging="180"/>
        <w:rPr>
          <w:rFonts w:ascii="Arial" w:cs="Arial" w:eastAsia="Arial" w:hAnsi="Arial"/>
        </w:rPr>
      </w:pPr>
      <w:bookmarkStart w:colFirst="0" w:colLast="0" w:name="_heading=h.rtahsgu8lqjs" w:id="32"/>
      <w:bookmarkEnd w:id="32"/>
      <w:r w:rsidDel="00000000" w:rsidR="00000000" w:rsidRPr="00000000">
        <w:rPr>
          <w:rFonts w:ascii="Arial" w:cs="Arial" w:eastAsia="Arial" w:hAnsi="Arial"/>
          <w:rtl w:val="0"/>
        </w:rPr>
        <w:t xml:space="preserve">Months and days </w:t>
      </w:r>
    </w:p>
    <w:p w:rsidR="00000000" w:rsidDel="00000000" w:rsidP="00000000" w:rsidRDefault="00000000" w:rsidRPr="00000000" w14:paraId="000001C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Standard rules for Russian apply: sentence case for months and days of the week.</w:t>
      </w:r>
    </w:p>
    <w:p w:rsidR="00000000" w:rsidDel="00000000" w:rsidP="00000000" w:rsidRDefault="00000000" w:rsidRPr="00000000" w14:paraId="000001C1">
      <w:pPr>
        <w:pStyle w:val="Heading3"/>
        <w:numPr>
          <w:ilvl w:val="2"/>
          <w:numId w:val="4"/>
        </w:numPr>
        <w:ind w:left="2160" w:hanging="180"/>
        <w:rPr>
          <w:rFonts w:ascii="Arial" w:cs="Arial" w:eastAsia="Arial" w:hAnsi="Arial"/>
        </w:rPr>
      </w:pPr>
      <w:bookmarkStart w:colFirst="0" w:colLast="0" w:name="_heading=h.w5rrj29nh09u" w:id="33"/>
      <w:bookmarkEnd w:id="33"/>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C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C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capitalization the same in UI and running copy, and do not switch between different styles (for example, avoid mixing “Price Alerts” and “price alerts” without a clear rule).</w:t>
      </w:r>
    </w:p>
    <w:p w:rsidR="00000000" w:rsidDel="00000000" w:rsidP="00000000" w:rsidRDefault="00000000" w:rsidRPr="00000000" w14:paraId="000001C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an element is capitalized in the UI it should be written in quotation marks. If an element is a marketing concept (like Drops or Price Alert) stick to the glossary spelling.</w:t>
      </w:r>
    </w:p>
    <w:p w:rsidR="00000000" w:rsidDel="00000000" w:rsidP="00000000" w:rsidRDefault="00000000" w:rsidRPr="00000000" w14:paraId="000001C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6">
      <w:pPr>
        <w:pStyle w:val="Heading2"/>
        <w:numPr>
          <w:ilvl w:val="1"/>
          <w:numId w:val="4"/>
        </w:numPr>
        <w:ind w:left="1440" w:hanging="360"/>
        <w:rPr>
          <w:rFonts w:ascii="Arial" w:cs="Arial" w:eastAsia="Arial" w:hAnsi="Arial"/>
        </w:rPr>
      </w:pPr>
      <w:bookmarkStart w:colFirst="0" w:colLast="0" w:name="_heading=h.vd1731kytbqt" w:id="34"/>
      <w:bookmarkEnd w:id="34"/>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w:t>
            </w:r>
            <w:r w:rsidDel="00000000" w:rsidR="00000000" w:rsidRPr="00000000">
              <w:rPr>
                <w:rFonts w:ascii="Arial" w:cs="Arial" w:eastAsia="Arial" w:hAnsi="Arial"/>
                <w:sz w:val="23"/>
                <w:szCs w:val="23"/>
                <w:rtl w:val="0"/>
              </w:rPr>
              <w:t xml:space="preserve">суперчип цены на билеты</w:t>
            </w:r>
            <w:r w:rsidDel="00000000" w:rsidR="00000000" w:rsidRPr="00000000">
              <w:rPr>
                <w:rFonts w:ascii="Arial" w:cs="Arial" w:eastAsia="Arial" w:hAnsi="Arial"/>
                <w:color w:val="000000"/>
                <w:sz w:val="23"/>
                <w:szCs w:val="23"/>
                <w:rtl w:val="0"/>
              </w:rPr>
              <w:t xml:space="preserve">” if this is not normal usage in your market.</w:t>
            </w:r>
          </w:p>
        </w:tc>
      </w:tr>
    </w:tbl>
    <w:p w:rsidR="00000000" w:rsidDel="00000000" w:rsidP="00000000" w:rsidRDefault="00000000" w:rsidRPr="00000000" w14:paraId="000001C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D">
      <w:pPr>
        <w:pStyle w:val="Heading2"/>
        <w:numPr>
          <w:ilvl w:val="1"/>
          <w:numId w:val="4"/>
        </w:numPr>
        <w:ind w:left="1440" w:hanging="360"/>
        <w:rPr>
          <w:rFonts w:ascii="Arial" w:cs="Arial" w:eastAsia="Arial" w:hAnsi="Arial"/>
        </w:rPr>
      </w:pPr>
      <w:bookmarkStart w:colFirst="0" w:colLast="0" w:name="_heading=h.1kvm7dw3gifh" w:id="35"/>
      <w:bookmarkEnd w:id="35"/>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“Налог на добавленную стоимость (НДС)” on first mention, then “НДС” later.</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sz w:val="23"/>
                <w:szCs w:val="23"/>
                <w:rtl w:val="0"/>
              </w:rPr>
              <w:t xml:space="preserve">Проверьте свой</w:t>
            </w:r>
            <w:r w:rsidDel="00000000" w:rsidR="00000000" w:rsidRPr="00000000">
              <w:rPr>
                <w:rFonts w:ascii="Arial" w:cs="Arial" w:eastAsia="Arial" w:hAnsi="Arial"/>
                <w:color w:val="000000"/>
                <w:sz w:val="23"/>
                <w:szCs w:val="23"/>
                <w:rtl w:val="0"/>
              </w:rPr>
              <w:t xml:space="preserve"> PNR” if travellers in your market may not recognise the term.</w:t>
            </w:r>
          </w:p>
        </w:tc>
      </w:tr>
    </w:tbl>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4">
      <w:pPr>
        <w:pStyle w:val="Heading2"/>
        <w:numPr>
          <w:ilvl w:val="1"/>
          <w:numId w:val="4"/>
        </w:numPr>
        <w:ind w:left="1440" w:hanging="360"/>
        <w:rPr>
          <w:rFonts w:ascii="Arial" w:cs="Arial" w:eastAsia="Arial" w:hAnsi="Arial"/>
        </w:rPr>
      </w:pPr>
      <w:bookmarkStart w:colFirst="0" w:colLast="0" w:name="_heading=h.bo8nkwp6k682" w:id="36"/>
      <w:bookmarkEnd w:id="36"/>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and is applied consistently across UI, marketing, emails and help content. </w:t>
      </w:r>
    </w:p>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Russian copy, please, always address the user </w:t>
      </w:r>
      <w:r w:rsidDel="00000000" w:rsidR="00000000" w:rsidRPr="00000000">
        <w:rPr>
          <w:rFonts w:ascii="Arial" w:cs="Arial" w:eastAsia="Arial" w:hAnsi="Arial"/>
          <w:b w:val="1"/>
          <w:bCs w:val="1"/>
          <w:sz w:val="23"/>
          <w:szCs w:val="23"/>
          <w:rtl w:val="0"/>
        </w:rPr>
        <w:t xml:space="preserve">вы</w:t>
      </w:r>
      <w:r w:rsidDel="00000000" w:rsidR="00000000" w:rsidRPr="00000000">
        <w:rPr>
          <w:rFonts w:ascii="Arial" w:cs="Arial" w:eastAsia="Arial" w:hAnsi="Arial"/>
          <w:sz w:val="23"/>
          <w:szCs w:val="23"/>
          <w:rtl w:val="0"/>
        </w:rPr>
        <w:t xml:space="preserve">, lower case. We do not deal with any content that would require any of the known alternatives (“ты” or “Вы”). </w:t>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Далекие острова всегда казались вам чем-то недосягаемым? Время пришло.</w:t>
            </w:r>
          </w:p>
        </w:tc>
        <w:tc>
          <w:tcPr/>
          <w:p w:rsidR="00000000" w:rsidDel="00000000" w:rsidP="00000000" w:rsidRDefault="00000000" w:rsidRPr="00000000" w14:paraId="000001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Далекие острова всегда казались тебе чем-то недосягаемым? Время пришло.</w:t>
            </w:r>
          </w:p>
        </w:tc>
      </w:tr>
      <w:tr>
        <w:trPr>
          <w:cantSplit w:val="0"/>
          <w:trHeight w:val="359" w:hRule="atLeast"/>
          <w:tblHeader w:val="0"/>
        </w:trPr>
        <w:tc>
          <w:tcPr/>
          <w:p w:rsidR="00000000" w:rsidDel="00000000" w:rsidP="00000000" w:rsidRDefault="00000000" w:rsidRPr="00000000" w14:paraId="000001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К сожалению, авиакомпания отменила ваш рейс.</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К сожалению, авиакомпания отменила Ваш рейс.</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Вперед и с песней!</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Проснись и пой!</w:t>
            </w:r>
            <w:r w:rsidDel="00000000" w:rsidR="00000000" w:rsidRPr="00000000">
              <w:rPr>
                <w:rtl w:val="0"/>
              </w:rPr>
            </w:r>
          </w:p>
        </w:tc>
      </w:tr>
    </w:tbl>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1">
      <w:pPr>
        <w:pStyle w:val="Heading2"/>
        <w:numPr>
          <w:ilvl w:val="1"/>
          <w:numId w:val="4"/>
        </w:numPr>
        <w:ind w:left="1440" w:hanging="360"/>
        <w:rPr>
          <w:rFonts w:ascii="Arial" w:cs="Arial" w:eastAsia="Arial" w:hAnsi="Arial"/>
        </w:rPr>
      </w:pPr>
      <w:bookmarkStart w:colFirst="0" w:colLast="0" w:name="_heading=h.6p1ilctmp8g8" w:id="37"/>
      <w:bookmarkEnd w:id="37"/>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E4">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E5">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Buttons with CTA tend to be translated as infinitives, but exceptions happen — when there is a clear explanation why the imperative is better (for example, if the copy of the body text contains too many infinitives and for stylistic benefit, it’s better to change the tone). </w:t>
      </w:r>
    </w:p>
    <w:p w:rsidR="00000000" w:rsidDel="00000000" w:rsidP="00000000" w:rsidRDefault="00000000" w:rsidRPr="00000000" w14:paraId="000001E6">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E7">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E8">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Забронировать</w:t>
            </w:r>
            <w:r w:rsidDel="00000000" w:rsidR="00000000" w:rsidRPr="00000000">
              <w:rPr>
                <w:rtl w:val="0"/>
              </w:rPr>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Начать бронирование</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Ознакомьтесь с нашей картой</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Просмотр нашей карты</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Показать рейсы</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Показать список доступных вариантов перелета</w:t>
            </w:r>
            <w:r w:rsidDel="00000000" w:rsidR="00000000" w:rsidRPr="00000000">
              <w:rPr>
                <w:rtl w:val="0"/>
              </w:rPr>
            </w:r>
          </w:p>
        </w:tc>
      </w:tr>
    </w:tbl>
    <w:p w:rsidR="00000000" w:rsidDel="00000000" w:rsidP="00000000" w:rsidRDefault="00000000" w:rsidRPr="00000000" w14:paraId="000001F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3">
      <w:pPr>
        <w:pStyle w:val="Heading2"/>
        <w:numPr>
          <w:ilvl w:val="1"/>
          <w:numId w:val="4"/>
        </w:numPr>
        <w:ind w:left="1440" w:hanging="360"/>
        <w:rPr>
          <w:rFonts w:ascii="Arial" w:cs="Arial" w:eastAsia="Arial" w:hAnsi="Arial"/>
        </w:rPr>
      </w:pPr>
      <w:bookmarkStart w:colFirst="0" w:colLast="0" w:name="_heading=h.7y49onvsz898" w:id="38"/>
      <w:bookmarkEnd w:id="38"/>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4">
      <w:pPr>
        <w:pStyle w:val="Heading3"/>
        <w:numPr>
          <w:ilvl w:val="2"/>
          <w:numId w:val="4"/>
        </w:numPr>
        <w:ind w:left="2160" w:hanging="180"/>
        <w:rPr>
          <w:rFonts w:ascii="Arial" w:cs="Arial" w:eastAsia="Arial" w:hAnsi="Arial"/>
        </w:rPr>
      </w:pPr>
      <w:bookmarkStart w:colFirst="0" w:colLast="0" w:name="_heading=h.12ocd9j35cqn" w:id="39"/>
      <w:bookmarkEnd w:id="39"/>
      <w:r w:rsidDel="00000000" w:rsidR="00000000" w:rsidRPr="00000000">
        <w:rPr>
          <w:rFonts w:ascii="Arial" w:cs="Arial" w:eastAsia="Arial" w:hAnsi="Arial"/>
          <w:rtl w:val="0"/>
        </w:rPr>
        <w:t xml:space="preserve">Transliteration </w:t>
      </w:r>
    </w:p>
    <w:p w:rsidR="00000000" w:rsidDel="00000000" w:rsidP="00000000" w:rsidRDefault="00000000" w:rsidRPr="00000000" w14:paraId="000001F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F6">
      <w:pPr>
        <w:spacing w:after="0" w:line="240"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Transliteration is mostly required with place names. When in doubt use special resources (like </w:t>
      </w:r>
      <w:hyperlink r:id="rId14">
        <w:r w:rsidDel="00000000" w:rsidR="00000000" w:rsidRPr="00000000">
          <w:rPr>
            <w:rFonts w:ascii="Arial" w:cs="Arial" w:eastAsia="Arial" w:hAnsi="Arial"/>
            <w:color w:val="1155cc"/>
            <w:sz w:val="23"/>
            <w:szCs w:val="23"/>
            <w:u w:val="single"/>
            <w:rtl w:val="0"/>
          </w:rPr>
          <w:t xml:space="preserve">this one</w:t>
        </w:r>
      </w:hyperlink>
      <w:r w:rsidDel="00000000" w:rsidR="00000000" w:rsidRPr="00000000">
        <w:rPr>
          <w:rFonts w:ascii="Arial" w:cs="Arial" w:eastAsia="Arial" w:hAnsi="Arial"/>
          <w:sz w:val="23"/>
          <w:szCs w:val="23"/>
          <w:rtl w:val="0"/>
        </w:rPr>
        <w:t xml:space="preserve"> here or </w:t>
      </w:r>
      <w:hyperlink r:id="rId15">
        <w:r w:rsidDel="00000000" w:rsidR="00000000" w:rsidRPr="00000000">
          <w:rPr>
            <w:rFonts w:ascii="Arial" w:cs="Arial" w:eastAsia="Arial" w:hAnsi="Arial"/>
            <w:color w:val="1155cc"/>
            <w:sz w:val="23"/>
            <w:szCs w:val="23"/>
            <w:u w:val="single"/>
            <w:rtl w:val="0"/>
          </w:rPr>
          <w:t xml:space="preserve">this one</w:t>
        </w:r>
      </w:hyperlink>
      <w:r w:rsidDel="00000000" w:rsidR="00000000" w:rsidRPr="00000000">
        <w:rPr>
          <w:rFonts w:ascii="Arial" w:cs="Arial" w:eastAsia="Arial" w:hAnsi="Arial"/>
          <w:sz w:val="23"/>
          <w:szCs w:val="23"/>
          <w:rtl w:val="0"/>
        </w:rPr>
        <w:t xml:space="preserve">) or Google Maps transcriptions.</w:t>
      </w:r>
    </w:p>
    <w:p w:rsidR="00000000" w:rsidDel="00000000" w:rsidP="00000000" w:rsidRDefault="00000000" w:rsidRPr="00000000" w14:paraId="000001F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8">
      <w:pPr>
        <w:pStyle w:val="Heading3"/>
        <w:numPr>
          <w:ilvl w:val="2"/>
          <w:numId w:val="4"/>
        </w:numPr>
        <w:ind w:left="2160" w:hanging="180"/>
        <w:rPr>
          <w:rFonts w:ascii="Arial" w:cs="Arial" w:eastAsia="Arial" w:hAnsi="Arial"/>
        </w:rPr>
      </w:pPr>
      <w:bookmarkStart w:colFirst="0" w:colLast="0" w:name="_heading=h.p3lpopdlihjx" w:id="40"/>
      <w:bookmarkEnd w:id="40"/>
      <w:r w:rsidDel="00000000" w:rsidR="00000000" w:rsidRPr="00000000">
        <w:rPr>
          <w:rFonts w:ascii="Arial" w:cs="Arial" w:eastAsia="Arial" w:hAnsi="Arial"/>
          <w:rtl w:val="0"/>
        </w:rPr>
        <w:t xml:space="preserve">Geo-terms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Use the official or most widely used local names for countries, cities, regions and airports, and keep them consistent across all content. Avoid outdated, politically sensitive or rarely used forms, and don’t over-translate when travellers expect the original name (for example in airport names or well-known landmarks).</w:t>
        <w:br w:type="textWrapping"/>
        <w:t xml:space="preserve">For consistency and better user experience please refer to Google Maps when you are not sure how a place name should be spelt in Russian. But remember that Wikipedia content sometimes has priority over Google Maps because it is human-generated, and Google Maps localization does not follow the hyphenation convention for compound geo names that is in place in Russian grammar.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In case of disambiguation and/or when Google Maps provides an ungrammatical solution, aim at searchability. </w:t>
      </w:r>
    </w:p>
    <w:p w:rsidR="00000000" w:rsidDel="00000000" w:rsidP="00000000" w:rsidRDefault="00000000" w:rsidRPr="00000000" w14:paraId="000001FB">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instructions do not say otherwise, unknown toponyms that do not have an established Russian translation and/or Google Maps representation should be kept in English without transliteration.</w:t>
      </w:r>
    </w:p>
    <w:p w:rsidR="00000000" w:rsidDel="00000000" w:rsidP="00000000" w:rsidRDefault="00000000" w:rsidRPr="00000000" w14:paraId="000001FC">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D">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Spelling best practices: </w:t>
      </w:r>
    </w:p>
    <w:p w:rsidR="00000000" w:rsidDel="00000000" w:rsidP="00000000" w:rsidRDefault="00000000" w:rsidRPr="00000000" w14:paraId="000001FE">
      <w:pPr>
        <w:numPr>
          <w:ilvl w:val="0"/>
          <w:numId w:val="1"/>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3"/>
          <w:szCs w:val="23"/>
          <w:rtl w:val="0"/>
        </w:rPr>
        <w:t xml:space="preserve">hyphenate foreign compound place names even if the Google has them without hyphens;</w:t>
      </w:r>
      <w:r w:rsidDel="00000000" w:rsidR="00000000" w:rsidRPr="00000000">
        <w:rPr>
          <w:rtl w:val="0"/>
        </w:rPr>
      </w:r>
    </w:p>
    <w:p w:rsidR="00000000" w:rsidDel="00000000" w:rsidP="00000000" w:rsidRDefault="00000000" w:rsidRPr="00000000" w14:paraId="000001FF">
      <w:pPr>
        <w:numPr>
          <w:ilvl w:val="0"/>
          <w:numId w:val="1"/>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3"/>
          <w:szCs w:val="23"/>
          <w:rtl w:val="0"/>
        </w:rPr>
        <w:t xml:space="preserve">capitalize as per Russian grammar rules;</w:t>
      </w:r>
      <w:r w:rsidDel="00000000" w:rsidR="00000000" w:rsidRPr="00000000">
        <w:rPr>
          <w:rtl w:val="0"/>
        </w:rPr>
      </w:r>
    </w:p>
    <w:p w:rsidR="00000000" w:rsidDel="00000000" w:rsidP="00000000" w:rsidRDefault="00000000" w:rsidRPr="00000000" w14:paraId="00000200">
      <w:pPr>
        <w:numPr>
          <w:ilvl w:val="0"/>
          <w:numId w:val="1"/>
        </w:numPr>
        <w:spacing w:after="0" w:line="24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letter Ё should be retained in proper names.</w:t>
      </w:r>
    </w:p>
    <w:p w:rsidR="00000000" w:rsidDel="00000000" w:rsidP="00000000" w:rsidRDefault="00000000" w:rsidRPr="00000000" w14:paraId="0000020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2">
      <w:pPr>
        <w:pStyle w:val="Heading3"/>
        <w:numPr>
          <w:ilvl w:val="2"/>
          <w:numId w:val="4"/>
        </w:numPr>
        <w:ind w:left="2160" w:hanging="180"/>
        <w:rPr>
          <w:rFonts w:ascii="Arial" w:cs="Arial" w:eastAsia="Arial" w:hAnsi="Arial"/>
        </w:rPr>
      </w:pPr>
      <w:bookmarkStart w:colFirst="0" w:colLast="0" w:name="_heading=h.57oa2tldzk33" w:id="41"/>
      <w:bookmarkEnd w:id="41"/>
      <w:r w:rsidDel="00000000" w:rsidR="00000000" w:rsidRPr="00000000">
        <w:rPr>
          <w:rFonts w:ascii="Arial" w:cs="Arial" w:eastAsia="Arial" w:hAnsi="Arial"/>
          <w:rtl w:val="0"/>
        </w:rPr>
        <w:t xml:space="preserve">Airport names</w:t>
      </w:r>
    </w:p>
    <w:p w:rsidR="00000000" w:rsidDel="00000000" w:rsidP="00000000" w:rsidRDefault="00000000" w:rsidRPr="00000000" w14:paraId="0000020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2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translate and do not transliterate.</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5">
            <w:pPr>
              <w:spacing w:line="276" w:lineRule="auto"/>
              <w:rPr>
                <w:rFonts w:ascii="Arial" w:cs="Arial" w:eastAsia="Arial" w:hAnsi="Arial"/>
                <w:b w:val="1"/>
                <w:bCs w:val="1"/>
                <w:sz w:val="23"/>
                <w:szCs w:val="23"/>
              </w:rPr>
            </w:pPr>
            <w:bookmarkStart w:colFirst="0" w:colLast="0" w:name="_heading=h.1termjkcyrkv" w:id="42"/>
            <w:bookmarkEnd w:id="42"/>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2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Международный аэропорт Майами</w:t>
            </w:r>
          </w:p>
        </w:tc>
        <w:tc>
          <w:tcPr/>
          <w:p w:rsidR="00000000" w:rsidDel="00000000" w:rsidP="00000000" w:rsidRDefault="00000000" w:rsidRPr="00000000" w14:paraId="0000020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Майами Интернэшнл</w:t>
            </w:r>
          </w:p>
        </w:tc>
      </w:tr>
    </w:tbl>
    <w:p w:rsidR="00000000" w:rsidDel="00000000" w:rsidP="00000000" w:rsidRDefault="00000000" w:rsidRPr="00000000" w14:paraId="0000020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20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20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Париж — Шарль-де-Голль</w:t>
            </w:r>
            <w:r w:rsidDel="00000000" w:rsidR="00000000" w:rsidRPr="00000000">
              <w:rPr>
                <w:rtl w:val="0"/>
              </w:rPr>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Аэропорт Париж — Шарль-де-Голль</w:t>
            </w:r>
            <w:r w:rsidDel="00000000" w:rsidR="00000000" w:rsidRPr="00000000">
              <w:rPr>
                <w:rtl w:val="0"/>
              </w:rPr>
            </w:r>
          </w:p>
        </w:tc>
      </w:tr>
    </w:tbl>
    <w:p w:rsidR="00000000" w:rsidDel="00000000" w:rsidP="00000000" w:rsidRDefault="00000000" w:rsidRPr="00000000" w14:paraId="0000021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2">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rFonts w:ascii="Arial" w:cs="Arial" w:eastAsia="Arial" w:hAnsi="Arial"/>
        </w:rPr>
      </w:pPr>
      <w:bookmarkStart w:colFirst="0" w:colLast="0" w:name="_heading=h.drzgymmx1imv" w:id="43"/>
      <w:bookmarkEnd w:id="43"/>
      <w:r w:rsidDel="00000000" w:rsidR="00000000" w:rsidRPr="00000000">
        <w:rPr>
          <w:rFonts w:ascii="Arial" w:cs="Arial" w:eastAsia="Arial" w:hAnsi="Arial"/>
          <w:rtl w:val="0"/>
        </w:rPr>
        <w:t xml:space="preserve">Letter Ё</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Please only use ё in rare words and proper names (such as place names).</w:t>
      </w:r>
    </w:p>
    <w:p w:rsidR="00000000" w:rsidDel="00000000" w:rsidP="00000000" w:rsidRDefault="00000000" w:rsidRPr="00000000" w14:paraId="00000214">
      <w:pPr>
        <w:pStyle w:val="Heading1"/>
        <w:numPr>
          <w:ilvl w:val="0"/>
          <w:numId w:val="4"/>
        </w:numPr>
        <w:ind w:left="720" w:hanging="360"/>
        <w:rPr>
          <w:rFonts w:ascii="Arial" w:cs="Arial" w:eastAsia="Arial" w:hAnsi="Arial"/>
        </w:rPr>
      </w:pPr>
      <w:bookmarkStart w:colFirst="0" w:colLast="0" w:name="_heading=h.ecxx6kzbbqb0" w:id="44"/>
      <w:bookmarkEnd w:id="44"/>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21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6">
      <w:pPr>
        <w:pStyle w:val="Heading2"/>
        <w:numPr>
          <w:ilvl w:val="1"/>
          <w:numId w:val="4"/>
        </w:numPr>
        <w:ind w:left="1440" w:hanging="360"/>
        <w:rPr>
          <w:rFonts w:ascii="Arial" w:cs="Arial" w:eastAsia="Arial" w:hAnsi="Arial"/>
        </w:rPr>
      </w:pPr>
      <w:bookmarkStart w:colFirst="0" w:colLast="0" w:name="_heading=h.40s238zem6kf" w:id="45"/>
      <w:bookmarkEnd w:id="45"/>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7">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218">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219">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276"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76" w:lineRule="auto"/>
        <w:ind w:left="0" w:firstLine="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When translating for the Russian market, please avoid LGBTK+ symbols and related content.</w:t>
      </w:r>
      <w:r w:rsidDel="00000000" w:rsidR="00000000" w:rsidRPr="00000000">
        <w:rPr>
          <w:rtl w:val="0"/>
        </w:rPr>
      </w:r>
    </w:p>
    <w:p w:rsidR="00000000" w:rsidDel="00000000" w:rsidP="00000000" w:rsidRDefault="00000000" w:rsidRPr="00000000" w14:paraId="0000021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F">
      <w:pPr>
        <w:pStyle w:val="Heading2"/>
        <w:numPr>
          <w:ilvl w:val="1"/>
          <w:numId w:val="4"/>
        </w:numPr>
        <w:ind w:left="1440" w:hanging="360"/>
        <w:rPr>
          <w:rFonts w:ascii="Arial" w:cs="Arial" w:eastAsia="Arial" w:hAnsi="Arial"/>
        </w:rPr>
      </w:pPr>
      <w:bookmarkStart w:colFirst="0" w:colLast="0" w:name="_heading=h.s2mjvmrhd5p9" w:id="46"/>
      <w:bookmarkEnd w:id="46"/>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w:t>
      </w:r>
      <w:r w:rsidDel="00000000" w:rsidR="00000000" w:rsidRPr="00000000">
        <w:rPr>
          <w:rFonts w:ascii="Arial" w:cs="Arial" w:eastAsia="Arial" w:hAnsi="Arial"/>
          <w:sz w:val="23"/>
          <w:szCs w:val="23"/>
          <w:rtl w:val="0"/>
        </w:rPr>
        <w:t xml:space="preserve">products</w:t>
      </w:r>
      <w:r w:rsidDel="00000000" w:rsidR="00000000" w:rsidRPr="00000000">
        <w:rPr>
          <w:rFonts w:ascii="Arial" w:cs="Arial" w:eastAsia="Arial" w:hAnsi="Arial"/>
          <w:color w:val="000000"/>
          <w:sz w:val="23"/>
          <w:szCs w:val="23"/>
          <w:rtl w:val="0"/>
        </w:rPr>
        <w:t xml:space="preserve"> and other materials that could be seen as culturally inappropriate in your market (clothing, appearances, gestures, landmarks, food, family roles…)</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Currently, Russian society is not accepting same-sex marriages, LGBTK+ imagery and any indication of such content, visual or textual. To avoid friction, only traditional gender family roles could be involved.</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4">
      <w:pPr>
        <w:pStyle w:val="Heading1"/>
        <w:numPr>
          <w:ilvl w:val="0"/>
          <w:numId w:val="4"/>
        </w:numPr>
        <w:ind w:left="720" w:hanging="360"/>
        <w:rPr>
          <w:rFonts w:ascii="Arial" w:cs="Arial" w:eastAsia="Arial" w:hAnsi="Arial"/>
        </w:rPr>
      </w:pPr>
      <w:bookmarkStart w:colFirst="0" w:colLast="0" w:name="_heading=h.ba0qg7z8xja9" w:id="47"/>
      <w:bookmarkEnd w:id="47"/>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5">
      <w:pPr>
        <w:pStyle w:val="Heading2"/>
        <w:numPr>
          <w:ilvl w:val="1"/>
          <w:numId w:val="4"/>
        </w:numPr>
        <w:spacing w:before="0" w:lineRule="auto"/>
        <w:ind w:left="1440" w:hanging="360"/>
        <w:rPr>
          <w:rFonts w:ascii="Arial" w:cs="Arial" w:eastAsia="Arial" w:hAnsi="Arial"/>
        </w:rPr>
      </w:pPr>
      <w:bookmarkStart w:colFirst="0" w:colLast="0" w:name="_heading=h.iatd8yo51vd4" w:id="48"/>
      <w:bookmarkEnd w:id="48"/>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2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7">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228">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229">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w:t>
      </w:r>
      <w:r w:rsidDel="00000000" w:rsidR="00000000" w:rsidRPr="00000000">
        <w:rPr>
          <w:rFonts w:ascii="Arial" w:cs="Arial" w:eastAsia="Arial" w:hAnsi="Arial"/>
          <w:sz w:val="23"/>
          <w:szCs w:val="23"/>
          <w:rtl w:val="0"/>
        </w:rPr>
        <w:t xml:space="preserve">the </w:t>
      </w:r>
      <w:r w:rsidDel="00000000" w:rsidR="00000000" w:rsidRPr="00000000">
        <w:rPr>
          <w:rFonts w:ascii="Arial" w:cs="Arial" w:eastAsia="Arial" w:hAnsi="Arial"/>
          <w:color w:val="000000"/>
          <w:sz w:val="23"/>
          <w:szCs w:val="23"/>
          <w:rtl w:val="0"/>
        </w:rPr>
        <w:t xml:space="preserve">product (e.g. always “Price Alerts”, not sometimes “Price Watch”).</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Показать рейсы / Посмотреть скидки</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Давайте вместе посмотрим, какие потрясающие варианты перелетов мы для вас нашли</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Поездка сохранена</w:t>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Мы успешно завершили сохранение поездки для вас.</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Что-то пошло не так. Попробуйте еще раз.</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Упс, по какой-то загадочной причине выполнить действие не удалось…</w:t>
            </w:r>
          </w:p>
        </w:tc>
      </w:tr>
    </w:tbl>
    <w:p w:rsidR="00000000" w:rsidDel="00000000" w:rsidP="00000000" w:rsidRDefault="00000000" w:rsidRPr="00000000" w14:paraId="0000023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3">
      <w:pPr>
        <w:pStyle w:val="Heading2"/>
        <w:numPr>
          <w:ilvl w:val="1"/>
          <w:numId w:val="4"/>
        </w:numPr>
        <w:ind w:left="1440" w:hanging="360"/>
        <w:rPr>
          <w:rFonts w:ascii="Arial" w:cs="Arial" w:eastAsia="Arial" w:hAnsi="Arial"/>
        </w:rPr>
      </w:pPr>
      <w:bookmarkStart w:colFirst="0" w:colLast="0" w:name="_heading=h.crtnpzay0692" w:id="49"/>
      <w:bookmarkEnd w:id="49"/>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35">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236">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237">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Нью-Йорк может быть вполне по карману. Сравните рейсы за считанные секунды.</w:t>
            </w:r>
          </w:p>
        </w:tc>
        <w:tc>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Забронируйте лучшие рейсы в Нью-Йорк сейчас.</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Запланируйте тур выходного дня. Перелет, проживание и аренда авто — всё в одном месте.</w:t>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Выберите место вылета, направление и даты, чтобы начать поиск.</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Запаситесь идеями для пляжного отдыха на ближайшем побережье или далеких островах.</w:t>
            </w:r>
          </w:p>
        </w:tc>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Готовьтесь к потрясающим впечатлениям от самых легендарных пляжей на Земле</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4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1">
      <w:pPr>
        <w:pStyle w:val="Heading2"/>
        <w:numPr>
          <w:ilvl w:val="1"/>
          <w:numId w:val="4"/>
        </w:numPr>
        <w:ind w:left="1440" w:hanging="360"/>
        <w:rPr>
          <w:rFonts w:ascii="Arial" w:cs="Arial" w:eastAsia="Arial" w:hAnsi="Arial"/>
        </w:rPr>
      </w:pPr>
      <w:bookmarkStart w:colFirst="0" w:colLast="0" w:name="_heading=h.h79tnr2w6554" w:id="50"/>
      <w:bookmarkEnd w:id="50"/>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2">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243">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44">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45">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4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Сравните дешевые рейсы в Барселону и найдите даты, которые подходят для вашей поездки.</w:t>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Сравните дешевые рейсы в Барселону и найдите дешевые даты для вашей поездки.</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 выходные из Лондона: находите короткие перелеты и отличные варианты для городского отдыха.</w:t>
            </w:r>
          </w:p>
        </w:tc>
        <w:tc>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Моменты урбанистического отдыха для покупателей в вечном цейтноте, которые стартуют из Лондона.</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Ищите и сравнивайте рейсы в Токио. Фильтруйте результаты по авиакомпаниям, времени и количеству пересадок, а также отслеживайте цены.</w:t>
            </w:r>
          </w:p>
          <w:p w:rsidR="00000000" w:rsidDel="00000000" w:rsidP="00000000" w:rsidRDefault="00000000" w:rsidRPr="00000000" w14:paraId="0000024E">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Именно здесь вы найдете невероятные скидки на рейсы в Токио.</w:t>
            </w:r>
            <w:r w:rsidDel="00000000" w:rsidR="00000000" w:rsidRPr="00000000">
              <w:rPr>
                <w:rtl w:val="0"/>
              </w:rPr>
            </w:r>
          </w:p>
        </w:tc>
      </w:tr>
    </w:tbl>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1">
      <w:pPr>
        <w:pStyle w:val="Heading2"/>
        <w:numPr>
          <w:ilvl w:val="1"/>
          <w:numId w:val="4"/>
        </w:numPr>
        <w:ind w:left="1440" w:hanging="360"/>
        <w:rPr>
          <w:rFonts w:ascii="Arial" w:cs="Arial" w:eastAsia="Arial" w:hAnsi="Arial"/>
        </w:rPr>
      </w:pPr>
      <w:bookmarkStart w:colFirst="0" w:colLast="0" w:name="_heading=h.fjolpbpe7qc5" w:id="51"/>
      <w:bookmarkEnd w:id="51"/>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52">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53">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w:t>
      </w:r>
      <w:r w:rsidDel="00000000" w:rsidR="00000000" w:rsidRPr="00000000">
        <w:rPr>
          <w:rFonts w:ascii="Arial" w:cs="Arial" w:eastAsia="Arial" w:hAnsi="Arial"/>
          <w:sz w:val="23"/>
          <w:szCs w:val="23"/>
          <w:rtl w:val="0"/>
        </w:rPr>
        <w:t xml:space="preserve">первоклассный</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лучший</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самый дешевый</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254">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55">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Use a common</w:t>
      </w:r>
      <w:r w:rsidDel="00000000" w:rsidR="00000000" w:rsidRPr="00000000">
        <w:rPr>
          <w:rFonts w:ascii="Arial" w:cs="Arial" w:eastAsia="Arial" w:hAnsi="Arial"/>
          <w:color w:val="000000"/>
          <w:sz w:val="23"/>
          <w:szCs w:val="23"/>
          <w:rtl w:val="0"/>
        </w:rPr>
        <w:t xml:space="preserve"> search language that travellers would type.</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5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Сравнивайте рейсы в Токио и экономьте время</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Здесь вас ждут самые лучшие рейсы в Токио</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Найдите удачные варианты перелета в Рим</w:t>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Самые дешевые билеты куда угодно, гарантируем</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5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E">
      <w:pPr>
        <w:pStyle w:val="Heading2"/>
        <w:numPr>
          <w:ilvl w:val="1"/>
          <w:numId w:val="4"/>
        </w:numPr>
        <w:ind w:left="1440" w:hanging="360"/>
        <w:rPr>
          <w:rFonts w:ascii="Arial" w:cs="Arial" w:eastAsia="Arial" w:hAnsi="Arial"/>
        </w:rPr>
      </w:pPr>
      <w:bookmarkStart w:colFirst="0" w:colLast="0" w:name="_heading=h.2cdy61w0zq7s" w:id="52"/>
      <w:bookmarkEnd w:id="52"/>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5F">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60">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61">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6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Сравнивайте билеты, отели и цены на аренду автомобилей — всё в одном месте.</w:t>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Нашего приложения вам будет достаточно для путешествий.</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Настройте уведомления о ценах и получайте сообщения, когда цены падают.</w:t>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Каждый раз вы будете находить лучшие рейсы в мире.</w:t>
            </w:r>
            <w:r w:rsidDel="00000000" w:rsidR="00000000" w:rsidRPr="00000000">
              <w:rPr>
                <w:rtl w:val="0"/>
              </w:rPr>
            </w:r>
          </w:p>
        </w:tc>
      </w:tr>
    </w:tbl>
    <w:p w:rsidR="00000000" w:rsidDel="00000000" w:rsidP="00000000" w:rsidRDefault="00000000" w:rsidRPr="00000000" w14:paraId="0000026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A">
      <w:pPr>
        <w:pStyle w:val="Heading2"/>
        <w:numPr>
          <w:ilvl w:val="1"/>
          <w:numId w:val="4"/>
        </w:numPr>
        <w:ind w:left="1440" w:hanging="360"/>
        <w:rPr>
          <w:rFonts w:ascii="Arial" w:cs="Arial" w:eastAsia="Arial" w:hAnsi="Arial"/>
        </w:rPr>
      </w:pPr>
      <w:bookmarkStart w:colFirst="0" w:colLast="0" w:name="_heading=h.1uyjt3qscc81" w:id="53"/>
      <w:bookmarkEnd w:id="53"/>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B">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6C">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6D">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6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Если вам важно сэкономить, поищите вылеты в середине недели и постарайтесь не попасть на праздники.</w:t>
            </w:r>
          </w:p>
        </w:tc>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Летом путешествуют только дураки. Летите весной, ну или не летите вовсе.</w:t>
            </w:r>
            <w:r w:rsidDel="00000000" w:rsidR="00000000" w:rsidRPr="00000000">
              <w:rPr>
                <w:rtl w:val="0"/>
              </w:rPr>
            </w:r>
          </w:p>
        </w:tc>
      </w:tr>
    </w:tbl>
    <w:p w:rsidR="00000000" w:rsidDel="00000000" w:rsidP="00000000" w:rsidRDefault="00000000" w:rsidRPr="00000000" w14:paraId="000002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73">
      <w:pPr>
        <w:pStyle w:val="Heading2"/>
        <w:numPr>
          <w:ilvl w:val="1"/>
          <w:numId w:val="4"/>
        </w:numPr>
        <w:ind w:left="1440" w:hanging="360"/>
        <w:rPr>
          <w:rFonts w:ascii="Arial" w:cs="Arial" w:eastAsia="Arial" w:hAnsi="Arial"/>
        </w:rPr>
      </w:pPr>
      <w:bookmarkStart w:colFirst="0" w:colLast="0" w:name="_heading=h.b0vaunkp2nh0" w:id="54"/>
      <w:bookmarkEnd w:id="54"/>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4">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75">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7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Изменилась цена, на которую вы подписаны: рейс в Лиссабон</w:t>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Вы не поверите, цены совершенно сумасшедшие!!!</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7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Цены на перелет Лондон — Лиссабон снизились. Посмотрите актуальные тарифы. Может быть, уже пора бронировать.</w:t>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Кликните сейчас, или вы упустите эти скидки. Таких цен вы больше никогда не увидите!</w:t>
            </w:r>
            <w:r w:rsidDel="00000000" w:rsidR="00000000" w:rsidRPr="00000000">
              <w:rPr>
                <w:rtl w:val="0"/>
              </w:rPr>
            </w:r>
          </w:p>
        </w:tc>
      </w:tr>
    </w:tbl>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7D">
      <w:pPr>
        <w:pStyle w:val="Heading2"/>
        <w:numPr>
          <w:ilvl w:val="1"/>
          <w:numId w:val="4"/>
        </w:numPr>
        <w:ind w:left="1440" w:hanging="360"/>
        <w:rPr>
          <w:rFonts w:ascii="Arial" w:cs="Arial" w:eastAsia="Arial" w:hAnsi="Arial"/>
        </w:rPr>
      </w:pPr>
      <w:bookmarkStart w:colFirst="0" w:colLast="0" w:name="_heading=h.oitlonfxh0qg" w:id="55"/>
      <w:bookmarkEnd w:id="55"/>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7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F">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80">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81">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8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8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Эти условия распространяются на все результаты поиска и бронирования, сделанные на платформе.</w:t>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Обычно эти условия действуют для большинства результатов поиска и бронирований.</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8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Мы не гарантируем доступность цены или перелета, пока бронирование не подтверждено.</w:t>
            </w:r>
          </w:p>
        </w:tc>
        <w:tc>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Мы не всегда можем гарантировать доступность или цену до того, как бронирование будет подтверждено.</w:t>
            </w:r>
            <w:r w:rsidDel="00000000" w:rsidR="00000000" w:rsidRPr="00000000">
              <w:rPr>
                <w:rtl w:val="0"/>
              </w:rPr>
            </w:r>
          </w:p>
        </w:tc>
      </w:tr>
    </w:tbl>
    <w:p w:rsidR="00000000" w:rsidDel="00000000" w:rsidP="00000000" w:rsidRDefault="00000000" w:rsidRPr="00000000" w14:paraId="0000028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9">
      <w:pPr>
        <w:pStyle w:val="Heading2"/>
        <w:numPr>
          <w:ilvl w:val="1"/>
          <w:numId w:val="4"/>
        </w:numPr>
        <w:spacing w:after="120" w:before="360" w:line="360" w:lineRule="auto"/>
        <w:ind w:left="1440" w:hanging="360"/>
        <w:rPr>
          <w:rFonts w:ascii="Arial" w:cs="Arial" w:eastAsia="Arial" w:hAnsi="Arial"/>
        </w:rPr>
      </w:pPr>
      <w:bookmarkStart w:colFirst="0" w:colLast="0" w:name="_heading=h.400oy0qhn5je" w:id="56"/>
      <w:bookmarkEnd w:id="56"/>
      <w:r w:rsidDel="00000000" w:rsidR="00000000" w:rsidRPr="00000000">
        <w:rPr>
          <w:rFonts w:ascii="Arial" w:cs="Arial" w:eastAsia="Arial" w:hAnsi="Arial"/>
          <w:rtl w:val="0"/>
        </w:rPr>
        <w:t xml:space="preserve">Surveys</w:t>
      </w:r>
    </w:p>
    <w:p w:rsidR="00000000" w:rsidDel="00000000" w:rsidP="00000000" w:rsidRDefault="00000000" w:rsidRPr="00000000" w14:paraId="0000028A">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unipolar scales, verbs in answers could easily be omitted. Questions then would be qualitative, not quantitative (they are not measuring how much, instead they are establishing the fact).  </w:t>
      </w:r>
    </w:p>
    <w:p w:rsidR="00000000" w:rsidDel="00000000" w:rsidP="00000000" w:rsidRDefault="00000000" w:rsidRPr="00000000" w14:paraId="0000028B">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use the following quantifiers (if applicable):</w:t>
      </w:r>
    </w:p>
    <w:p w:rsidR="00000000" w:rsidDel="00000000" w:rsidP="00000000" w:rsidRDefault="00000000" w:rsidRPr="00000000" w14:paraId="0000028C">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D">
      <w:pPr>
        <w:spacing w:after="0" w:line="240" w:lineRule="auto"/>
        <w:rPr>
          <w:rFonts w:ascii="Arial" w:cs="Arial" w:eastAsia="Arial" w:hAnsi="Arial"/>
          <w:sz w:val="23"/>
          <w:szCs w:val="23"/>
        </w:rPr>
      </w:pPr>
      <w:r w:rsidDel="00000000" w:rsidR="00000000" w:rsidRPr="00000000">
        <w:rPr>
          <w:rtl w:val="0"/>
        </w:rPr>
      </w:r>
    </w:p>
    <w:sdt>
      <w:sdtPr>
        <w:lock w:val="contentLocked"/>
        <w:id w:val="-2049542282"/>
        <w:tag w:val="goog_rdk_10"/>
      </w:sdtPr>
      <w:sdtContent>
        <w:tbl>
          <w:tblPr>
            <w:tblStyle w:val="Table37"/>
            <w:tblW w:w="7370.999999999999" w:type="dxa"/>
            <w:jc w:val="left"/>
            <w:tblInd w:w="596.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29"/>
            <w:gridCol w:w="3242"/>
            <w:tblGridChange w:id="0">
              <w:tblGrid>
                <w:gridCol w:w="4129"/>
                <w:gridCol w:w="3242"/>
              </w:tblGrid>
            </w:tblGridChange>
          </w:tblGrid>
          <w:tr>
            <w:trPr>
              <w:cantSplit w:val="0"/>
              <w:tblHeader w:val="0"/>
            </w:trPr>
            <w:tc>
              <w:tcPr/>
              <w:p w:rsidR="00000000" w:rsidDel="00000000" w:rsidP="00000000" w:rsidRDefault="00000000" w:rsidRPr="00000000" w14:paraId="0000028E">
                <w:pPr>
                  <w:rPr>
                    <w:rFonts w:ascii="Arial" w:cs="Arial" w:eastAsia="Arial" w:hAnsi="Arial"/>
                    <w:sz w:val="23"/>
                    <w:szCs w:val="23"/>
                  </w:rPr>
                </w:pPr>
                <w:r w:rsidDel="00000000" w:rsidR="00000000" w:rsidRPr="00000000">
                  <w:rPr>
                    <w:rFonts w:ascii="Arial" w:cs="Arial" w:eastAsia="Arial" w:hAnsi="Arial"/>
                    <w:sz w:val="23"/>
                    <w:szCs w:val="23"/>
                    <w:rtl w:val="0"/>
                  </w:rPr>
                  <w:t xml:space="preserve">Not at all satisfied</w:t>
                </w:r>
              </w:p>
            </w:tc>
            <w:tc>
              <w:tcPr/>
              <w:p w:rsidR="00000000" w:rsidDel="00000000" w:rsidP="00000000" w:rsidRDefault="00000000" w:rsidRPr="00000000" w14:paraId="0000028F">
                <w:pPr>
                  <w:rPr>
                    <w:rFonts w:ascii="Arial" w:cs="Arial" w:eastAsia="Arial" w:hAnsi="Arial"/>
                    <w:sz w:val="23"/>
                    <w:szCs w:val="23"/>
                  </w:rPr>
                </w:pPr>
                <w:r w:rsidDel="00000000" w:rsidR="00000000" w:rsidRPr="00000000">
                  <w:rPr>
                    <w:rFonts w:ascii="Arial" w:cs="Arial" w:eastAsia="Arial" w:hAnsi="Arial"/>
                    <w:sz w:val="23"/>
                    <w:szCs w:val="23"/>
                    <w:rtl w:val="0"/>
                  </w:rPr>
                  <w:t xml:space="preserve">Вовсе нет</w:t>
                </w:r>
              </w:p>
            </w:tc>
          </w:tr>
          <w:tr>
            <w:trPr>
              <w:cantSplit w:val="0"/>
              <w:tblHeader w:val="0"/>
            </w:trPr>
            <w:tc>
              <w:tcPr/>
              <w:p w:rsidR="00000000" w:rsidDel="00000000" w:rsidP="00000000" w:rsidRDefault="00000000" w:rsidRPr="00000000" w14:paraId="00000290">
                <w:pPr>
                  <w:rPr>
                    <w:rFonts w:ascii="Arial" w:cs="Arial" w:eastAsia="Arial" w:hAnsi="Arial"/>
                    <w:sz w:val="23"/>
                    <w:szCs w:val="23"/>
                  </w:rPr>
                </w:pPr>
                <w:r w:rsidDel="00000000" w:rsidR="00000000" w:rsidRPr="00000000">
                  <w:rPr>
                    <w:rFonts w:ascii="Arial" w:cs="Arial" w:eastAsia="Arial" w:hAnsi="Arial"/>
                    <w:sz w:val="23"/>
                    <w:szCs w:val="23"/>
                    <w:rtl w:val="0"/>
                  </w:rPr>
                  <w:t xml:space="preserve">Somewhat / A bit satisfied</w:t>
                </w:r>
              </w:p>
            </w:tc>
            <w:tc>
              <w:tcPr/>
              <w:p w:rsidR="00000000" w:rsidDel="00000000" w:rsidP="00000000" w:rsidRDefault="00000000" w:rsidRPr="00000000" w14:paraId="00000291">
                <w:pPr>
                  <w:rPr>
                    <w:rFonts w:ascii="Arial" w:cs="Arial" w:eastAsia="Arial" w:hAnsi="Arial"/>
                    <w:sz w:val="23"/>
                    <w:szCs w:val="23"/>
                  </w:rPr>
                </w:pPr>
                <w:r w:rsidDel="00000000" w:rsidR="00000000" w:rsidRPr="00000000">
                  <w:rPr>
                    <w:rFonts w:ascii="Arial" w:cs="Arial" w:eastAsia="Arial" w:hAnsi="Arial"/>
                    <w:sz w:val="23"/>
                    <w:szCs w:val="23"/>
                    <w:rtl w:val="0"/>
                  </w:rPr>
                  <w:t xml:space="preserve">Немного</w:t>
                </w:r>
              </w:p>
            </w:tc>
          </w:tr>
          <w:tr>
            <w:trPr>
              <w:cantSplit w:val="0"/>
              <w:tblHeader w:val="0"/>
            </w:trPr>
            <w:tc>
              <w:tcPr/>
              <w:p w:rsidR="00000000" w:rsidDel="00000000" w:rsidP="00000000" w:rsidRDefault="00000000" w:rsidRPr="00000000" w14:paraId="00000292">
                <w:pPr>
                  <w:rPr>
                    <w:rFonts w:ascii="Arial" w:cs="Arial" w:eastAsia="Arial" w:hAnsi="Arial"/>
                    <w:sz w:val="23"/>
                    <w:szCs w:val="23"/>
                  </w:rPr>
                </w:pPr>
                <w:r w:rsidDel="00000000" w:rsidR="00000000" w:rsidRPr="00000000">
                  <w:rPr>
                    <w:rFonts w:ascii="Arial" w:cs="Arial" w:eastAsia="Arial" w:hAnsi="Arial"/>
                    <w:sz w:val="23"/>
                    <w:szCs w:val="23"/>
                    <w:rtl w:val="0"/>
                  </w:rPr>
                  <w:t xml:space="preserve">Moderately satisfied</w:t>
                </w:r>
              </w:p>
            </w:tc>
            <w:tc>
              <w:tcPr/>
              <w:p w:rsidR="00000000" w:rsidDel="00000000" w:rsidP="00000000" w:rsidRDefault="00000000" w:rsidRPr="00000000" w14:paraId="00000293">
                <w:pPr>
                  <w:rPr>
                    <w:rFonts w:ascii="Arial" w:cs="Arial" w:eastAsia="Arial" w:hAnsi="Arial"/>
                    <w:sz w:val="23"/>
                    <w:szCs w:val="23"/>
                  </w:rPr>
                </w:pPr>
                <w:r w:rsidDel="00000000" w:rsidR="00000000" w:rsidRPr="00000000">
                  <w:rPr>
                    <w:rFonts w:ascii="Arial" w:cs="Arial" w:eastAsia="Arial" w:hAnsi="Arial"/>
                    <w:sz w:val="23"/>
                    <w:szCs w:val="23"/>
                    <w:rtl w:val="0"/>
                  </w:rPr>
                  <w:t xml:space="preserve">Умеренно</w:t>
                </w:r>
              </w:p>
            </w:tc>
          </w:tr>
          <w:tr>
            <w:trPr>
              <w:cantSplit w:val="0"/>
              <w:tblHeader w:val="0"/>
            </w:trPr>
            <w:tc>
              <w:tcPr/>
              <w:p w:rsidR="00000000" w:rsidDel="00000000" w:rsidP="00000000" w:rsidRDefault="00000000" w:rsidRPr="00000000" w14:paraId="00000294">
                <w:pPr>
                  <w:rPr>
                    <w:rFonts w:ascii="Arial" w:cs="Arial" w:eastAsia="Arial" w:hAnsi="Arial"/>
                    <w:sz w:val="23"/>
                    <w:szCs w:val="23"/>
                  </w:rPr>
                </w:pPr>
                <w:r w:rsidDel="00000000" w:rsidR="00000000" w:rsidRPr="00000000">
                  <w:rPr>
                    <w:rFonts w:ascii="Arial" w:cs="Arial" w:eastAsia="Arial" w:hAnsi="Arial"/>
                    <w:sz w:val="23"/>
                    <w:szCs w:val="23"/>
                    <w:rtl w:val="0"/>
                  </w:rPr>
                  <w:t xml:space="preserve">Very satisfied</w:t>
                </w:r>
              </w:p>
            </w:tc>
            <w:tc>
              <w:tcPr/>
              <w:p w:rsidR="00000000" w:rsidDel="00000000" w:rsidP="00000000" w:rsidRDefault="00000000" w:rsidRPr="00000000" w14:paraId="00000295">
                <w:pPr>
                  <w:rPr>
                    <w:rFonts w:ascii="Arial" w:cs="Arial" w:eastAsia="Arial" w:hAnsi="Arial"/>
                    <w:sz w:val="23"/>
                    <w:szCs w:val="23"/>
                  </w:rPr>
                </w:pPr>
                <w:r w:rsidDel="00000000" w:rsidR="00000000" w:rsidRPr="00000000">
                  <w:rPr>
                    <w:rFonts w:ascii="Arial" w:cs="Arial" w:eastAsia="Arial" w:hAnsi="Arial"/>
                    <w:sz w:val="23"/>
                    <w:szCs w:val="23"/>
                    <w:rtl w:val="0"/>
                  </w:rPr>
                  <w:t xml:space="preserve">В значительной степени</w:t>
                </w:r>
              </w:p>
            </w:tc>
          </w:tr>
          <w:tr>
            <w:trPr>
              <w:cantSplit w:val="0"/>
              <w:tblHeader w:val="0"/>
            </w:trPr>
            <w:tc>
              <w:tcPr/>
              <w:p w:rsidR="00000000" w:rsidDel="00000000" w:rsidP="00000000" w:rsidRDefault="00000000" w:rsidRPr="00000000" w14:paraId="00000296">
                <w:pPr>
                  <w:rPr>
                    <w:rFonts w:ascii="Arial" w:cs="Arial" w:eastAsia="Arial" w:hAnsi="Arial"/>
                    <w:sz w:val="23"/>
                    <w:szCs w:val="23"/>
                  </w:rPr>
                </w:pPr>
                <w:r w:rsidDel="00000000" w:rsidR="00000000" w:rsidRPr="00000000">
                  <w:rPr>
                    <w:rFonts w:ascii="Arial" w:cs="Arial" w:eastAsia="Arial" w:hAnsi="Arial"/>
                    <w:sz w:val="23"/>
                    <w:szCs w:val="23"/>
                    <w:rtl w:val="0"/>
                  </w:rPr>
                  <w:t xml:space="preserve">Extremely satisfied</w:t>
                </w:r>
              </w:p>
            </w:tc>
            <w:tc>
              <w:tcPr/>
              <w:p w:rsidR="00000000" w:rsidDel="00000000" w:rsidP="00000000" w:rsidRDefault="00000000" w:rsidRPr="00000000" w14:paraId="00000297">
                <w:pPr>
                  <w:rPr>
                    <w:rFonts w:ascii="Arial" w:cs="Arial" w:eastAsia="Arial" w:hAnsi="Arial"/>
                    <w:sz w:val="23"/>
                    <w:szCs w:val="23"/>
                  </w:rPr>
                </w:pPr>
                <w:r w:rsidDel="00000000" w:rsidR="00000000" w:rsidRPr="00000000">
                  <w:rPr>
                    <w:rFonts w:ascii="Arial" w:cs="Arial" w:eastAsia="Arial" w:hAnsi="Arial"/>
                    <w:sz w:val="23"/>
                    <w:szCs w:val="23"/>
                    <w:rtl w:val="0"/>
                  </w:rPr>
                  <w:t xml:space="preserve">Абсолютно</w:t>
                </w:r>
              </w:p>
            </w:tc>
          </w:tr>
        </w:tbl>
      </w:sdtContent>
    </w:sdt>
    <w:p w:rsidR="00000000" w:rsidDel="00000000" w:rsidP="00000000" w:rsidRDefault="00000000" w:rsidRPr="00000000" w14:paraId="00000298">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9">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bipolar scales, answers should mirror each other (to ensure that -2 is opposed to +2 on the same scale). Here we will not be able to omit verbs, and questions should be phrased accordingly. Please use the following quantifiers (if applicable):</w:t>
      </w:r>
    </w:p>
    <w:p w:rsidR="00000000" w:rsidDel="00000000" w:rsidP="00000000" w:rsidRDefault="00000000" w:rsidRPr="00000000" w14:paraId="0000029A">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satisfied are you with…?</w:t>
      </w:r>
    </w:p>
    <w:p w:rsidR="00000000" w:rsidDel="00000000" w:rsidP="00000000" w:rsidRDefault="00000000" w:rsidRPr="00000000" w14:paraId="0000029B">
      <w:pPr>
        <w:spacing w:after="0" w:line="240" w:lineRule="auto"/>
        <w:rPr>
          <w:rFonts w:ascii="Arial" w:cs="Arial" w:eastAsia="Arial" w:hAnsi="Arial"/>
          <w:sz w:val="23"/>
          <w:szCs w:val="23"/>
        </w:rPr>
      </w:pPr>
      <w:r w:rsidDel="00000000" w:rsidR="00000000" w:rsidRPr="00000000">
        <w:rPr>
          <w:rtl w:val="0"/>
        </w:rPr>
      </w:r>
    </w:p>
    <w:sdt>
      <w:sdtPr>
        <w:lock w:val="contentLocked"/>
        <w:id w:val="-97016899"/>
        <w:tag w:val="goog_rdk_11"/>
      </w:sdtPr>
      <w:sdtContent>
        <w:tbl>
          <w:tblPr>
            <w:tblStyle w:val="Table38"/>
            <w:tblW w:w="7370.999999999999" w:type="dxa"/>
            <w:jc w:val="left"/>
            <w:tblInd w:w="596.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29"/>
            <w:gridCol w:w="3242"/>
            <w:tblGridChange w:id="0">
              <w:tblGrid>
                <w:gridCol w:w="4129"/>
                <w:gridCol w:w="3242"/>
              </w:tblGrid>
            </w:tblGridChange>
          </w:tblGrid>
          <w:tr>
            <w:trPr>
              <w:cantSplit w:val="0"/>
              <w:tblHeader w:val="0"/>
            </w:trPr>
            <w:tc>
              <w:tcPr/>
              <w:p w:rsidR="00000000" w:rsidDel="00000000" w:rsidP="00000000" w:rsidRDefault="00000000" w:rsidRPr="00000000" w14:paraId="0000029C">
                <w:pPr>
                  <w:rPr>
                    <w:rFonts w:ascii="Arial" w:cs="Arial" w:eastAsia="Arial" w:hAnsi="Arial"/>
                    <w:sz w:val="23"/>
                    <w:szCs w:val="23"/>
                  </w:rPr>
                </w:pPr>
                <w:r w:rsidDel="00000000" w:rsidR="00000000" w:rsidRPr="00000000">
                  <w:rPr>
                    <w:rFonts w:ascii="Arial" w:cs="Arial" w:eastAsia="Arial" w:hAnsi="Arial"/>
                    <w:sz w:val="23"/>
                    <w:szCs w:val="23"/>
                    <w:rtl w:val="0"/>
                  </w:rPr>
                  <w:t xml:space="preserve">Completely dissatisfied</w:t>
                </w:r>
              </w:p>
            </w:tc>
            <w:tc>
              <w:tcPr/>
              <w:p w:rsidR="00000000" w:rsidDel="00000000" w:rsidP="00000000" w:rsidRDefault="00000000" w:rsidRPr="00000000" w14:paraId="0000029D">
                <w:pPr>
                  <w:rPr>
                    <w:rFonts w:ascii="Arial" w:cs="Arial" w:eastAsia="Arial" w:hAnsi="Arial"/>
                    <w:sz w:val="23"/>
                    <w:szCs w:val="23"/>
                  </w:rPr>
                </w:pPr>
                <w:r w:rsidDel="00000000" w:rsidR="00000000" w:rsidRPr="00000000">
                  <w:rPr>
                    <w:rFonts w:ascii="Arial" w:cs="Arial" w:eastAsia="Arial" w:hAnsi="Arial"/>
                    <w:sz w:val="23"/>
                    <w:szCs w:val="23"/>
                    <w:rtl w:val="0"/>
                  </w:rPr>
                  <w:t xml:space="preserve">Очень не удовлетворен(-а)</w:t>
                </w:r>
              </w:p>
            </w:tc>
          </w:tr>
          <w:tr>
            <w:trPr>
              <w:cantSplit w:val="0"/>
              <w:tblHeader w:val="0"/>
            </w:trPr>
            <w:tc>
              <w:tcPr/>
              <w:p w:rsidR="00000000" w:rsidDel="00000000" w:rsidP="00000000" w:rsidRDefault="00000000" w:rsidRPr="00000000" w14:paraId="0000029E">
                <w:pPr>
                  <w:rPr>
                    <w:rFonts w:ascii="Arial" w:cs="Arial" w:eastAsia="Arial" w:hAnsi="Arial"/>
                    <w:sz w:val="23"/>
                    <w:szCs w:val="23"/>
                  </w:rPr>
                </w:pPr>
                <w:r w:rsidDel="00000000" w:rsidR="00000000" w:rsidRPr="00000000">
                  <w:rPr>
                    <w:rFonts w:ascii="Arial" w:cs="Arial" w:eastAsia="Arial" w:hAnsi="Arial"/>
                    <w:sz w:val="23"/>
                    <w:szCs w:val="23"/>
                    <w:rtl w:val="0"/>
                  </w:rPr>
                  <w:t xml:space="preserve">Dissatisfied</w:t>
                </w:r>
              </w:p>
            </w:tc>
            <w:tc>
              <w:tcPr/>
              <w:p w:rsidR="00000000" w:rsidDel="00000000" w:rsidP="00000000" w:rsidRDefault="00000000" w:rsidRPr="00000000" w14:paraId="0000029F">
                <w:pPr>
                  <w:rPr>
                    <w:rFonts w:ascii="Arial" w:cs="Arial" w:eastAsia="Arial" w:hAnsi="Arial"/>
                    <w:sz w:val="23"/>
                    <w:szCs w:val="23"/>
                  </w:rPr>
                </w:pPr>
                <w:r w:rsidDel="00000000" w:rsidR="00000000" w:rsidRPr="00000000">
                  <w:rPr>
                    <w:rFonts w:ascii="Arial" w:cs="Arial" w:eastAsia="Arial" w:hAnsi="Arial"/>
                    <w:sz w:val="23"/>
                    <w:szCs w:val="23"/>
                    <w:rtl w:val="0"/>
                  </w:rPr>
                  <w:t xml:space="preserve">Не удовлетворен(-а)</w:t>
                </w:r>
              </w:p>
            </w:tc>
          </w:tr>
          <w:tr>
            <w:trPr>
              <w:cantSplit w:val="0"/>
              <w:tblHeader w:val="0"/>
            </w:trPr>
            <w:tc>
              <w:tcPr/>
              <w:p w:rsidR="00000000" w:rsidDel="00000000" w:rsidP="00000000" w:rsidRDefault="00000000" w:rsidRPr="00000000" w14:paraId="000002A0">
                <w:pPr>
                  <w:rPr>
                    <w:rFonts w:ascii="Arial" w:cs="Arial" w:eastAsia="Arial" w:hAnsi="Arial"/>
                    <w:sz w:val="23"/>
                    <w:szCs w:val="23"/>
                  </w:rPr>
                </w:pPr>
                <w:r w:rsidDel="00000000" w:rsidR="00000000" w:rsidRPr="00000000">
                  <w:rPr>
                    <w:rFonts w:ascii="Arial" w:cs="Arial" w:eastAsia="Arial" w:hAnsi="Arial"/>
                    <w:sz w:val="23"/>
                    <w:szCs w:val="23"/>
                    <w:rtl w:val="0"/>
                  </w:rPr>
                  <w:t xml:space="preserve">Somewhat / A bit dissatisfied</w:t>
                </w:r>
              </w:p>
            </w:tc>
            <w:tc>
              <w:tcPr/>
              <w:p w:rsidR="00000000" w:rsidDel="00000000" w:rsidP="00000000" w:rsidRDefault="00000000" w:rsidRPr="00000000" w14:paraId="000002A1">
                <w:pPr>
                  <w:rPr>
                    <w:rFonts w:ascii="Arial" w:cs="Arial" w:eastAsia="Arial" w:hAnsi="Arial"/>
                    <w:sz w:val="23"/>
                    <w:szCs w:val="23"/>
                  </w:rPr>
                </w:pPr>
                <w:r w:rsidDel="00000000" w:rsidR="00000000" w:rsidRPr="00000000">
                  <w:rPr>
                    <w:rFonts w:ascii="Arial" w:cs="Arial" w:eastAsia="Arial" w:hAnsi="Arial"/>
                    <w:sz w:val="23"/>
                    <w:szCs w:val="23"/>
                    <w:rtl w:val="0"/>
                  </w:rPr>
                  <w:t xml:space="preserve">Отчасти не удовлетворен(-а)</w:t>
                </w:r>
              </w:p>
            </w:tc>
          </w:tr>
          <w:tr>
            <w:trPr>
              <w:cantSplit w:val="0"/>
              <w:tblHeader w:val="0"/>
            </w:trPr>
            <w:tc>
              <w:tcPr/>
              <w:p w:rsidR="00000000" w:rsidDel="00000000" w:rsidP="00000000" w:rsidRDefault="00000000" w:rsidRPr="00000000" w14:paraId="000002A2">
                <w:pPr>
                  <w:rPr>
                    <w:rFonts w:ascii="Arial" w:cs="Arial" w:eastAsia="Arial" w:hAnsi="Arial"/>
                    <w:sz w:val="23"/>
                    <w:szCs w:val="23"/>
                  </w:rPr>
                </w:pPr>
                <w:r w:rsidDel="00000000" w:rsidR="00000000" w:rsidRPr="00000000">
                  <w:rPr>
                    <w:rFonts w:ascii="Arial" w:cs="Arial" w:eastAsia="Arial" w:hAnsi="Arial"/>
                    <w:sz w:val="23"/>
                    <w:szCs w:val="23"/>
                    <w:rtl w:val="0"/>
                  </w:rPr>
                  <w:t xml:space="preserve">Neither satisfied nor dissatisfied</w:t>
                </w:r>
              </w:p>
            </w:tc>
            <w:tc>
              <w:tcPr/>
              <w:p w:rsidR="00000000" w:rsidDel="00000000" w:rsidP="00000000" w:rsidRDefault="00000000" w:rsidRPr="00000000" w14:paraId="000002A3">
                <w:pPr>
                  <w:rPr>
                    <w:rFonts w:ascii="Arial" w:cs="Arial" w:eastAsia="Arial" w:hAnsi="Arial"/>
                    <w:sz w:val="23"/>
                    <w:szCs w:val="23"/>
                  </w:rPr>
                </w:pPr>
                <w:r w:rsidDel="00000000" w:rsidR="00000000" w:rsidRPr="00000000">
                  <w:rPr>
                    <w:rFonts w:ascii="Arial" w:cs="Arial" w:eastAsia="Arial" w:hAnsi="Arial"/>
                    <w:sz w:val="23"/>
                    <w:szCs w:val="23"/>
                    <w:rtl w:val="0"/>
                  </w:rPr>
                  <w:t xml:space="preserve">Ни то, ни другое</w:t>
                </w:r>
              </w:p>
            </w:tc>
          </w:tr>
          <w:tr>
            <w:trPr>
              <w:cantSplit w:val="0"/>
              <w:tblHeader w:val="0"/>
            </w:trPr>
            <w:tc>
              <w:tcPr/>
              <w:p w:rsidR="00000000" w:rsidDel="00000000" w:rsidP="00000000" w:rsidRDefault="00000000" w:rsidRPr="00000000" w14:paraId="000002A4">
                <w:pPr>
                  <w:rPr>
                    <w:rFonts w:ascii="Arial" w:cs="Arial" w:eastAsia="Arial" w:hAnsi="Arial"/>
                    <w:sz w:val="23"/>
                    <w:szCs w:val="23"/>
                  </w:rPr>
                </w:pPr>
                <w:r w:rsidDel="00000000" w:rsidR="00000000" w:rsidRPr="00000000">
                  <w:rPr>
                    <w:rFonts w:ascii="Arial" w:cs="Arial" w:eastAsia="Arial" w:hAnsi="Arial"/>
                    <w:sz w:val="23"/>
                    <w:szCs w:val="23"/>
                    <w:rtl w:val="0"/>
                  </w:rPr>
                  <w:t xml:space="preserve">Somewhat / A bit satisfied</w:t>
                </w:r>
              </w:p>
            </w:tc>
            <w:tc>
              <w:tcPr/>
              <w:p w:rsidR="00000000" w:rsidDel="00000000" w:rsidP="00000000" w:rsidRDefault="00000000" w:rsidRPr="00000000" w14:paraId="000002A5">
                <w:pPr>
                  <w:rPr>
                    <w:rFonts w:ascii="Arial" w:cs="Arial" w:eastAsia="Arial" w:hAnsi="Arial"/>
                    <w:sz w:val="23"/>
                    <w:szCs w:val="23"/>
                  </w:rPr>
                </w:pPr>
                <w:r w:rsidDel="00000000" w:rsidR="00000000" w:rsidRPr="00000000">
                  <w:rPr>
                    <w:rFonts w:ascii="Arial" w:cs="Arial" w:eastAsia="Arial" w:hAnsi="Arial"/>
                    <w:sz w:val="23"/>
                    <w:szCs w:val="23"/>
                    <w:rtl w:val="0"/>
                  </w:rPr>
                  <w:t xml:space="preserve">Отчасти удовлетворен(-а)</w:t>
                </w:r>
              </w:p>
            </w:tc>
          </w:tr>
          <w:tr>
            <w:trPr>
              <w:cantSplit w:val="0"/>
              <w:tblHeader w:val="0"/>
            </w:trPr>
            <w:tc>
              <w:tcPr/>
              <w:p w:rsidR="00000000" w:rsidDel="00000000" w:rsidP="00000000" w:rsidRDefault="00000000" w:rsidRPr="00000000" w14:paraId="000002A6">
                <w:pPr>
                  <w:rPr>
                    <w:rFonts w:ascii="Arial" w:cs="Arial" w:eastAsia="Arial" w:hAnsi="Arial"/>
                    <w:sz w:val="23"/>
                    <w:szCs w:val="23"/>
                  </w:rPr>
                </w:pPr>
                <w:r w:rsidDel="00000000" w:rsidR="00000000" w:rsidRPr="00000000">
                  <w:rPr>
                    <w:rFonts w:ascii="Arial" w:cs="Arial" w:eastAsia="Arial" w:hAnsi="Arial"/>
                    <w:sz w:val="23"/>
                    <w:szCs w:val="23"/>
                    <w:rtl w:val="0"/>
                  </w:rPr>
                  <w:t xml:space="preserve">Satisfied</w:t>
                </w:r>
              </w:p>
            </w:tc>
            <w:tc>
              <w:tcPr/>
              <w:p w:rsidR="00000000" w:rsidDel="00000000" w:rsidP="00000000" w:rsidRDefault="00000000" w:rsidRPr="00000000" w14:paraId="000002A7">
                <w:pPr>
                  <w:rPr>
                    <w:rFonts w:ascii="Arial" w:cs="Arial" w:eastAsia="Arial" w:hAnsi="Arial"/>
                    <w:sz w:val="23"/>
                    <w:szCs w:val="23"/>
                  </w:rPr>
                </w:pPr>
                <w:r w:rsidDel="00000000" w:rsidR="00000000" w:rsidRPr="00000000">
                  <w:rPr>
                    <w:rFonts w:ascii="Arial" w:cs="Arial" w:eastAsia="Arial" w:hAnsi="Arial"/>
                    <w:sz w:val="23"/>
                    <w:szCs w:val="23"/>
                    <w:rtl w:val="0"/>
                  </w:rPr>
                  <w:t xml:space="preserve">Удовлетворен(-а)</w:t>
                </w:r>
              </w:p>
            </w:tc>
          </w:tr>
          <w:tr>
            <w:trPr>
              <w:cantSplit w:val="0"/>
              <w:tblHeader w:val="0"/>
            </w:trPr>
            <w:tc>
              <w:tcPr/>
              <w:p w:rsidR="00000000" w:rsidDel="00000000" w:rsidP="00000000" w:rsidRDefault="00000000" w:rsidRPr="00000000" w14:paraId="000002A8">
                <w:pPr>
                  <w:rPr>
                    <w:rFonts w:ascii="Arial" w:cs="Arial" w:eastAsia="Arial" w:hAnsi="Arial"/>
                    <w:sz w:val="23"/>
                    <w:szCs w:val="23"/>
                  </w:rPr>
                </w:pPr>
                <w:r w:rsidDel="00000000" w:rsidR="00000000" w:rsidRPr="00000000">
                  <w:rPr>
                    <w:rFonts w:ascii="Arial" w:cs="Arial" w:eastAsia="Arial" w:hAnsi="Arial"/>
                    <w:sz w:val="23"/>
                    <w:szCs w:val="23"/>
                    <w:rtl w:val="0"/>
                  </w:rPr>
                  <w:t xml:space="preserve">Completely satisfied</w:t>
                </w:r>
              </w:p>
            </w:tc>
            <w:tc>
              <w:tcPr/>
              <w:p w:rsidR="00000000" w:rsidDel="00000000" w:rsidP="00000000" w:rsidRDefault="00000000" w:rsidRPr="00000000" w14:paraId="000002A9">
                <w:pPr>
                  <w:rPr>
                    <w:rFonts w:ascii="Arial" w:cs="Arial" w:eastAsia="Arial" w:hAnsi="Arial"/>
                    <w:sz w:val="23"/>
                    <w:szCs w:val="23"/>
                  </w:rPr>
                </w:pPr>
                <w:r w:rsidDel="00000000" w:rsidR="00000000" w:rsidRPr="00000000">
                  <w:rPr>
                    <w:rFonts w:ascii="Arial" w:cs="Arial" w:eastAsia="Arial" w:hAnsi="Arial"/>
                    <w:sz w:val="23"/>
                    <w:szCs w:val="23"/>
                    <w:rtl w:val="0"/>
                  </w:rPr>
                  <w:t xml:space="preserve">Очень удовлетворен(-а)</w:t>
                </w:r>
              </w:p>
            </w:tc>
          </w:tr>
        </w:tbl>
      </w:sdtContent>
    </w:sdt>
    <w:p w:rsidR="00000000" w:rsidDel="00000000" w:rsidP="00000000" w:rsidRDefault="00000000" w:rsidRPr="00000000" w14:paraId="000002AA">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B">
      <w:pPr>
        <w:pStyle w:val="Heading1"/>
        <w:numPr>
          <w:ilvl w:val="0"/>
          <w:numId w:val="4"/>
        </w:numPr>
        <w:ind w:left="720" w:hanging="360"/>
        <w:rPr>
          <w:rFonts w:ascii="Arial" w:cs="Arial" w:eastAsia="Arial" w:hAnsi="Arial"/>
        </w:rPr>
      </w:pPr>
      <w:bookmarkStart w:colFirst="0" w:colLast="0" w:name="_heading=h.gunlpvn9dr9k" w:id="57"/>
      <w:bookmarkEnd w:id="57"/>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AC">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58"/>
      <w:bookmarkEnd w:id="58"/>
      <w:r w:rsidDel="00000000" w:rsidR="00000000" w:rsidRPr="00000000">
        <w:rPr>
          <w:rtl w:val="0"/>
        </w:rPr>
      </w:r>
    </w:p>
    <w:p w:rsidR="00000000" w:rsidDel="00000000" w:rsidP="00000000" w:rsidRDefault="00000000" w:rsidRPr="00000000" w14:paraId="000002AD">
      <w:pPr>
        <w:pStyle w:val="Heading2"/>
        <w:numPr>
          <w:ilvl w:val="1"/>
          <w:numId w:val="4"/>
        </w:numPr>
        <w:ind w:left="1440" w:hanging="360"/>
        <w:rPr>
          <w:rFonts w:ascii="Arial" w:cs="Arial" w:eastAsia="Arial" w:hAnsi="Arial"/>
        </w:rPr>
      </w:pPr>
      <w:bookmarkStart w:colFirst="0" w:colLast="0" w:name="_heading=h.voyke6r7irl7" w:id="59"/>
      <w:bookmarkEnd w:id="59"/>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AE">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Never translate or adapt the meaning of the name (e.g. never translate “sky” or “scanner”).</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lways use Skyscanner in English and flag questions to Skyscanner.</w:t>
      </w:r>
      <w:r w:rsidDel="00000000" w:rsidR="00000000" w:rsidRPr="00000000">
        <w:rPr>
          <w:rtl w:val="0"/>
        </w:rPr>
      </w:r>
    </w:p>
    <w:p w:rsidR="00000000" w:rsidDel="00000000" w:rsidP="00000000" w:rsidRDefault="00000000" w:rsidRPr="00000000" w14:paraId="000002B1">
      <w:pPr>
        <w:pStyle w:val="Heading2"/>
        <w:numPr>
          <w:ilvl w:val="1"/>
          <w:numId w:val="4"/>
        </w:numPr>
        <w:ind w:left="1440" w:hanging="360"/>
        <w:rPr>
          <w:rFonts w:ascii="Arial" w:cs="Arial" w:eastAsia="Arial" w:hAnsi="Arial"/>
        </w:rPr>
      </w:pPr>
      <w:bookmarkStart w:colFirst="0" w:colLast="0" w:name="_heading=h.ghtv2z96hxpa" w:id="60"/>
      <w:bookmarkEnd w:id="60"/>
      <w:r w:rsidDel="00000000" w:rsidR="00000000" w:rsidRPr="00000000">
        <w:rPr>
          <w:rFonts w:ascii="Arial" w:cs="Arial" w:eastAsia="Arial" w:hAnsi="Arial"/>
          <w:rtl w:val="0"/>
        </w:rPr>
        <w:t xml:space="preserve">Feature naming </w:t>
      </w:r>
    </w:p>
    <w:p w:rsidR="00000000" w:rsidDel="00000000" w:rsidP="00000000" w:rsidRDefault="00000000" w:rsidRPr="00000000" w14:paraId="000002B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Short and easy to scan</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Clear about what the feature does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Natural and familiar in your language</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Consistent with terminology used by other travel providers in your market</w:t>
      </w:r>
      <w:r w:rsidDel="00000000" w:rsidR="00000000" w:rsidRPr="00000000">
        <w:rPr>
          <w:rtl w:val="0"/>
        </w:rPr>
      </w:r>
    </w:p>
    <w:p w:rsidR="00000000" w:rsidDel="00000000" w:rsidP="00000000" w:rsidRDefault="00000000" w:rsidRPr="00000000" w14:paraId="000002B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B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How similar features are named by local travel providers</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Whether the term is already standard or commonly understood by travellers</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Whether the name could be misinterpreted</w:t>
      </w:r>
      <w:r w:rsidDel="00000000" w:rsidR="00000000" w:rsidRPr="00000000">
        <w:rPr>
          <w:rtl w:val="0"/>
        </w:rPr>
      </w:r>
    </w:p>
    <w:p w:rsidR="00000000" w:rsidDel="00000000" w:rsidP="00000000" w:rsidRDefault="00000000" w:rsidRPr="00000000" w14:paraId="000002B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BD">
      <w:pPr>
        <w:pStyle w:val="Heading2"/>
        <w:numPr>
          <w:ilvl w:val="1"/>
          <w:numId w:val="4"/>
        </w:numPr>
        <w:ind w:left="1440" w:hanging="360"/>
        <w:rPr>
          <w:rFonts w:ascii="Arial" w:cs="Arial" w:eastAsia="Arial" w:hAnsi="Arial"/>
        </w:rPr>
      </w:pPr>
      <w:bookmarkStart w:colFirst="0" w:colLast="0" w:name="_heading=h.8uayx4rnjz0v" w:id="61"/>
      <w:bookmarkEnd w:id="61"/>
      <w:r w:rsidDel="00000000" w:rsidR="00000000" w:rsidRPr="00000000">
        <w:rPr>
          <w:rFonts w:ascii="Arial" w:cs="Arial" w:eastAsia="Arial" w:hAnsi="Arial"/>
          <w:rtl w:val="0"/>
        </w:rPr>
        <w:t xml:space="preserve">The use of “Best” </w:t>
      </w:r>
    </w:p>
    <w:p w:rsidR="00000000" w:rsidDel="00000000" w:rsidP="00000000" w:rsidRDefault="00000000" w:rsidRPr="00000000" w14:paraId="000002B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C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C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C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Это лучшая цена </w:t>
            </w:r>
            <w:r w:rsidDel="00000000" w:rsidR="00000000" w:rsidRPr="00000000">
              <w:rPr>
                <w:rFonts w:ascii="Arial" w:cs="Arial" w:eastAsia="Arial" w:hAnsi="Arial"/>
                <w:b w:val="1"/>
                <w:bCs w:val="1"/>
                <w:sz w:val="23"/>
                <w:szCs w:val="23"/>
                <w:rtl w:val="0"/>
              </w:rPr>
              <w:t xml:space="preserve">из найденных на нашей платформе с помощью расширенного поиска</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Это лучшая цена на перелет.</w:t>
            </w:r>
          </w:p>
        </w:tc>
      </w:tr>
    </w:tbl>
    <w:p w:rsidR="00000000" w:rsidDel="00000000" w:rsidP="00000000" w:rsidRDefault="00000000" w:rsidRPr="00000000" w14:paraId="000002C8">
      <w:pPr>
        <w:spacing w:line="276" w:lineRule="auto"/>
        <w:rPr>
          <w:rFonts w:ascii="Arial" w:cs="Arial" w:eastAsia="Arial" w:hAnsi="Arial"/>
          <w:sz w:val="23"/>
          <w:szCs w:val="23"/>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C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Сравните варианты перелета в Париж и найдите оптимальный для вас вариант.</w:t>
            </w:r>
          </w:p>
        </w:tc>
        <w:tc>
          <w:tcPr/>
          <w:p w:rsidR="00000000" w:rsidDel="00000000" w:rsidP="00000000" w:rsidRDefault="00000000" w:rsidRPr="00000000" w14:paraId="000002C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Найдите лучшие рейсы в Париж.</w:t>
            </w:r>
          </w:p>
        </w:tc>
      </w:tr>
    </w:tbl>
    <w:p w:rsidR="00000000" w:rsidDel="00000000" w:rsidP="00000000" w:rsidRDefault="00000000" w:rsidRPr="00000000" w14:paraId="000002C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C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0">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5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D3">
      <w:pPr>
        <w:pStyle w:val="Heading2"/>
        <w:numPr>
          <w:ilvl w:val="1"/>
          <w:numId w:val="4"/>
        </w:numPr>
        <w:ind w:left="1440" w:hanging="360"/>
        <w:rPr>
          <w:rFonts w:ascii="Arial" w:cs="Arial" w:eastAsia="Arial" w:hAnsi="Arial"/>
        </w:rPr>
      </w:pPr>
      <w:bookmarkStart w:colFirst="0" w:colLast="0" w:name="_heading=h.141l9tl4l29m" w:id="62"/>
      <w:bookmarkEnd w:id="62"/>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D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17">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D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D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D9">
      <w:pPr>
        <w:spacing w:line="276" w:lineRule="auto"/>
        <w:rPr>
          <w:rFonts w:ascii="Arial" w:cs="Arial" w:eastAsia="Arial" w:hAnsi="Arial"/>
          <w:sz w:val="23"/>
          <w:szCs w:val="23"/>
        </w:rPr>
      </w:pP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Наша функция Drops показывает рейсы, цена на которых упала не менее чем на 20%.</w:t>
            </w:r>
          </w:p>
        </w:tc>
        <w:tc>
          <w:tcPr/>
          <w:p w:rsidR="00000000" w:rsidDel="00000000" w:rsidP="00000000" w:rsidRDefault="00000000" w:rsidRPr="00000000" w14:paraId="000002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Наша функция Drops показывает вам рейсы со скидкой не менее 20 %.</w:t>
            </w:r>
          </w:p>
        </w:tc>
      </w:tr>
    </w:tbl>
    <w:p w:rsidR="00000000" w:rsidDel="00000000" w:rsidP="00000000" w:rsidRDefault="00000000" w:rsidRPr="00000000" w14:paraId="000002D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F">
      <w:pPr>
        <w:pStyle w:val="Heading2"/>
        <w:numPr>
          <w:ilvl w:val="1"/>
          <w:numId w:val="4"/>
        </w:numPr>
        <w:ind w:left="1440" w:hanging="360"/>
        <w:rPr>
          <w:rFonts w:ascii="Arial" w:cs="Arial" w:eastAsia="Arial" w:hAnsi="Arial"/>
        </w:rPr>
      </w:pPr>
      <w:bookmarkStart w:colFirst="0" w:colLast="0" w:name="_heading=h.f8bscbpjqurf" w:id="63"/>
      <w:bookmarkEnd w:id="63"/>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E1">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E2">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E3">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E4">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E5">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E6">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4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C">
            <w:pPr>
              <w:spacing w:after="2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Выбросы углекислого газа на этом рейсе на 20 % ниже, чем обычно на этом маршруте.</w:t>
            </w:r>
          </w:p>
          <w:p w:rsidR="00000000" w:rsidDel="00000000" w:rsidP="00000000" w:rsidRDefault="00000000" w:rsidRPr="00000000" w14:paraId="000002ED">
            <w:pPr>
              <w:spacing w:after="24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Этот рейс на 20 % более экологичный / менее опасный для природы / меньше загрязняет окружающую среду, чем обычный рейс по этому маршруту</w:t>
            </w:r>
          </w:p>
        </w:tc>
      </w:tr>
      <w:tr>
        <w:trPr>
          <w:cantSplit w:val="0"/>
          <w:trHeight w:val="559" w:hRule="atLeast"/>
          <w:tblHeader w:val="0"/>
        </w:trPr>
        <w:tc>
          <w:tcPr>
            <w:vMerge w:val="continue"/>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Это экологичный рейс</w:t>
            </w:r>
          </w:p>
        </w:tc>
      </w:tr>
      <w:tr>
        <w:trPr>
          <w:cantSplit w:val="0"/>
          <w:trHeight w:val="559" w:hRule="atLeast"/>
          <w:tblHeader w:val="0"/>
        </w:trPr>
        <w:tc>
          <w:tcPr>
            <w:vMerge w:val="continue"/>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Это наиболее экологичный рейс</w:t>
            </w:r>
          </w:p>
        </w:tc>
      </w:tr>
      <w:tr>
        <w:trPr>
          <w:cantSplit w:val="0"/>
          <w:trHeight w:val="559" w:hRule="atLeast"/>
          <w:tblHeader w:val="0"/>
        </w:trPr>
        <w:tc>
          <w:tcPr>
            <w:vMerge w:val="continue"/>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Это самый «зеленый» выбор </w:t>
            </w:r>
          </w:p>
        </w:tc>
      </w:tr>
    </w:tbl>
    <w:p w:rsidR="00000000" w:rsidDel="00000000" w:rsidP="00000000" w:rsidRDefault="00000000" w:rsidRPr="00000000" w14:paraId="000002F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7">
      <w:pPr>
        <w:pStyle w:val="Heading2"/>
        <w:numPr>
          <w:ilvl w:val="1"/>
          <w:numId w:val="4"/>
        </w:numPr>
        <w:ind w:left="1440" w:hanging="360"/>
        <w:rPr>
          <w:rFonts w:ascii="Arial" w:cs="Arial" w:eastAsia="Arial" w:hAnsi="Arial"/>
        </w:rPr>
      </w:pPr>
      <w:bookmarkStart w:colFirst="0" w:colLast="0" w:name="_heading=h.obccaqx2gx16" w:id="64"/>
      <w:bookmarkEnd w:id="64"/>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F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8">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FA">
      <w:pPr>
        <w:pStyle w:val="Heading1"/>
        <w:numPr>
          <w:ilvl w:val="0"/>
          <w:numId w:val="4"/>
        </w:numPr>
        <w:ind w:left="720" w:hanging="360"/>
        <w:rPr>
          <w:rFonts w:ascii="Arial" w:cs="Arial" w:eastAsia="Arial" w:hAnsi="Arial"/>
        </w:rPr>
      </w:pPr>
      <w:bookmarkStart w:colFirst="0" w:colLast="0" w:name="_heading=h.aesklwdpmjil" w:id="65"/>
      <w:bookmarkEnd w:id="65"/>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F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C">
      <w:pPr>
        <w:spacing w:after="0" w:line="240" w:lineRule="auto"/>
        <w:ind w:left="284"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The following online resources are well-established and useful:</w:t>
      </w:r>
    </w:p>
    <w:p w:rsidR="00000000" w:rsidDel="00000000" w:rsidP="00000000" w:rsidRDefault="00000000" w:rsidRPr="00000000" w14:paraId="000002FD">
      <w:pPr>
        <w:spacing w:after="0" w:line="240" w:lineRule="auto"/>
        <w:ind w:left="2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E">
      <w:pPr>
        <w:shd w:fill="ffffff" w:val="clea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Infostyle: </w:t>
      </w:r>
      <w:hyperlink r:id="rId19">
        <w:r w:rsidDel="00000000" w:rsidR="00000000" w:rsidRPr="00000000">
          <w:rPr>
            <w:rFonts w:ascii="Arial" w:cs="Arial" w:eastAsia="Arial" w:hAnsi="Arial"/>
            <w:color w:val="1155cc"/>
            <w:sz w:val="23"/>
            <w:szCs w:val="23"/>
            <w:u w:val="single"/>
            <w:rtl w:val="0"/>
          </w:rPr>
          <w:t xml:space="preserve">Главред</w:t>
        </w:r>
      </w:hyperlink>
      <w:r w:rsidDel="00000000" w:rsidR="00000000" w:rsidRPr="00000000">
        <w:rPr>
          <w:rtl w:val="0"/>
        </w:rPr>
      </w:r>
    </w:p>
    <w:p w:rsidR="00000000" w:rsidDel="00000000" w:rsidP="00000000" w:rsidRDefault="00000000" w:rsidRPr="00000000" w14:paraId="000002FF">
      <w:pPr>
        <w:shd w:fill="ffffff" w:val="clea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Grammar: </w:t>
      </w:r>
      <w:hyperlink r:id="rId20">
        <w:r w:rsidDel="00000000" w:rsidR="00000000" w:rsidRPr="00000000">
          <w:rPr>
            <w:rFonts w:ascii="Arial" w:cs="Arial" w:eastAsia="Arial" w:hAnsi="Arial"/>
            <w:color w:val="1155cc"/>
            <w:sz w:val="23"/>
            <w:szCs w:val="23"/>
            <w:u w:val="single"/>
            <w:rtl w:val="0"/>
          </w:rPr>
          <w:t xml:space="preserve">Грамота</w:t>
        </w:r>
      </w:hyperlink>
      <w:r w:rsidDel="00000000" w:rsidR="00000000" w:rsidRPr="00000000">
        <w:rPr>
          <w:rtl w:val="0"/>
        </w:rPr>
      </w:r>
    </w:p>
    <w:p w:rsidR="00000000" w:rsidDel="00000000" w:rsidP="00000000" w:rsidRDefault="00000000" w:rsidRPr="00000000" w14:paraId="00000300">
      <w:pPr>
        <w:shd w:fill="ffffff" w:val="clear"/>
        <w:spacing w:after="0" w:line="276" w:lineRule="auto"/>
        <w:ind w:right="1440"/>
        <w:rPr>
          <w:rFonts w:ascii="Arial" w:cs="Arial" w:eastAsia="Arial" w:hAnsi="Arial"/>
          <w:sz w:val="23"/>
          <w:szCs w:val="23"/>
        </w:rPr>
      </w:pPr>
      <w:r w:rsidDel="00000000" w:rsidR="00000000" w:rsidRPr="00000000">
        <w:rPr>
          <w:rFonts w:ascii="Arial" w:cs="Arial" w:eastAsia="Arial" w:hAnsi="Arial"/>
          <w:sz w:val="23"/>
          <w:szCs w:val="23"/>
          <w:rtl w:val="0"/>
        </w:rPr>
        <w:t xml:space="preserve">Spellchecker: </w:t>
      </w:r>
      <w:hyperlink r:id="rId21">
        <w:r w:rsidDel="00000000" w:rsidR="00000000" w:rsidRPr="00000000">
          <w:rPr>
            <w:rFonts w:ascii="Arial" w:cs="Arial" w:eastAsia="Arial" w:hAnsi="Arial"/>
            <w:color w:val="1155cc"/>
            <w:sz w:val="23"/>
            <w:szCs w:val="23"/>
            <w:u w:val="single"/>
            <w:rtl w:val="0"/>
          </w:rPr>
          <w:t xml:space="preserve">Орфограф</w:t>
        </w:r>
      </w:hyperlink>
      <w:r w:rsidDel="00000000" w:rsidR="00000000" w:rsidRPr="00000000">
        <w:rPr>
          <w:rtl w:val="0"/>
        </w:rPr>
      </w:r>
    </w:p>
    <w:p w:rsidR="00000000" w:rsidDel="00000000" w:rsidP="00000000" w:rsidRDefault="00000000" w:rsidRPr="00000000" w14:paraId="00000301">
      <w:pPr>
        <w:shd w:fill="ffffff" w:val="clear"/>
        <w:spacing w:after="0" w:line="276" w:lineRule="auto"/>
        <w:ind w:right="1440"/>
        <w:rPr>
          <w:rFonts w:ascii="Arial" w:cs="Arial" w:eastAsia="Arial" w:hAnsi="Arial"/>
          <w:sz w:val="23"/>
          <w:szCs w:val="23"/>
        </w:rPr>
      </w:pPr>
      <w:hyperlink r:id="rId22">
        <w:r w:rsidDel="00000000" w:rsidR="00000000" w:rsidRPr="00000000">
          <w:rPr>
            <w:rFonts w:ascii="Arial" w:cs="Arial" w:eastAsia="Arial" w:hAnsi="Arial"/>
            <w:color w:val="1155cc"/>
            <w:sz w:val="23"/>
            <w:szCs w:val="23"/>
            <w:u w:val="single"/>
            <w:rtl w:val="0"/>
          </w:rPr>
          <w:t xml:space="preserve">Орфограммка</w:t>
        </w:r>
      </w:hyperlink>
      <w:r w:rsidDel="00000000" w:rsidR="00000000" w:rsidRPr="00000000">
        <w:rPr>
          <w:rtl w:val="0"/>
        </w:rPr>
      </w:r>
    </w:p>
    <w:p w:rsidR="00000000" w:rsidDel="00000000" w:rsidP="00000000" w:rsidRDefault="00000000" w:rsidRPr="00000000" w14:paraId="00000302">
      <w:pPr>
        <w:shd w:fill="ffffff" w:val="clear"/>
        <w:spacing w:after="0" w:line="276" w:lineRule="auto"/>
        <w:ind w:right="1440"/>
        <w:rPr>
          <w:rFonts w:ascii="Arial" w:cs="Arial" w:eastAsia="Arial" w:hAnsi="Arial"/>
          <w:sz w:val="23"/>
          <w:szCs w:val="23"/>
        </w:rPr>
      </w:pPr>
      <w:hyperlink r:id="rId23">
        <w:r w:rsidDel="00000000" w:rsidR="00000000" w:rsidRPr="00000000">
          <w:rPr>
            <w:rFonts w:ascii="Arial" w:cs="Arial" w:eastAsia="Arial" w:hAnsi="Arial"/>
            <w:color w:val="1155cc"/>
            <w:sz w:val="23"/>
            <w:szCs w:val="23"/>
            <w:u w:val="single"/>
            <w:rtl w:val="0"/>
          </w:rPr>
          <w:t xml:space="preserve">Типограф</w:t>
        </w:r>
      </w:hyperlink>
      <w:r w:rsidDel="00000000" w:rsidR="00000000" w:rsidRPr="00000000">
        <w:rPr>
          <w:rtl w:val="0"/>
        </w:rPr>
      </w:r>
    </w:p>
    <w:p w:rsidR="00000000" w:rsidDel="00000000" w:rsidP="00000000" w:rsidRDefault="00000000" w:rsidRPr="00000000" w14:paraId="00000303">
      <w:pPr>
        <w:spacing w:line="276" w:lineRule="auto"/>
        <w:rPr>
          <w:rFonts w:ascii="Arial" w:cs="Arial" w:eastAsia="Arial" w:hAnsi="Arial"/>
          <w:sz w:val="23"/>
          <w:szCs w:val="23"/>
        </w:rPr>
      </w:pPr>
      <w:r w:rsidDel="00000000" w:rsidR="00000000" w:rsidRPr="00000000">
        <w:rPr>
          <w:rtl w:val="0"/>
        </w:rPr>
      </w:r>
    </w:p>
    <w:sectPr>
      <w:footerReference r:id="rId24"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ga Simonova" w:id="0" w:date="2026-01-05T14:15:41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here on, table title and style have been changed for keeping consistency through the document.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0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sz w:val="27"/>
        <w:szCs w:val="27"/>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5">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gramota.ru/" TargetMode="External"/><Relationship Id="rId11" Type="http://schemas.openxmlformats.org/officeDocument/2006/relationships/hyperlink" Target="http://gramota.ru" TargetMode="External"/><Relationship Id="rId22" Type="http://schemas.openxmlformats.org/officeDocument/2006/relationships/hyperlink" Target="https://orfogrammka.ru/" TargetMode="External"/><Relationship Id="rId10" Type="http://schemas.openxmlformats.org/officeDocument/2006/relationships/hyperlink" Target="https://maximilyahov.ru/blog/all/parcel/" TargetMode="External"/><Relationship Id="rId21" Type="http://schemas.openxmlformats.org/officeDocument/2006/relationships/hyperlink" Target="https://www.artlebedev.ru/orfograf/" TargetMode="External"/><Relationship Id="rId13" Type="http://schemas.openxmlformats.org/officeDocument/2006/relationships/image" Target="media/image2.png"/><Relationship Id="rId24" Type="http://schemas.openxmlformats.org/officeDocument/2006/relationships/footer" Target="footer1.xml"/><Relationship Id="rId12" Type="http://schemas.openxmlformats.org/officeDocument/2006/relationships/hyperlink" Target="https://gramota.ru/uchebnik/pravila/normy-postanovki-znakov-prepinaniya-v-bessoyuznom-slozhnom-predlozhenii#base" TargetMode="External"/><Relationship Id="rId23" Type="http://schemas.openxmlformats.org/officeDocument/2006/relationships/hyperlink" Target="https://www.artlebedev.ru/typograf/?showsett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translit.ru/" TargetMode="External"/><Relationship Id="rId14" Type="http://schemas.openxmlformats.org/officeDocument/2006/relationships/hyperlink" Target="https://www.artlebedev.ru/transcriptor/turkish/" TargetMode="External"/><Relationship Id="rId17" Type="http://schemas.openxmlformats.org/officeDocument/2006/relationships/hyperlink" Target="http://trip.com/" TargetMode="External"/><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hyperlink" Target="https://glvrd.ru/" TargetMode="External"/><Relationship Id="rId6" Type="http://schemas.openxmlformats.org/officeDocument/2006/relationships/styles" Target="styles.xml"/><Relationship Id="rId18" Type="http://schemas.openxmlformats.org/officeDocument/2006/relationships/hyperlink" Target="https://docs.google.com/document/d/1aiMHMxjxOkThr1SIOwvnVHTK00stHyiN6NHSX-xwP-c/edit?tab=t.0"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C8Nis/hsNe6Od5m2ZYadVQoGLA==">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