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drawing>
          <wp:inline distB="0" distT="0" distL="114300" distR="114300">
            <wp:extent cx="3689739" cy="2200926"/>
            <wp:effectExtent b="0" l="0" r="0" t="0"/>
            <wp:docPr descr="A picture containing drawing&#10;&#10;Description automatically generated" id="720348935" name="image1.png"/>
            <a:graphic>
              <a:graphicData uri="http://schemas.openxmlformats.org/drawingml/2006/picture">
                <pic:pic>
                  <pic:nvPicPr>
                    <pic:cNvPr descr="A picture containing drawing&#10;&#10;Description automatically generated" id="0" name="image1.png"/>
                    <pic:cNvPicPr preferRelativeResize="0"/>
                  </pic:nvPicPr>
                  <pic:blipFill>
                    <a:blip r:embed="rId7"/>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Localisation Style Guide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28"/>
          <w:szCs w:val="28"/>
          <w:rtl w:val="0"/>
        </w:rPr>
        <w:t xml:space="preserve">How to write and translate for Skyscanner in </w:t>
      </w:r>
      <w:r w:rsidDel="00000000" w:rsidR="00000000" w:rsidRPr="00000000">
        <w:rPr>
          <w:rFonts w:ascii="Arial" w:cs="Arial" w:eastAsia="Arial" w:hAnsi="Arial"/>
          <w:sz w:val="28"/>
          <w:szCs w:val="28"/>
          <w:rtl w:val="0"/>
        </w:rPr>
        <w:t xml:space="preserve">Spanish (Mexico)</w:t>
      </w:r>
      <w:r w:rsidDel="00000000" w:rsidR="00000000" w:rsidRPr="00000000">
        <w:rPr>
          <w:rFonts w:ascii="Arial" w:cs="Arial" w:eastAsia="Arial" w:hAnsi="Arial"/>
          <w:color w:val="000000"/>
          <w:sz w:val="28"/>
          <w:szCs w:val="28"/>
          <w:rtl w:val="0"/>
        </w:rPr>
        <w:t xml:space="preserve"> </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sdt>
      <w:sdtPr>
        <w:id w:val="-2130160476"/>
        <w:docPartObj>
          <w:docPartGallery w:val="Table of Contents"/>
          <w:docPartUnique w:val="1"/>
        </w:docPartObj>
      </w:sdtPr>
      <w:sdtContent>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zdx97ewpd8w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hyperlink>
          <w:hyperlink w:anchor="_heading=h.zdx97ewpd8w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_heading=h.zdx97ewpd8ws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Tone of Voice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ta2movlx7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Playful</w:t>
            </w:r>
          </w:hyperlink>
          <w:hyperlink w:anchor="_heading=h.8ta2movlx7s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dficv433xt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Geeky</w:t>
            </w:r>
          </w:hyperlink>
          <w:hyperlink w:anchor="_heading=h.ddficv433xt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s3wytuca1g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Helpful</w:t>
            </w:r>
          </w:hyperlink>
          <w:hyperlink w:anchor="_heading=h.7s3wytuca1g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afu80yhtl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Using the tone of voice in localisation</w:t>
            </w:r>
          </w:hyperlink>
          <w:hyperlink w:anchor="_heading=h.zafu80yhtlp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o3fxsrkqt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hyperlink>
          <w:hyperlink w:anchor="_heading=h.go3fxsrkqtk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_heading=h.go3fxsrkqtki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 writing and translation guidelines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jm6sidsz5a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w:t>
            </w:r>
          </w:hyperlink>
          <w:hyperlink w:anchor="_heading=h.sjm6sidsz5a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_heading=h.sjm6sidsz5ad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requirements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wpc89r3jf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w:t>
            </w:r>
          </w:hyperlink>
          <w:hyperlink w:anchor="_heading=h.fwpc89r3jfr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_heading=h.fwpc89r3jfr1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Placeholders, variables and tags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y1krfmtup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w:t>
            </w:r>
          </w:hyperlink>
          <w:hyperlink w:anchor="_heading=h.1y1krfmtup9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_heading=h.1y1krfmtup9y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Inclusive language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dnj8vqp2y3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hyperlink>
          <w:hyperlink w:anchor="_heading=h.2dnj8vqp2y3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_heading=h.2dnj8vqp2y3j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Language-specific translation guidelines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kbnt4d25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w:t>
            </w:r>
          </w:hyperlink>
          <w:hyperlink w:anchor="_heading=h.1kbnt4d25t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_heading=h.1kbnt4d25tw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Punctuation and spacing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ki52w2bo6o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w:t>
            </w:r>
          </w:hyperlink>
          <w:hyperlink w:anchor="_heading=h.pki52w2bo6o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_heading=h.pki52w2bo6ob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abjvq7l62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w:t>
            </w:r>
          </w:hyperlink>
          <w:hyperlink w:anchor="_heading=h.qabjvq7l62q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_heading=h.qabjvq7l62q2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Ellipsis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nw6h5ysih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w:t>
            </w:r>
          </w:hyperlink>
          <w:hyperlink w:anchor="_heading=h.unw6h5ysihp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_heading=h.unw6h5ysihps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Hyphens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chdfewmhqv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w:t>
            </w:r>
          </w:hyperlink>
          <w:hyperlink w:anchor="_heading=h.tchdfewmhqv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_heading=h.tchdfewmhqvj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j3ddl51bia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3.1.7.</w:t>
            </w:r>
          </w:hyperlink>
          <w:hyperlink w:anchor="_heading=h.wj3ddl51bia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_heading=h.wj3ddl51biac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stops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8oocgt5m0u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w:t>
            </w:r>
          </w:hyperlink>
          <w:hyperlink w:anchor="_heading=h.f8oocgt5m0u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_heading=h.f8oocgt5m0un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Emphasis and intensifiers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y5ams9spgz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w:t>
            </w:r>
          </w:hyperlink>
          <w:hyperlink w:anchor="_heading=h.ry5ams9spgz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_heading=h.ry5ams9spgz4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20h0a9axeb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w:t>
            </w:r>
          </w:hyperlink>
          <w:hyperlink w:anchor="_heading=h.220h0a9axeb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_heading=h.220h0a9axebv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Capitalisation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zurvb47sb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w:t>
            </w:r>
          </w:hyperlink>
          <w:hyperlink w:anchor="_heading=h.jzurvb47sbm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_heading=h.jzurvb47sbmy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Titles and CTAs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n8bc72dgx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w:t>
            </w:r>
          </w:hyperlink>
          <w:hyperlink w:anchor="_heading=h.an8bc72dgxf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_heading=h.an8bc72dgxfl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Months and days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rhkqhnzsgj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w:t>
            </w:r>
          </w:hyperlink>
          <w:hyperlink w:anchor="_heading=h.qrhkqhnzsgj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_heading=h.qrhkqhnzsgjk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Capital letter after colon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zy979u7m6h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w:t>
            </w:r>
          </w:hyperlink>
          <w:hyperlink w:anchor="_heading=h.kzy979u7m6h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_heading=h.kzy979u7m6hu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Glossary terms / product names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63y1rr8or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w:t>
            </w:r>
          </w:hyperlink>
          <w:hyperlink w:anchor="_heading=h.u63y1rr8or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_heading=h.u63y1rr8or6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 of Anglicisms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iduymcud3q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w:t>
            </w:r>
          </w:hyperlink>
          <w:hyperlink w:anchor="_heading=h.riduymcud3q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_heading=h.riduymcud3qr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Abbreviations and acronyms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qij1jrx6ou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w:t>
            </w:r>
          </w:hyperlink>
          <w:hyperlink w:anchor="_heading=h.iqij1jrx6ou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_heading=h.iqij1jrx6ouz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Addressing our users – Formality and T/V policy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rqfqrxyopk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w:t>
            </w:r>
          </w:hyperlink>
          <w:hyperlink w:anchor="_heading=h.2rqfqrxyopk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_heading=h.2rqfqrxyopk2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CTAs and active voice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cx3hakmcx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w:t>
            </w:r>
          </w:hyperlink>
          <w:hyperlink w:anchor="_heading=h.scx3hakmcx0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_heading=h.scx3hakmcx0h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Linguistic sequence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85nzkiml4h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3.9.1.</w:t>
            </w:r>
          </w:hyperlink>
          <w:hyperlink w:anchor="_heading=h.785nzkiml4h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_heading=h.785nzkiml4hm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Transliteration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uw1qs1lru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3.9.2.</w:t>
            </w:r>
          </w:hyperlink>
          <w:hyperlink w:anchor="_heading=h.muw1qs1lruw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_heading=h.muw1qs1lruwy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Geo-terms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elvdqe84m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3.9.3.</w:t>
            </w:r>
          </w:hyperlink>
          <w:hyperlink w:anchor="_heading=h.eelvdqe84me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_heading=h.eelvdqe84me5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Airport names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4h2igogxfg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hyperlink>
          <w:hyperlink w:anchor="_heading=h.n4h2igogxfg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_heading=h.n4h2igogxfg5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Cultural sensitivity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g6gj07sxc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w:t>
            </w:r>
          </w:hyperlink>
          <w:hyperlink w:anchor="_heading=h.sg6gj07sxc9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_heading=h.sg6gj07sxc9y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Spanish used in Mexico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nlzoo8n2y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w:t>
            </w:r>
          </w:hyperlink>
          <w:hyperlink w:anchor="_heading=h.pnlzoo8n2y1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_heading=h.pnlzoo8n2y1d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Emojis and symbols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hejgv9btp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w:t>
            </w:r>
          </w:hyperlink>
          <w:hyperlink w:anchor="_heading=h.nhejgv9btp4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_heading=h.nhejgv9btp47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3p295oeqxc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hyperlink>
          <w:hyperlink w:anchor="_heading=h.i3p295oeqxc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_heading=h.i3p295oeqxcq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Translation guidelines per content type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wwl7knh9h7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w:t>
            </w:r>
          </w:hyperlink>
          <w:hyperlink w:anchor="_heading=h.3wwl7knh9h7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_heading=h.3wwl7knh9h7p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Interface (UI)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1honmmeyi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w:t>
            </w:r>
          </w:hyperlink>
          <w:hyperlink w:anchor="_heading=h.r1honmmeyik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_heading=h.r1honmmeyik8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u3p43gprtw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w:t>
            </w:r>
          </w:hyperlink>
          <w:hyperlink w:anchor="_heading=h.gu3p43gprtw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_heading=h.gu3p43gprtwv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lux7z5hpa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w:t>
            </w:r>
          </w:hyperlink>
          <w:hyperlink w:anchor="_heading=h.clux7z5hpa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_heading=h.clux7z5hpaz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Ads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410z183tk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w:t>
            </w:r>
          </w:hyperlink>
          <w:hyperlink w:anchor="_heading=h.i410z183tk9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_heading=h.i410z183tk9z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 store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abxxs3yxy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w:t>
            </w:r>
          </w:hyperlink>
          <w:hyperlink w:anchor="_heading=h.8abxxs3yxyz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_heading=h.8abxxs3yxyzc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Editorial and blog posts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aqald7e74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w:t>
            </w:r>
          </w:hyperlink>
          <w:hyperlink w:anchor="_heading=h.vaqald7e74j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_heading=h.vaqald7e74je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Emails and push notifications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iq526bsr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w:t>
            </w:r>
          </w:hyperlink>
          <w:hyperlink w:anchor="_heading=h.jiq526bsr8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_heading=h.jiq526bsr8q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Policies, Terms and Conditions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3f2k9xpyd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hyperlink>
          <w:hyperlink w:anchor="_heading=h.j3f2k9xpydu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_heading=h.j3f2k9xpyduk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Skyscanner-specific guidelines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mfh4e94yy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w:t>
            </w:r>
          </w:hyperlink>
          <w:hyperlink w:anchor="_heading=h.2mfh4e94yyh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_heading=h.2mfh4e94yyhk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of Skyscanner brand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yd3wg7uhbj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w:t>
            </w:r>
          </w:hyperlink>
          <w:hyperlink w:anchor="_heading=h.3yd3wg7uhbj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_heading=h.3yd3wg7uhbjw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naming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9rekxux1sw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w:t>
            </w:r>
          </w:hyperlink>
          <w:hyperlink w:anchor="_heading=h.b9rekxux1sw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_heading=h.b9rekxux1sw2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 of “Best”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lcnagtdzt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w:t>
            </w:r>
          </w:hyperlink>
          <w:hyperlink w:anchor="_heading=h.1lcnagtdzte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_heading=h.1lcnagtdzte1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 of “Discount”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n28n1tgt8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w:t>
            </w:r>
          </w:hyperlink>
          <w:hyperlink w:anchor="_heading=h.vn28n1tgt8e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_heading=h.vn28n1tgt8ei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Translating sustainability-related content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17i9x8g89w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w:t>
            </w:r>
          </w:hyperlink>
          <w:hyperlink w:anchor="_heading=h.x17i9x8g89w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_heading=h.x17i9x8g89w9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Accessibility guidelines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nfb8lh5hp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hyperlink>
          <w:hyperlink w:anchor="_heading=h.bnfb8lh5hpq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_heading=h.bnfb8lh5hpq6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Useful resources and links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8522972jgq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Other helpful pages</w:t>
            </w:r>
          </w:hyperlink>
          <w:hyperlink w:anchor="_heading=h.p8522972jgq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rPr>
              <w:rFonts w:ascii="Arial" w:cs="Arial" w:eastAsia="Arial" w:hAnsi="Arial"/>
              <w:b w:val="1"/>
              <w:bCs w:val="1"/>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numPr>
          <w:ilvl w:val="0"/>
          <w:numId w:val="30"/>
        </w:numPr>
        <w:spacing w:line="276" w:lineRule="auto"/>
        <w:ind w:left="720" w:hanging="360"/>
        <w:rPr>
          <w:rFonts w:ascii="Arial" w:cs="Arial" w:eastAsia="Arial" w:hAnsi="Arial"/>
        </w:rPr>
      </w:pPr>
      <w:bookmarkStart w:colFirst="0" w:colLast="0" w:name="_heading=h.zdx97ewpd8ws" w:id="0"/>
      <w:bookmarkEnd w:id="0"/>
      <w:r w:rsidDel="00000000" w:rsidR="00000000" w:rsidRPr="00000000">
        <w:rPr>
          <w:rFonts w:ascii="Arial" w:cs="Arial" w:eastAsia="Arial" w:hAnsi="Arial"/>
          <w:rtl w:val="0"/>
        </w:rPr>
        <w:t xml:space="preserve">Our Tone of Voice</w:t>
      </w:r>
    </w:p>
    <w:p w:rsidR="00000000" w:rsidDel="00000000" w:rsidP="00000000" w:rsidRDefault="00000000" w:rsidRPr="00000000" w14:paraId="0000005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sounds like a </w:t>
      </w:r>
      <w:r w:rsidDel="00000000" w:rsidR="00000000" w:rsidRPr="00000000">
        <w:rPr>
          <w:rFonts w:ascii="Arial" w:cs="Arial" w:eastAsia="Arial" w:hAnsi="Arial"/>
          <w:b w:val="1"/>
          <w:bCs w:val="1"/>
          <w:sz w:val="23"/>
          <w:szCs w:val="23"/>
          <w:rtl w:val="0"/>
        </w:rPr>
        <w:t xml:space="preserve">Geeky Travel Pal</w:t>
      </w:r>
      <w:r w:rsidDel="00000000" w:rsidR="00000000" w:rsidRPr="00000000">
        <w:rPr>
          <w:rFonts w:ascii="Arial" w:cs="Arial" w:eastAsia="Arial" w:hAnsi="Arial"/>
          <w:sz w:val="23"/>
          <w:szCs w:val="23"/>
          <w:rtl w:val="0"/>
        </w:rPr>
        <w:t xml:space="preserve">. This means that:</w:t>
      </w:r>
    </w:p>
    <w:p w:rsidR="00000000" w:rsidDel="00000000" w:rsidP="00000000" w:rsidRDefault="00000000" w:rsidRPr="00000000" w14:paraId="0000005B">
      <w:pPr>
        <w:numPr>
          <w:ilvl w:val="0"/>
          <w:numId w:val="26"/>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tone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playful</w:t>
      </w:r>
      <w:r w:rsidDel="00000000" w:rsidR="00000000" w:rsidRPr="00000000">
        <w:rPr>
          <w:rtl w:val="0"/>
        </w:rPr>
      </w:r>
    </w:p>
    <w:p w:rsidR="00000000" w:rsidDel="00000000" w:rsidP="00000000" w:rsidRDefault="00000000" w:rsidRPr="00000000" w14:paraId="0000005C">
      <w:pPr>
        <w:numPr>
          <w:ilvl w:val="0"/>
          <w:numId w:val="26"/>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energy</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geeky</w:t>
      </w:r>
      <w:r w:rsidDel="00000000" w:rsidR="00000000" w:rsidRPr="00000000">
        <w:rPr>
          <w:rtl w:val="0"/>
        </w:rPr>
      </w:r>
    </w:p>
    <w:p w:rsidR="00000000" w:rsidDel="00000000" w:rsidP="00000000" w:rsidRDefault="00000000" w:rsidRPr="00000000" w14:paraId="0000005D">
      <w:pPr>
        <w:numPr>
          <w:ilvl w:val="0"/>
          <w:numId w:val="26"/>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message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helpful</w:t>
      </w:r>
      <w:r w:rsidDel="00000000" w:rsidR="00000000" w:rsidRPr="00000000">
        <w:rPr>
          <w:rtl w:val="0"/>
        </w:rPr>
      </w:r>
    </w:p>
    <w:p w:rsidR="00000000" w:rsidDel="00000000" w:rsidP="00000000" w:rsidRDefault="00000000" w:rsidRPr="00000000" w14:paraId="0000005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brand promise is to be a </w:t>
      </w:r>
      <w:r w:rsidDel="00000000" w:rsidR="00000000" w:rsidRPr="00000000">
        <w:rPr>
          <w:rFonts w:ascii="Arial" w:cs="Arial" w:eastAsia="Arial" w:hAnsi="Arial"/>
          <w:b w:val="1"/>
          <w:bCs w:val="1"/>
          <w:sz w:val="23"/>
          <w:szCs w:val="23"/>
          <w:rtl w:val="0"/>
        </w:rPr>
        <w:t xml:space="preserve">helpful, honest travel ally</w:t>
      </w:r>
      <w:r w:rsidDel="00000000" w:rsidR="00000000" w:rsidRPr="00000000">
        <w:rPr>
          <w:rFonts w:ascii="Arial" w:cs="Arial" w:eastAsia="Arial" w:hAnsi="Arial"/>
          <w:sz w:val="23"/>
          <w:szCs w:val="23"/>
          <w:rtl w:val="0"/>
        </w:rPr>
        <w:t xml:space="preserve">. Our tone of voice should always support this:</w:t>
      </w:r>
    </w:p>
    <w:p w:rsidR="00000000" w:rsidDel="00000000" w:rsidP="00000000" w:rsidRDefault="00000000" w:rsidRPr="00000000" w14:paraId="0000005F">
      <w:pPr>
        <w:numPr>
          <w:ilvl w:val="0"/>
          <w:numId w:val="5"/>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give clear, useful information so travellers feel </w:t>
      </w:r>
      <w:r w:rsidDel="00000000" w:rsidR="00000000" w:rsidRPr="00000000">
        <w:rPr>
          <w:rFonts w:ascii="Arial" w:cs="Arial" w:eastAsia="Arial" w:hAnsi="Arial"/>
          <w:b w:val="1"/>
          <w:bCs w:val="1"/>
          <w:sz w:val="23"/>
          <w:szCs w:val="23"/>
          <w:rtl w:val="0"/>
        </w:rPr>
        <w:t xml:space="preserve">savvy</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0">
      <w:pPr>
        <w:numPr>
          <w:ilvl w:val="0"/>
          <w:numId w:val="5"/>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are fair and transparent, so travellers feel </w:t>
      </w:r>
      <w:r w:rsidDel="00000000" w:rsidR="00000000" w:rsidRPr="00000000">
        <w:rPr>
          <w:rFonts w:ascii="Arial" w:cs="Arial" w:eastAsia="Arial" w:hAnsi="Arial"/>
          <w:b w:val="1"/>
          <w:bCs w:val="1"/>
          <w:sz w:val="23"/>
          <w:szCs w:val="23"/>
          <w:rtl w:val="0"/>
        </w:rPr>
        <w:t xml:space="preserve">confident and secure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1">
      <w:pPr>
        <w:numPr>
          <w:ilvl w:val="0"/>
          <w:numId w:val="5"/>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lead with empathy, so travellers feel </w:t>
      </w:r>
      <w:r w:rsidDel="00000000" w:rsidR="00000000" w:rsidRPr="00000000">
        <w:rPr>
          <w:rFonts w:ascii="Arial" w:cs="Arial" w:eastAsia="Arial" w:hAnsi="Arial"/>
          <w:b w:val="1"/>
          <w:bCs w:val="1"/>
          <w:sz w:val="23"/>
          <w:szCs w:val="23"/>
          <w:rtl w:val="0"/>
        </w:rPr>
        <w:t xml:space="preserve">valued and understood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keep the </w:t>
      </w:r>
      <w:r w:rsidDel="00000000" w:rsidR="00000000" w:rsidRPr="00000000">
        <w:rPr>
          <w:rFonts w:ascii="Arial" w:cs="Arial" w:eastAsia="Arial" w:hAnsi="Arial"/>
          <w:i w:val="1"/>
          <w:iCs w:val="1"/>
          <w:sz w:val="23"/>
          <w:szCs w:val="23"/>
          <w:rtl w:val="0"/>
        </w:rPr>
        <w:t xml:space="preserve">same personality</w:t>
      </w:r>
      <w:r w:rsidDel="00000000" w:rsidR="00000000" w:rsidRPr="00000000">
        <w:rPr>
          <w:rFonts w:ascii="Arial" w:cs="Arial" w:eastAsia="Arial" w:hAnsi="Arial"/>
          <w:sz w:val="23"/>
          <w:szCs w:val="23"/>
          <w:rtl w:val="0"/>
        </w:rPr>
        <w:t xml:space="preserve">, but adapt expressions so they feel natural in your language and culture.</w:t>
      </w:r>
    </w:p>
    <w:p w:rsidR="00000000" w:rsidDel="00000000" w:rsidP="00000000" w:rsidRDefault="00000000" w:rsidRPr="00000000" w14:paraId="00000063">
      <w:pPr>
        <w:pStyle w:val="Heading2"/>
        <w:rPr>
          <w:rFonts w:ascii="Arial" w:cs="Arial" w:eastAsia="Arial" w:hAnsi="Arial"/>
          <w:sz w:val="30"/>
          <w:szCs w:val="30"/>
        </w:rPr>
      </w:pPr>
      <w:bookmarkStart w:colFirst="0" w:colLast="0" w:name="_heading=h.8ta2movlx7sj" w:id="1"/>
      <w:bookmarkEnd w:id="1"/>
      <w:r w:rsidDel="00000000" w:rsidR="00000000" w:rsidRPr="00000000">
        <w:rPr>
          <w:rFonts w:ascii="Arial" w:cs="Arial" w:eastAsia="Arial" w:hAnsi="Arial"/>
          <w:rtl w:val="0"/>
        </w:rPr>
        <w:t xml:space="preserve">1.1 Playful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tone is playful. We write with a light, natural energy. Playfulness helps us feel human and builds trust – but it must </w:t>
      </w:r>
      <w:r w:rsidDel="00000000" w:rsidR="00000000" w:rsidRPr="00000000">
        <w:rPr>
          <w:rFonts w:ascii="Arial" w:cs="Arial" w:eastAsia="Arial" w:hAnsi="Arial"/>
          <w:b w:val="1"/>
          <w:bCs w:val="1"/>
          <w:color w:val="000000"/>
          <w:sz w:val="23"/>
          <w:szCs w:val="23"/>
          <w:rtl w:val="0"/>
        </w:rPr>
        <w:t xml:space="preserve">never</w:t>
      </w:r>
      <w:r w:rsidDel="00000000" w:rsidR="00000000" w:rsidRPr="00000000">
        <w:rPr>
          <w:rFonts w:ascii="Arial" w:cs="Arial" w:eastAsia="Arial" w:hAnsi="Arial"/>
          <w:color w:val="000000"/>
          <w:sz w:val="23"/>
          <w:szCs w:val="23"/>
          <w:rtl w:val="0"/>
        </w:rPr>
        <w:t xml:space="preserve"> reduce clarity.</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playful means for us:</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conversational tone, as if talking to a friend.</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rhythm that feels lively, not flat or robotic.</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Turning travel frustrations into simple tips and “travel hacks”.</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Compare multiple airlines simultaneously and eliminate the need for multiple browser tabs.</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1"/>
        <w:tblW w:w="9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
        <w:gridCol w:w="3008"/>
        <w:gridCol w:w="3008"/>
        <w:tblGridChange w:id="0">
          <w:tblGrid>
            <w:gridCol w:w="3009"/>
            <w:gridCol w:w="3008"/>
            <w:gridCol w:w="3008"/>
          </w:tblGrid>
        </w:tblGridChange>
      </w:tblGrid>
      <w:tr>
        <w:trPr>
          <w:cantSplit w:val="0"/>
          <w:tblHeader w:val="0"/>
        </w:trPr>
        <w:tc>
          <w:tcPr>
            <w:shd w:fill="e2efd9" w:val="clear"/>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c>
          <w:tcPr>
            <w:shd w:fill="e2efd9" w:val="clear"/>
          </w:tcPr>
          <w:p w:rsidR="00000000" w:rsidDel="00000000" w:rsidP="00000000" w:rsidRDefault="00000000" w:rsidRPr="00000000" w14:paraId="0000006E">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Spanish (do)</w:t>
            </w:r>
          </w:p>
        </w:tc>
      </w:tr>
      <w:tr>
        <w:trPr>
          <w:cantSplit w:val="0"/>
          <w:tblHeader w:val="0"/>
        </w:trPr>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Finally, a way to compare flights without opening so many tabs that your computer breaks a sweat.</w:t>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Warning: Our flight comparison tool finds deals so fast you'll think your browser is wearing a jetpack! Fasten your seatbelts for savings!</w:t>
            </w:r>
          </w:p>
        </w:tc>
        <w:tc>
          <w:tcPr/>
          <w:p w:rsidR="00000000" w:rsidDel="00000000" w:rsidP="00000000" w:rsidRDefault="00000000" w:rsidRPr="00000000" w14:paraId="00000071">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¡Por fin! Una forma de comparar vuelos sin tener que abrir tantas pestañas que tu compu se satura.</w:t>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when they feel natural and keep meaning clear</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(and when they work in your language)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6">
      <w:pPr>
        <w:numPr>
          <w:ilvl w:val="0"/>
          <w:numId w:val="2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Rhyme – e.g. “Low fares, fewer cares.”</w:t>
      </w:r>
    </w:p>
    <w:p w:rsidR="00000000" w:rsidDel="00000000" w:rsidP="00000000" w:rsidRDefault="00000000" w:rsidRPr="00000000" w14:paraId="00000077">
      <w:pPr>
        <w:numPr>
          <w:ilvl w:val="0"/>
          <w:numId w:val="2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Alliteration – e.g. “Brilliant breaks on a budget.”</w:t>
      </w:r>
    </w:p>
    <w:p w:rsidR="00000000" w:rsidDel="00000000" w:rsidP="00000000" w:rsidRDefault="00000000" w:rsidRPr="00000000" w14:paraId="00000078">
      <w:pPr>
        <w:numPr>
          <w:ilvl w:val="0"/>
          <w:numId w:val="2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Metaphors – e.g. “Low prices can be like foxes - vanishing right after you've spotted them.”</w:t>
      </w:r>
    </w:p>
    <w:p w:rsidR="00000000" w:rsidDel="00000000" w:rsidP="00000000" w:rsidRDefault="00000000" w:rsidRPr="00000000" w14:paraId="00000079">
      <w:pPr>
        <w:numPr>
          <w:ilvl w:val="0"/>
          <w:numId w:val="2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More vivid adjectives – e.g. “Glistening” instead of “Bright”</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sparingly</w:t>
      </w:r>
      <w:r w:rsidDel="00000000" w:rsidR="00000000" w:rsidRPr="00000000">
        <w:rPr>
          <w:rFonts w:ascii="Arial" w:cs="Arial" w:eastAsia="Arial" w:hAnsi="Arial"/>
          <w:color w:val="000000"/>
          <w:sz w:val="23"/>
          <w:szCs w:val="23"/>
          <w:rtl w:val="0"/>
        </w:rPr>
        <w:t xml:space="preserve"> and only if they localise well:</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Puns (</w:t>
      </w:r>
      <w:r w:rsidDel="00000000" w:rsidR="00000000" w:rsidRPr="00000000">
        <w:rPr>
          <w:rFonts w:ascii="Arial" w:cs="Arial" w:eastAsia="Arial" w:hAnsi="Arial"/>
          <w:i w:val="1"/>
          <w:iCs w:val="1"/>
          <w:color w:val="000000"/>
          <w:sz w:val="23"/>
          <w:szCs w:val="23"/>
          <w:rtl w:val="0"/>
        </w:rPr>
        <w:t xml:space="preserve">Nothing too obvious or too corny</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Long compound adjectives – e.g. “pinch-me-this-is-real views”.</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Elongated vowels – e.g. “</w:t>
      </w:r>
      <w:r w:rsidDel="00000000" w:rsidR="00000000" w:rsidRPr="00000000">
        <w:rPr>
          <w:rFonts w:ascii="Arial" w:cs="Arial" w:eastAsia="Arial" w:hAnsi="Arial"/>
          <w:i w:val="1"/>
          <w:iCs w:val="1"/>
          <w:color w:val="000000"/>
          <w:sz w:val="23"/>
          <w:szCs w:val="23"/>
          <w:rtl w:val="0"/>
        </w:rPr>
        <w:t xml:space="preserve">Beeeautiful</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Interjections – e.g. “</w:t>
      </w:r>
      <w:r w:rsidDel="00000000" w:rsidR="00000000" w:rsidRPr="00000000">
        <w:rPr>
          <w:rFonts w:ascii="Arial" w:cs="Arial" w:eastAsia="Arial" w:hAnsi="Arial"/>
          <w:i w:val="1"/>
          <w:iCs w:val="1"/>
          <w:color w:val="000000"/>
          <w:sz w:val="23"/>
          <w:szCs w:val="23"/>
          <w:rtl w:val="0"/>
        </w:rPr>
        <w:t xml:space="preserve">Oh. Ah. Phew. Oof</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Always choose clarity over wordplay. If a device is hard to adapt or sounds unnatural in your language, do not use it.</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Avoid</w:t>
      </w:r>
      <w:r w:rsidDel="00000000" w:rsidR="00000000" w:rsidRPr="00000000">
        <w:rPr>
          <w:rtl w:val="0"/>
        </w:rPr>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“Fake-smart” corporate or management speak.</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Overly formal or stiff phrases.</w:t>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Trying too hard to be “LOL-funny”.</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Fonts w:ascii="Arial" w:cs="Arial" w:eastAsia="Arial" w:hAnsi="Arial"/>
          <w:sz w:val="23"/>
          <w:szCs w:val="23"/>
          <w:rtl w:val="0"/>
        </w:rPr>
        <w:t xml:space="preserve">The English examples above are intentionally left untranslated, as they serve to illustrate the type of linguistic device being referenced rather than provide phrases to be reused.</w:t>
      </w:r>
      <w:r w:rsidDel="00000000" w:rsidR="00000000" w:rsidRPr="00000000">
        <w:rPr>
          <w:rtl w:val="0"/>
        </w:rPr>
      </w:r>
    </w:p>
    <w:p w:rsidR="00000000" w:rsidDel="00000000" w:rsidP="00000000" w:rsidRDefault="00000000" w:rsidRPr="00000000" w14:paraId="00000085">
      <w:pPr>
        <w:pStyle w:val="Heading2"/>
        <w:rPr>
          <w:rFonts w:ascii="Arial" w:cs="Arial" w:eastAsia="Arial" w:hAnsi="Arial"/>
        </w:rPr>
      </w:pPr>
      <w:bookmarkStart w:colFirst="0" w:colLast="0" w:name="_heading=h.ddficv433xt3" w:id="2"/>
      <w:bookmarkEnd w:id="2"/>
      <w:r w:rsidDel="00000000" w:rsidR="00000000" w:rsidRPr="00000000">
        <w:rPr>
          <w:rFonts w:ascii="Arial" w:cs="Arial" w:eastAsia="Arial" w:hAnsi="Arial"/>
          <w:rtl w:val="0"/>
        </w:rPr>
        <w:t xml:space="preserve">1.2 Geeky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energy is </w:t>
      </w:r>
      <w:r w:rsidDel="00000000" w:rsidR="00000000" w:rsidRPr="00000000">
        <w:rPr>
          <w:rFonts w:ascii="Arial" w:cs="Arial" w:eastAsia="Arial" w:hAnsi="Arial"/>
          <w:b w:val="1"/>
          <w:bCs w:val="1"/>
          <w:color w:val="000000"/>
          <w:sz w:val="23"/>
          <w:szCs w:val="23"/>
          <w:rtl w:val="0"/>
        </w:rPr>
        <w:t xml:space="preserve">geeky</w:t>
      </w:r>
      <w:r w:rsidDel="00000000" w:rsidR="00000000" w:rsidRPr="00000000">
        <w:rPr>
          <w:rFonts w:ascii="Arial" w:cs="Arial" w:eastAsia="Arial" w:hAnsi="Arial"/>
          <w:color w:val="000000"/>
          <w:sz w:val="23"/>
          <w:szCs w:val="23"/>
          <w:rtl w:val="0"/>
        </w:rPr>
        <w:t xml:space="preserve">: we love data, details and patterns – and we explain them in a human way.</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geeky means for us:</w:t>
      </w:r>
    </w:p>
    <w:p w:rsidR="00000000" w:rsidDel="00000000" w:rsidP="00000000" w:rsidRDefault="00000000" w:rsidRPr="00000000" w14:paraId="00000088">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sound excited to share what we’ve learned.</w:t>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show our travel expertise and curiosity.</w:t>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break down complex information into simple steps.</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tone enthusiastic but controlled. It should feel like a knowledgeable friend, not a lecture.</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We have the low-down on maximum baggage weight allowances across most major airlines so you can avoid fees and stress.</w:t>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2"/>
        <w:tblW w:w="9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
        <w:gridCol w:w="3008"/>
        <w:gridCol w:w="3008"/>
        <w:tblGridChange w:id="0">
          <w:tblGrid>
            <w:gridCol w:w="3009"/>
            <w:gridCol w:w="3008"/>
            <w:gridCol w:w="3008"/>
          </w:tblGrid>
        </w:tblGridChange>
      </w:tblGrid>
      <w:tr>
        <w:trPr>
          <w:cantSplit w:val="0"/>
          <w:tblHeader w:val="0"/>
        </w:trPr>
        <w:tc>
          <w:tcPr>
            <w:shd w:fill="e2efd9" w:val="clear"/>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c>
          <w:tcPr>
            <w:shd w:fill="e2efd9" w:val="clear"/>
          </w:tcPr>
          <w:p w:rsidR="00000000" w:rsidDel="00000000" w:rsidP="00000000" w:rsidRDefault="00000000" w:rsidRPr="00000000" w14:paraId="00000090">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Spanish (do)</w:t>
            </w:r>
          </w:p>
        </w:tc>
      </w:tr>
      <w:tr>
        <w:trPr>
          <w:cantSplit w:val="0"/>
          <w:tblHeader w:val="0"/>
        </w:trPr>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know the weight limits across 137 airlines, so you can breeze through check-in without worrying about fees.</w:t>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Want to nerd out about weight allowance variations?! We track EVERY. SINGLE. GRAM. across 137 airlines!!!</w:t>
            </w:r>
          </w:p>
        </w:tc>
        <w:tc>
          <w:tcPr/>
          <w:p w:rsidR="00000000" w:rsidDel="00000000" w:rsidP="00000000" w:rsidRDefault="00000000" w:rsidRPr="00000000" w14:paraId="00000093">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Conocemos los límites de peso de 137 aerolíneas para que pases por check-in sin preocuparte por los recargos.</w:t>
            </w:r>
          </w:p>
        </w:tc>
      </w:tr>
    </w:tbl>
    <w:p w:rsidR="00000000" w:rsidDel="00000000" w:rsidP="00000000" w:rsidRDefault="00000000" w:rsidRPr="00000000" w14:paraId="00000094">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5">
      <w:pPr>
        <w:pStyle w:val="Heading2"/>
        <w:rPr>
          <w:rFonts w:ascii="Arial" w:cs="Arial" w:eastAsia="Arial" w:hAnsi="Arial"/>
        </w:rPr>
      </w:pPr>
      <w:bookmarkStart w:colFirst="0" w:colLast="0" w:name="_heading=h.7s3wytuca1g9" w:id="3"/>
      <w:bookmarkEnd w:id="3"/>
      <w:r w:rsidDel="00000000" w:rsidR="00000000" w:rsidRPr="00000000">
        <w:rPr>
          <w:rFonts w:ascii="Arial" w:cs="Arial" w:eastAsia="Arial" w:hAnsi="Arial"/>
          <w:rtl w:val="0"/>
        </w:rPr>
        <w:t xml:space="preserve">1.3 Helpful</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Helpful</w:t>
      </w:r>
      <w:r w:rsidDel="00000000" w:rsidR="00000000" w:rsidRPr="00000000">
        <w:rPr>
          <w:rFonts w:ascii="Arial" w:cs="Arial" w:eastAsia="Arial" w:hAnsi="Arial"/>
          <w:color w:val="000000"/>
          <w:sz w:val="23"/>
          <w:szCs w:val="23"/>
          <w:rtl w:val="0"/>
        </w:rPr>
        <w:t xml:space="preserve"> is our foundation. If you must choose between playful, geeky and helpful, </w:t>
      </w:r>
      <w:r w:rsidDel="00000000" w:rsidR="00000000" w:rsidRPr="00000000">
        <w:rPr>
          <w:rFonts w:ascii="Arial" w:cs="Arial" w:eastAsia="Arial" w:hAnsi="Arial"/>
          <w:b w:val="1"/>
          <w:bCs w:val="1"/>
          <w:color w:val="000000"/>
          <w:sz w:val="23"/>
          <w:szCs w:val="23"/>
          <w:rtl w:val="0"/>
        </w:rPr>
        <w:t xml:space="preserve">be helpful first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writing should:</w:t>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complex travel information </w:t>
      </w:r>
      <w:r w:rsidDel="00000000" w:rsidR="00000000" w:rsidRPr="00000000">
        <w:rPr>
          <w:rFonts w:ascii="Arial" w:cs="Arial" w:eastAsia="Arial" w:hAnsi="Arial"/>
          <w:b w:val="1"/>
          <w:bCs w:val="1"/>
          <w:color w:val="000000"/>
          <w:sz w:val="23"/>
          <w:szCs w:val="23"/>
          <w:rtl w:val="0"/>
        </w:rPr>
        <w:t xml:space="preserve">simple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confusing situations </w:t>
      </w:r>
      <w:r w:rsidDel="00000000" w:rsidR="00000000" w:rsidRPr="00000000">
        <w:rPr>
          <w:rFonts w:ascii="Arial" w:cs="Arial" w:eastAsia="Arial" w:hAnsi="Arial"/>
          <w:b w:val="1"/>
          <w:bCs w:val="1"/>
          <w:color w:val="000000"/>
          <w:sz w:val="23"/>
          <w:szCs w:val="23"/>
          <w:rtl w:val="0"/>
        </w:rPr>
        <w:t xml:space="preserve">clear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overwhelming choices </w:t>
      </w:r>
      <w:r w:rsidDel="00000000" w:rsidR="00000000" w:rsidRPr="00000000">
        <w:rPr>
          <w:rFonts w:ascii="Arial" w:cs="Arial" w:eastAsia="Arial" w:hAnsi="Arial"/>
          <w:b w:val="1"/>
          <w:bCs w:val="1"/>
          <w:color w:val="000000"/>
          <w:sz w:val="23"/>
          <w:szCs w:val="23"/>
          <w:rtl w:val="0"/>
        </w:rPr>
        <w:t xml:space="preserve">manageable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Skyscanner has realtime data on the cheapest flights, based on the day of the week.</w:t>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3"/>
        <w:tblW w:w="9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
        <w:gridCol w:w="3008"/>
        <w:gridCol w:w="3008"/>
        <w:tblGridChange w:id="0">
          <w:tblGrid>
            <w:gridCol w:w="3009"/>
            <w:gridCol w:w="3008"/>
            <w:gridCol w:w="3008"/>
          </w:tblGrid>
        </w:tblGridChange>
      </w:tblGrid>
      <w:tr>
        <w:trPr>
          <w:cantSplit w:val="0"/>
          <w:tblHeader w:val="0"/>
        </w:trPr>
        <w:tc>
          <w:tcPr>
            <w:shd w:fill="e2efd9" w:val="clear"/>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c>
          <w:tcPr>
            <w:shd w:fill="e2efd9" w:val="clear"/>
          </w:tcPr>
          <w:p w:rsidR="00000000" w:rsidDel="00000000" w:rsidP="00000000" w:rsidRDefault="00000000" w:rsidRPr="00000000" w14:paraId="000000A0">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Spanish (do)</w:t>
            </w:r>
          </w:p>
        </w:tc>
      </w:tr>
      <w:tr>
        <w:trPr>
          <w:cantSplit w:val="0"/>
          <w:tblHeader w:val="0"/>
        </w:trPr>
        <w:tc>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Need to know the cheapest day to fly? We got you.</w:t>
            </w:r>
          </w:p>
        </w:tc>
        <w:tc>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If you're trying to figure out the cheapest day but it's all so overwhelming so many sites, so many tabs! breathe a sigh of relief. That's what we're here for.</w:t>
            </w:r>
          </w:p>
        </w:tc>
        <w:tc>
          <w:tcPr/>
          <w:p w:rsidR="00000000" w:rsidDel="00000000" w:rsidP="00000000" w:rsidRDefault="00000000" w:rsidRPr="00000000" w14:paraId="000000A3">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¿Quieres saber el día más barato para volar? Te ayudamos.</w:t>
            </w:r>
          </w:p>
        </w:tc>
      </w:tr>
    </w:tbl>
    <w:p w:rsidR="00000000" w:rsidDel="00000000" w:rsidP="00000000" w:rsidRDefault="00000000" w:rsidRPr="00000000" w14:paraId="000000A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How to write helpfully</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1. Put travellers first</w:t>
      </w:r>
      <w:r w:rsidDel="00000000" w:rsidR="00000000" w:rsidRPr="00000000">
        <w:rPr>
          <w:rtl w:val="0"/>
        </w:rPr>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they need to know, not on us.</w:t>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Start with the benefit or instruction, then explain how we know</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A9">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Ask nicely - to </w:t>
      </w:r>
      <w:r w:rsidDel="00000000" w:rsidR="00000000" w:rsidRPr="00000000">
        <w:rPr>
          <w:rFonts w:ascii="Arial" w:cs="Arial" w:eastAsia="Arial" w:hAnsi="Arial"/>
          <w:color w:val="161616"/>
          <w:sz w:val="23"/>
          <w:szCs w:val="23"/>
          <w:highlight w:val="white"/>
          <w:rtl w:val="0"/>
        </w:rPr>
        <w:t xml:space="preserve">help the traveller take action, they’ll be more inclined if we’re polite and respect their time.</w:t>
      </w:r>
      <w:r w:rsidDel="00000000" w:rsidR="00000000" w:rsidRPr="00000000">
        <w:rPr>
          <w:rtl w:val="0"/>
        </w:rPr>
      </w:r>
    </w:p>
    <w:tbl>
      <w:tblPr>
        <w:tblStyle w:val="Table4"/>
        <w:tblW w:w="9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
        <w:gridCol w:w="3008"/>
        <w:gridCol w:w="3008"/>
        <w:tblGridChange w:id="0">
          <w:tblGrid>
            <w:gridCol w:w="3009"/>
            <w:gridCol w:w="3008"/>
            <w:gridCol w:w="3008"/>
          </w:tblGrid>
        </w:tblGridChange>
      </w:tblGrid>
      <w:tr>
        <w:trPr>
          <w:cantSplit w:val="0"/>
          <w:tblHeader w:val="0"/>
        </w:trPr>
        <w:tc>
          <w:tcPr>
            <w:shd w:fill="e2efd9" w:val="clear"/>
          </w:tcPr>
          <w:p w:rsidR="00000000" w:rsidDel="00000000" w:rsidP="00000000" w:rsidRDefault="00000000" w:rsidRPr="00000000" w14:paraId="000000AA">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AB">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c>
          <w:tcPr>
            <w:shd w:fill="e2efd9" w:val="clear"/>
          </w:tcPr>
          <w:p w:rsidR="00000000" w:rsidDel="00000000" w:rsidP="00000000" w:rsidRDefault="00000000" w:rsidRPr="00000000" w14:paraId="000000AC">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Spanish (do)</w:t>
            </w:r>
          </w:p>
        </w:tc>
      </w:tr>
      <w:tr>
        <w:trPr>
          <w:cantSplit w:val="0"/>
          <w:tblHeader w:val="0"/>
        </w:trPr>
        <w:tc>
          <w:tcPr/>
          <w:p w:rsidR="00000000" w:rsidDel="00000000" w:rsidP="00000000" w:rsidRDefault="00000000" w:rsidRPr="00000000" w14:paraId="000000AD">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Need to know the cheapest day to fly? We got you.</w:t>
            </w:r>
          </w:p>
        </w:tc>
        <w:tc>
          <w:tcPr/>
          <w:p w:rsidR="00000000" w:rsidDel="00000000" w:rsidP="00000000" w:rsidRDefault="00000000" w:rsidRPr="00000000" w14:paraId="000000AE">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you're trying to figure out the cheapest day but it's all so overwhelming so many sites, so many tabs! breathe a sigh of relief. That's what we're here for.</w:t>
            </w:r>
          </w:p>
        </w:tc>
        <w:tc>
          <w:tcPr/>
          <w:p w:rsidR="00000000" w:rsidDel="00000000" w:rsidP="00000000" w:rsidRDefault="00000000" w:rsidRPr="00000000" w14:paraId="000000AF">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¿Quieres saber el día más barato para volar? Te ayudamos.</w:t>
            </w:r>
          </w:p>
        </w:tc>
      </w:tr>
      <w:tr>
        <w:trPr>
          <w:cantSplit w:val="0"/>
          <w:tblHeader w:val="0"/>
        </w:trPr>
        <w:tc>
          <w:tcPr/>
          <w:p w:rsidR="00000000" w:rsidDel="00000000" w:rsidP="00000000" w:rsidRDefault="00000000" w:rsidRPr="00000000" w14:paraId="000000B0">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You’ll get the best flight prices from 1000s of options</w:t>
            </w:r>
            <w:r w:rsidDel="00000000" w:rsidR="00000000" w:rsidRPr="00000000">
              <w:rPr>
                <w:rtl w:val="0"/>
              </w:rPr>
            </w:r>
          </w:p>
        </w:tc>
        <w:tc>
          <w:tcPr/>
          <w:p w:rsidR="00000000" w:rsidDel="00000000" w:rsidP="00000000" w:rsidRDefault="00000000" w:rsidRPr="00000000" w14:paraId="000000B1">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We search 1000s of flight options so you get the best prices</w:t>
            </w:r>
            <w:r w:rsidDel="00000000" w:rsidR="00000000" w:rsidRPr="00000000">
              <w:rPr>
                <w:rtl w:val="0"/>
              </w:rPr>
            </w:r>
          </w:p>
        </w:tc>
        <w:tc>
          <w:tcPr/>
          <w:p w:rsidR="00000000" w:rsidDel="00000000" w:rsidP="00000000" w:rsidRDefault="00000000" w:rsidRPr="00000000" w14:paraId="000000B2">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Te mostramos los mejores precios de vuelos entre miles de opciones</w:t>
            </w:r>
            <w:r w:rsidDel="00000000" w:rsidR="00000000" w:rsidRPr="00000000">
              <w:rPr>
                <w:rtl w:val="0"/>
              </w:rPr>
            </w:r>
          </w:p>
        </w:tc>
      </w:tr>
      <w:tr>
        <w:trPr>
          <w:cantSplit w:val="0"/>
          <w:tblHeader w:val="0"/>
        </w:trPr>
        <w:tc>
          <w:tcPr/>
          <w:p w:rsidR="00000000" w:rsidDel="00000000" w:rsidP="00000000" w:rsidRDefault="00000000" w:rsidRPr="00000000" w14:paraId="000000B3">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Your booking is confirmed with the travel provider</w:t>
            </w:r>
          </w:p>
        </w:tc>
        <w:tc>
          <w:tcPr/>
          <w:p w:rsidR="00000000" w:rsidDel="00000000" w:rsidP="00000000" w:rsidRDefault="00000000" w:rsidRPr="00000000" w14:paraId="000000B4">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The travel provider has processed your payment and your booking is confirmed</w:t>
            </w:r>
          </w:p>
        </w:tc>
        <w:tc>
          <w:tcPr/>
          <w:p w:rsidR="00000000" w:rsidDel="00000000" w:rsidP="00000000" w:rsidRDefault="00000000" w:rsidRPr="00000000" w14:paraId="000000B5">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El proveedor de viajes confirmó tu reservación</w:t>
            </w:r>
          </w:p>
        </w:tc>
      </w:tr>
      <w:tr>
        <w:trPr>
          <w:cantSplit w:val="0"/>
          <w:tblHeader w:val="0"/>
        </w:trPr>
        <w:tc>
          <w:tcPr/>
          <w:p w:rsidR="00000000" w:rsidDel="00000000" w:rsidP="00000000" w:rsidRDefault="00000000" w:rsidRPr="00000000" w14:paraId="000000B6">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Please read the info below.</w:t>
            </w:r>
          </w:p>
        </w:tc>
        <w:tc>
          <w:tcPr/>
          <w:p w:rsidR="00000000" w:rsidDel="00000000" w:rsidP="00000000" w:rsidRDefault="00000000" w:rsidRPr="00000000" w14:paraId="000000B7">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Read the info.</w:t>
            </w:r>
          </w:p>
        </w:tc>
        <w:tc>
          <w:tcPr/>
          <w:p w:rsidR="00000000" w:rsidDel="00000000" w:rsidP="00000000" w:rsidRDefault="00000000" w:rsidRPr="00000000" w14:paraId="000000B8">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Lee la información a continuación.</w:t>
            </w:r>
          </w:p>
        </w:tc>
      </w:tr>
    </w:tbl>
    <w:p w:rsidR="00000000" w:rsidDel="00000000" w:rsidP="00000000" w:rsidRDefault="00000000" w:rsidRPr="00000000" w14:paraId="000000B9">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2</w:t>
      </w:r>
      <w:r w:rsidDel="00000000" w:rsidR="00000000" w:rsidRPr="00000000">
        <w:rPr>
          <w:rFonts w:ascii="Arial" w:cs="Arial" w:eastAsia="Arial" w:hAnsi="Arial"/>
          <w:b w:val="1"/>
          <w:bCs w:val="1"/>
          <w:color w:val="000000"/>
          <w:sz w:val="23"/>
          <w:szCs w:val="23"/>
          <w:rtl w:val="0"/>
        </w:rPr>
        <w:t xml:space="preserve">. Be honest, upfront and take responsibility</w:t>
      </w:r>
      <w:r w:rsidDel="00000000" w:rsidR="00000000" w:rsidRPr="00000000">
        <w:rPr>
          <w:rtl w:val="0"/>
        </w:rPr>
        <w:br w:type="textWrapping"/>
        <w:br w:type="textWrapping"/>
      </w:r>
      <w:r w:rsidDel="00000000" w:rsidR="00000000" w:rsidRPr="00000000">
        <w:rPr>
          <w:rFonts w:ascii="Arial" w:cs="Arial" w:eastAsia="Arial" w:hAnsi="Arial"/>
          <w:color w:val="000000"/>
          <w:sz w:val="23"/>
          <w:szCs w:val="23"/>
          <w:rtl w:val="0"/>
        </w:rPr>
        <w:t xml:space="preserve">When sharing bad news or apologising:</w:t>
      </w:r>
    </w:p>
    <w:p w:rsidR="00000000" w:rsidDel="00000000" w:rsidP="00000000" w:rsidRDefault="00000000" w:rsidRPr="00000000" w14:paraId="000000BB">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Drop most of the playfulness.</w:t>
      </w:r>
    </w:p>
    <w:p w:rsidR="00000000" w:rsidDel="00000000" w:rsidP="00000000" w:rsidRDefault="00000000" w:rsidRPr="00000000" w14:paraId="000000BC">
      <w:pPr>
        <w:numPr>
          <w:ilvl w:val="0"/>
          <w:numId w:val="11"/>
        </w:numPr>
        <w:shd w:fill="ffffff" w:val="clear"/>
        <w:spacing w:after="180" w:line="276" w:lineRule="auto"/>
        <w:ind w:left="720" w:hanging="360"/>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Always apologise if something is our fault. If it isn’t, show empathy instead.</w:t>
      </w:r>
      <w:r w:rsidDel="00000000" w:rsidR="00000000" w:rsidRPr="00000000">
        <w:rPr>
          <w:rtl w:val="0"/>
        </w:rPr>
      </w:r>
    </w:p>
    <w:p w:rsidR="00000000" w:rsidDel="00000000" w:rsidP="00000000" w:rsidRDefault="00000000" w:rsidRPr="00000000" w14:paraId="000000BD">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clear about what happened, what will happen next, and what we’re doing to fix it.</w:t>
      </w:r>
    </w:p>
    <w:p w:rsidR="00000000" w:rsidDel="00000000" w:rsidP="00000000" w:rsidRDefault="00000000" w:rsidRPr="00000000" w14:paraId="000000BE">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Say sorry once, sincerely. Focus on solutions, not on how bad we feel.</w:t>
      </w:r>
    </w:p>
    <w:p w:rsidR="00000000" w:rsidDel="00000000" w:rsidP="00000000" w:rsidRDefault="00000000" w:rsidRPr="00000000" w14:paraId="000000BF">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cold phrases like “We apologise for the inconvenience.</w:t>
      </w:r>
    </w:p>
    <w:sdt>
      <w:sdtPr>
        <w:lock w:val="contentLocked"/>
        <w:id w:val="1591021649"/>
        <w:tag w:val="goog_rdk_0"/>
      </w:sdtPr>
      <w:sdtContent>
        <w:tbl>
          <w:tblPr>
            <w:tblStyle w:val="Table5"/>
            <w:tblW w:w="9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
            <w:gridCol w:w="3008"/>
            <w:gridCol w:w="3008"/>
            <w:tblGridChange w:id="0">
              <w:tblGrid>
                <w:gridCol w:w="3009"/>
                <w:gridCol w:w="3008"/>
                <w:gridCol w:w="3008"/>
              </w:tblGrid>
            </w:tblGridChange>
          </w:tblGrid>
          <w:tr>
            <w:trPr>
              <w:cantSplit w:val="0"/>
              <w:tblHeader w:val="0"/>
            </w:trPr>
            <w:tc>
              <w:tcPr>
                <w:shd w:fill="e2efd9" w:val="clear"/>
              </w:tcPr>
              <w:p w:rsidR="00000000" w:rsidDel="00000000" w:rsidP="00000000" w:rsidRDefault="00000000" w:rsidRPr="00000000" w14:paraId="000000C0">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C1">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c>
              <w:tcPr>
                <w:shd w:fill="e2efd9" w:val="clear"/>
              </w:tcPr>
              <w:p w:rsidR="00000000" w:rsidDel="00000000" w:rsidP="00000000" w:rsidRDefault="00000000" w:rsidRPr="00000000" w14:paraId="000000C2">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Spanish (do)</w:t>
                </w:r>
              </w:p>
            </w:tc>
          </w:tr>
          <w:tr>
            <w:trPr>
              <w:cantSplit w:val="0"/>
              <w:tblHeader w:val="0"/>
            </w:trPr>
            <w:tc>
              <w:tcPr/>
              <w:p w:rsidR="00000000" w:rsidDel="00000000" w:rsidP="00000000" w:rsidRDefault="00000000" w:rsidRPr="00000000" w14:paraId="000000C3">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Unfortunately your flight has been cancelled by the airline. We understand this is frustrating but please don’t worry, we’ll do everything to get you a refund.</w:t>
                </w:r>
                <w:r w:rsidDel="00000000" w:rsidR="00000000" w:rsidRPr="00000000">
                  <w:rPr>
                    <w:rtl w:val="0"/>
                  </w:rPr>
                </w:r>
              </w:p>
            </w:tc>
            <w:tc>
              <w:tcPr/>
              <w:p w:rsidR="00000000" w:rsidDel="00000000" w:rsidP="00000000" w:rsidRDefault="00000000" w:rsidRPr="00000000" w14:paraId="000000C4">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Your flight has been cancelled by the airline. We’ll see if they can give you a refund.</w:t>
                </w:r>
                <w:r w:rsidDel="00000000" w:rsidR="00000000" w:rsidRPr="00000000">
                  <w:rPr>
                    <w:rtl w:val="0"/>
                  </w:rPr>
                </w:r>
              </w:p>
            </w:tc>
            <w:tc>
              <w:tcPr/>
              <w:p w:rsidR="00000000" w:rsidDel="00000000" w:rsidP="00000000" w:rsidRDefault="00000000" w:rsidRPr="00000000" w14:paraId="000000C5">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Desafortunadamente, la aerolínea canceló tu vuelo. Sabemos que es frustrante, pero no te preocupes, haremos todo lo posible por conseguir un reembolso.</w:t>
                </w:r>
                <w:r w:rsidDel="00000000" w:rsidR="00000000" w:rsidRPr="00000000">
                  <w:rPr>
                    <w:rtl w:val="0"/>
                  </w:rPr>
                </w:r>
              </w:p>
            </w:tc>
          </w:tr>
          <w:tr>
            <w:trPr>
              <w:cantSplit w:val="0"/>
              <w:tblHeader w:val="0"/>
            </w:trPr>
            <w:tc>
              <w:tcPr/>
              <w:p w:rsidR="00000000" w:rsidDel="00000000" w:rsidP="00000000" w:rsidRDefault="00000000" w:rsidRPr="00000000" w14:paraId="000000C6">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Unfortunately, the airline has cancelled your booking.</w:t>
                </w:r>
              </w:p>
            </w:tc>
            <w:tc>
              <w:tcPr/>
              <w:p w:rsidR="00000000" w:rsidDel="00000000" w:rsidP="00000000" w:rsidRDefault="00000000" w:rsidRPr="00000000" w14:paraId="000000C7">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Sorry, the airline has cancelled your booking.</w:t>
                </w:r>
              </w:p>
            </w:tc>
            <w:tc>
              <w:tcPr/>
              <w:p w:rsidR="00000000" w:rsidDel="00000000" w:rsidP="00000000" w:rsidRDefault="00000000" w:rsidRPr="00000000" w14:paraId="000000C8">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Desafortunadamente, la aerolínea canceló tu reservación.</w:t>
                </w:r>
              </w:p>
            </w:tc>
          </w:tr>
          <w:tr>
            <w:trPr>
              <w:cantSplit w:val="0"/>
              <w:tblHeader w:val="0"/>
            </w:trPr>
            <w:tc>
              <w:tcPr/>
              <w:p w:rsidR="00000000" w:rsidDel="00000000" w:rsidP="00000000" w:rsidRDefault="00000000" w:rsidRPr="00000000" w14:paraId="000000C9">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Sorry, something’s gone wrong and we can’t show your flight options. Please search again or come back later.</w:t>
                </w:r>
              </w:p>
            </w:tc>
            <w:tc>
              <w:tcPr/>
              <w:p w:rsidR="00000000" w:rsidDel="00000000" w:rsidP="00000000" w:rsidRDefault="00000000" w:rsidRPr="00000000" w14:paraId="000000CA">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Sorry, something’s gone wrong and we can’t show your flight options. Apologies for any inconvenience.</w:t>
                </w:r>
              </w:p>
            </w:tc>
            <w:tc>
              <w:tcPr/>
              <w:p w:rsidR="00000000" w:rsidDel="00000000" w:rsidP="00000000" w:rsidRDefault="00000000" w:rsidRPr="00000000" w14:paraId="000000CB">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Lo sentimos; algo inesperado ocurrió y no podemos mostrar tus opciones de vuelo. Intenta buscar de nuevo o vuelve más tarde.</w:t>
                </w:r>
              </w:p>
            </w:tc>
          </w:tr>
        </w:tbl>
      </w:sdtContent>
    </w:sdt>
    <w:p w:rsidR="00000000" w:rsidDel="00000000" w:rsidP="00000000" w:rsidRDefault="00000000" w:rsidRPr="00000000" w14:paraId="000000CC">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3</w:t>
      </w:r>
      <w:r w:rsidDel="00000000" w:rsidR="00000000" w:rsidRPr="00000000">
        <w:rPr>
          <w:rFonts w:ascii="Arial" w:cs="Arial" w:eastAsia="Arial" w:hAnsi="Arial"/>
          <w:b w:val="1"/>
          <w:bCs w:val="1"/>
          <w:color w:val="000000"/>
          <w:sz w:val="23"/>
          <w:szCs w:val="23"/>
          <w:rtl w:val="0"/>
        </w:rPr>
        <w:t xml:space="preserve">. Keep it short and simple</w:t>
      </w:r>
      <w:r w:rsidDel="00000000" w:rsidR="00000000" w:rsidRPr="00000000">
        <w:rPr>
          <w:rtl w:val="0"/>
        </w:rPr>
      </w:r>
    </w:p>
    <w:p w:rsidR="00000000" w:rsidDel="00000000" w:rsidP="00000000" w:rsidRDefault="00000000" w:rsidRPr="00000000" w14:paraId="000000CE">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short sentences and simple structures.</w:t>
      </w:r>
    </w:p>
    <w:p w:rsidR="00000000" w:rsidDel="00000000" w:rsidP="00000000" w:rsidRDefault="00000000" w:rsidRPr="00000000" w14:paraId="000000CF">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Remove unnecessary words and repetition.</w:t>
      </w:r>
    </w:p>
    <w:p w:rsidR="00000000" w:rsidDel="00000000" w:rsidP="00000000" w:rsidRDefault="00000000" w:rsidRPr="00000000" w14:paraId="000000D0">
      <w:pPr>
        <w:numPr>
          <w:ilvl w:val="0"/>
          <w:numId w:val="13"/>
        </w:numPr>
        <w:shd w:fill="ffffff" w:val="clear"/>
        <w:spacing w:after="360" w:before="160" w:line="276" w:lineRule="auto"/>
        <w:ind w:left="720" w:hanging="360"/>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Where you can, opt for the “pose question then offer solution” format.</w:t>
      </w:r>
    </w:p>
    <w:tbl>
      <w:tblPr>
        <w:tblStyle w:val="Table6"/>
        <w:tblW w:w="9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
        <w:gridCol w:w="3008"/>
        <w:gridCol w:w="3008"/>
        <w:tblGridChange w:id="0">
          <w:tblGrid>
            <w:gridCol w:w="3009"/>
            <w:gridCol w:w="3008"/>
            <w:gridCol w:w="3008"/>
          </w:tblGrid>
        </w:tblGridChange>
      </w:tblGrid>
      <w:tr>
        <w:trPr>
          <w:cantSplit w:val="0"/>
          <w:tblHeader w:val="0"/>
        </w:trPr>
        <w:tc>
          <w:tcPr>
            <w:shd w:fill="e2efd9" w:val="clear"/>
          </w:tcPr>
          <w:p w:rsidR="00000000" w:rsidDel="00000000" w:rsidP="00000000" w:rsidRDefault="00000000" w:rsidRPr="00000000" w14:paraId="000000D1">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2">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c>
          <w:tcPr>
            <w:shd w:fill="e2efd9" w:val="clear"/>
          </w:tcPr>
          <w:p w:rsidR="00000000" w:rsidDel="00000000" w:rsidP="00000000" w:rsidRDefault="00000000" w:rsidRPr="00000000" w14:paraId="000000D3">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Spanish (do)</w:t>
            </w:r>
          </w:p>
        </w:tc>
      </w:tr>
      <w:tr>
        <w:trPr>
          <w:cantSplit w:val="0"/>
          <w:tblHeader w:val="0"/>
        </w:trPr>
        <w:tc>
          <w:tcPr/>
          <w:p w:rsidR="00000000" w:rsidDel="00000000" w:rsidP="00000000" w:rsidRDefault="00000000" w:rsidRPr="00000000" w14:paraId="000000D4">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Need help? Get in touch with our customer support team</w:t>
            </w:r>
            <w:r w:rsidDel="00000000" w:rsidR="00000000" w:rsidRPr="00000000">
              <w:rPr>
                <w:rtl w:val="0"/>
              </w:rPr>
            </w:r>
          </w:p>
        </w:tc>
        <w:tc>
          <w:tcPr/>
          <w:p w:rsidR="00000000" w:rsidDel="00000000" w:rsidP="00000000" w:rsidRDefault="00000000" w:rsidRPr="00000000" w14:paraId="000000D5">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Get in touch with our customer support team if you need help</w:t>
            </w:r>
            <w:r w:rsidDel="00000000" w:rsidR="00000000" w:rsidRPr="00000000">
              <w:rPr>
                <w:rtl w:val="0"/>
              </w:rPr>
            </w:r>
          </w:p>
        </w:tc>
        <w:tc>
          <w:tcPr/>
          <w:p w:rsidR="00000000" w:rsidDel="00000000" w:rsidP="00000000" w:rsidRDefault="00000000" w:rsidRPr="00000000" w14:paraId="000000D6">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¿Necesitas ayuda? Comunícate con nuestro equipo de asistencia</w:t>
            </w:r>
            <w:r w:rsidDel="00000000" w:rsidR="00000000" w:rsidRPr="00000000">
              <w:rPr>
                <w:rtl w:val="0"/>
              </w:rPr>
            </w:r>
          </w:p>
        </w:tc>
      </w:tr>
    </w:tbl>
    <w:p w:rsidR="00000000" w:rsidDel="00000000" w:rsidP="00000000" w:rsidRDefault="00000000" w:rsidRPr="00000000" w14:paraId="000000D7">
      <w:pPr>
        <w:pStyle w:val="Heading2"/>
        <w:ind w:left="720" w:firstLine="1080"/>
        <w:rPr>
          <w:rFonts w:ascii="Arial" w:cs="Arial" w:eastAsia="Arial" w:hAnsi="Arial"/>
        </w:rPr>
      </w:pPr>
      <w:bookmarkStart w:colFirst="0" w:colLast="0" w:name="_heading=h.zafu80yhtlpq" w:id="4"/>
      <w:bookmarkEnd w:id="4"/>
      <w:r w:rsidDel="00000000" w:rsidR="00000000" w:rsidRPr="00000000">
        <w:rPr>
          <w:rFonts w:ascii="Arial" w:cs="Arial" w:eastAsia="Arial" w:hAnsi="Arial"/>
          <w:rtl w:val="0"/>
        </w:rPr>
        <w:t xml:space="preserve">1.4 Using the tone of voice in localisation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adapting content for Skyscanner:</w:t>
      </w:r>
    </w:p>
    <w:p w:rsidR="00000000" w:rsidDel="00000000" w:rsidP="00000000" w:rsidRDefault="00000000" w:rsidRPr="00000000" w14:paraId="000000D9">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Keep the three qualities</w:t>
      </w:r>
      <w:r w:rsidDel="00000000" w:rsidR="00000000" w:rsidRPr="00000000">
        <w:rPr>
          <w:rFonts w:ascii="Arial" w:cs="Arial" w:eastAsia="Arial" w:hAnsi="Arial"/>
          <w:color w:val="000000"/>
          <w:sz w:val="23"/>
          <w:szCs w:val="23"/>
          <w:rtl w:val="0"/>
        </w:rPr>
        <w:t xml:space="preserve"> – playful, geeky, helpful – but express them in ways that fit your language and culture.</w:t>
      </w:r>
    </w:p>
    <w:p w:rsidR="00000000" w:rsidDel="00000000" w:rsidP="00000000" w:rsidRDefault="00000000" w:rsidRPr="00000000" w14:paraId="000000DA">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Prioritise meaning and clarity</w:t>
      </w:r>
      <w:r w:rsidDel="00000000" w:rsidR="00000000" w:rsidRPr="00000000">
        <w:rPr>
          <w:rFonts w:ascii="Arial" w:cs="Arial" w:eastAsia="Arial" w:hAnsi="Arial"/>
          <w:color w:val="000000"/>
          <w:sz w:val="23"/>
          <w:szCs w:val="23"/>
          <w:rtl w:val="0"/>
        </w:rPr>
        <w:t xml:space="preserve"> over matching English phrasing.</w:t>
      </w:r>
    </w:p>
    <w:p w:rsidR="00000000" w:rsidDel="00000000" w:rsidP="00000000" w:rsidRDefault="00000000" w:rsidRPr="00000000" w14:paraId="000000DB">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Replace wordplay (rhyme, alliteration, puns) with devices that work naturally in your language – or skip them if needed.</w:t>
      </w:r>
    </w:p>
    <w:p w:rsidR="00000000" w:rsidDel="00000000" w:rsidP="00000000" w:rsidRDefault="00000000" w:rsidRPr="00000000" w14:paraId="000000DC">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w:t>
      </w:r>
      <w:r w:rsidDel="00000000" w:rsidR="00000000" w:rsidRPr="00000000">
        <w:rPr>
          <w:rFonts w:ascii="Arial" w:cs="Arial" w:eastAsia="Arial" w:hAnsi="Arial"/>
          <w:b w:val="1"/>
          <w:bCs w:val="1"/>
          <w:color w:val="000000"/>
          <w:sz w:val="23"/>
          <w:szCs w:val="23"/>
          <w:rtl w:val="0"/>
        </w:rPr>
        <w:t xml:space="preserve">friendly, human, travel-loving personality</w:t>
      </w:r>
      <w:r w:rsidDel="00000000" w:rsidR="00000000" w:rsidRPr="00000000">
        <w:rPr>
          <w:rFonts w:ascii="Arial" w:cs="Arial" w:eastAsia="Arial" w:hAnsi="Arial"/>
          <w:color w:val="000000"/>
          <w:sz w:val="23"/>
          <w:szCs w:val="23"/>
          <w:rtl w:val="0"/>
        </w:rPr>
        <w:t xml:space="preserve"> in every sentence.</w:t>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Your goal: in every market, travellers should read the text and think,</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“This sounds like a smart, friendly travel pal who’s genuinely here to help.”</w:t>
      </w: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numPr>
          <w:ilvl w:val="0"/>
          <w:numId w:val="30"/>
        </w:numPr>
        <w:spacing w:line="276" w:lineRule="auto"/>
        <w:ind w:left="720" w:hanging="360"/>
        <w:rPr>
          <w:rFonts w:ascii="Arial" w:cs="Arial" w:eastAsia="Arial" w:hAnsi="Arial"/>
        </w:rPr>
      </w:pPr>
      <w:bookmarkStart w:colFirst="0" w:colLast="0" w:name="_heading=h.go3fxsrkqtki" w:id="5"/>
      <w:bookmarkEnd w:id="5"/>
      <w:r w:rsidDel="00000000" w:rsidR="00000000" w:rsidRPr="00000000">
        <w:rPr>
          <w:rFonts w:ascii="Arial" w:cs="Arial" w:eastAsia="Arial" w:hAnsi="Arial"/>
          <w:rtl w:val="0"/>
        </w:rPr>
        <w:t xml:space="preserve">General writing and translation guidelines </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line="276" w:lineRule="auto"/>
        <w:ind w:left="360" w:firstLine="0"/>
        <w:rPr>
          <w:rFonts w:ascii="Arial" w:cs="Arial" w:eastAsia="Arial" w:hAnsi="Arial"/>
          <w:sz w:val="24"/>
          <w:szCs w:val="24"/>
        </w:rPr>
      </w:pPr>
      <w:bookmarkStart w:colFirst="0" w:colLast="0" w:name="_heading=h.xgbah9c2agzj" w:id="6"/>
      <w:bookmarkEnd w:id="6"/>
      <w:r w:rsidDel="00000000" w:rsidR="00000000" w:rsidRPr="00000000">
        <w:rPr>
          <w:rtl w:val="0"/>
        </w:rPr>
      </w:r>
    </w:p>
    <w:p w:rsidR="00000000" w:rsidDel="00000000" w:rsidP="00000000" w:rsidRDefault="00000000" w:rsidRPr="00000000" w14:paraId="000000E0">
      <w:pPr>
        <w:pStyle w:val="Heading2"/>
        <w:numPr>
          <w:ilvl w:val="1"/>
          <w:numId w:val="27"/>
        </w:numPr>
        <w:ind w:left="360" w:hanging="360"/>
        <w:rPr>
          <w:rFonts w:ascii="Arial" w:cs="Arial" w:eastAsia="Arial" w:hAnsi="Arial"/>
        </w:rPr>
      </w:pPr>
      <w:bookmarkStart w:colFirst="0" w:colLast="0" w:name="_heading=h.sjm6sidsz5ad" w:id="7"/>
      <w:bookmarkEnd w:id="7"/>
      <w:r w:rsidDel="00000000" w:rsidR="00000000" w:rsidRPr="00000000">
        <w:rPr>
          <w:rFonts w:ascii="Arial" w:cs="Arial" w:eastAsia="Arial" w:hAnsi="Arial"/>
          <w:rtl w:val="0"/>
        </w:rPr>
        <w:t xml:space="preserve"> URL requirements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E1">
      <w:pP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p>
    <w:p w:rsidR="00000000" w:rsidDel="00000000" w:rsidP="00000000" w:rsidRDefault="00000000" w:rsidRPr="00000000" w14:paraId="000000E2">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E3">
      <w:pPr>
        <w:numPr>
          <w:ilvl w:val="0"/>
          <w:numId w:val="2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No spaces </w:t>
      </w:r>
      <w:r w:rsidDel="00000000" w:rsidR="00000000" w:rsidRPr="00000000">
        <w:rPr>
          <w:rFonts w:ascii="Arial" w:cs="Arial" w:eastAsia="Arial" w:hAnsi="Arial"/>
          <w:color w:val="000000"/>
          <w:sz w:val="23"/>
          <w:szCs w:val="23"/>
          <w:rtl w:val="0"/>
        </w:rPr>
        <w:t xml:space="preserve">- If you need to separate words, use a standard hyphen -.</w:t>
      </w:r>
      <w:r w:rsidDel="00000000" w:rsidR="00000000" w:rsidRPr="00000000">
        <w:rPr>
          <w:rtl w:val="0"/>
        </w:rPr>
        <w:br w:type="textWrapping"/>
      </w:r>
      <w:r w:rsidDel="00000000" w:rsidR="00000000" w:rsidRPr="00000000">
        <w:rPr>
          <w:rtl w:val="0"/>
        </w:rPr>
      </w:r>
    </w:p>
    <w:tbl>
      <w:tblPr>
        <w:tblStyle w:val="Table7"/>
        <w:tblW w:w="9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
        <w:gridCol w:w="3008"/>
        <w:gridCol w:w="3008"/>
        <w:tblGridChange w:id="0">
          <w:tblGrid>
            <w:gridCol w:w="3009"/>
            <w:gridCol w:w="3008"/>
            <w:gridCol w:w="3008"/>
          </w:tblGrid>
        </w:tblGridChange>
      </w:tblGrid>
      <w:tr>
        <w:trPr>
          <w:cantSplit w:val="0"/>
          <w:tblHeader w:val="0"/>
        </w:trPr>
        <w:tc>
          <w:tcPr>
            <w:shd w:fill="e2efd9" w:val="clear"/>
          </w:tcPr>
          <w:p w:rsidR="00000000" w:rsidDel="00000000" w:rsidP="00000000" w:rsidRDefault="00000000" w:rsidRPr="00000000" w14:paraId="000000E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c>
          <w:tcPr>
            <w:shd w:fill="e2efd9" w:val="clear"/>
          </w:tcPr>
          <w:p w:rsidR="00000000" w:rsidDel="00000000" w:rsidP="00000000" w:rsidRDefault="00000000" w:rsidRPr="00000000" w14:paraId="000000E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Spanish (do)</w:t>
            </w:r>
          </w:p>
        </w:tc>
      </w:tr>
      <w:tr>
        <w:trPr>
          <w:cantSplit w:val="0"/>
          <w:tblHeader w:val="0"/>
        </w:trPr>
        <w:tc>
          <w:tcPr/>
          <w:p w:rsidR="00000000" w:rsidDel="00000000" w:rsidP="00000000" w:rsidRDefault="00000000" w:rsidRPr="00000000" w14:paraId="000000E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vMerge w:val="restart"/>
          </w:tcPr>
          <w:p w:rsidR="00000000" w:rsidDel="00000000" w:rsidP="00000000" w:rsidRDefault="00000000" w:rsidRPr="00000000" w14:paraId="000000E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 break</w:t>
            </w:r>
          </w:p>
        </w:tc>
        <w:tc>
          <w:tcPr/>
          <w:p w:rsidR="00000000" w:rsidDel="00000000" w:rsidP="00000000" w:rsidRDefault="00000000" w:rsidRPr="00000000" w14:paraId="000000E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escapadaurbana</w:t>
            </w:r>
          </w:p>
        </w:tc>
      </w:tr>
      <w:tr>
        <w:trPr>
          <w:cantSplit w:val="0"/>
          <w:tblHeader w:val="0"/>
        </w:trPr>
        <w:tc>
          <w:tcPr/>
          <w:p w:rsidR="00000000" w:rsidDel="00000000" w:rsidP="00000000" w:rsidRDefault="00000000" w:rsidRPr="00000000" w14:paraId="000000E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vMerge w:val="continue"/>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0E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escapada-urbana</w:t>
            </w:r>
          </w:p>
        </w:tc>
      </w:tr>
    </w:tbl>
    <w:p w:rsidR="00000000" w:rsidDel="00000000" w:rsidP="00000000" w:rsidRDefault="00000000" w:rsidRPr="00000000" w14:paraId="000000ED">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E">
      <w:pPr>
        <w:numPr>
          <w:ilvl w:val="0"/>
          <w:numId w:val="2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All lowercase</w:t>
      </w:r>
    </w:p>
    <w:p w:rsidR="00000000" w:rsidDel="00000000" w:rsidP="00000000" w:rsidRDefault="00000000" w:rsidRPr="00000000" w14:paraId="000000EF">
      <w:pPr>
        <w:spacing w:after="0" w:line="276" w:lineRule="auto"/>
        <w:rPr>
          <w:rFonts w:ascii="Arial" w:cs="Arial" w:eastAsia="Arial" w:hAnsi="Arial"/>
          <w:b w:val="1"/>
          <w:bCs w:val="1"/>
          <w:color w:val="000000"/>
          <w:sz w:val="23"/>
          <w:szCs w:val="23"/>
        </w:rPr>
      </w:pPr>
      <w:r w:rsidDel="00000000" w:rsidR="00000000" w:rsidRPr="00000000">
        <w:rPr>
          <w:rtl w:val="0"/>
        </w:rPr>
      </w:r>
    </w:p>
    <w:tbl>
      <w:tblPr>
        <w:tblStyle w:val="Table8"/>
        <w:tblW w:w="9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
        <w:gridCol w:w="3008"/>
        <w:gridCol w:w="3008"/>
        <w:tblGridChange w:id="0">
          <w:tblGrid>
            <w:gridCol w:w="3009"/>
            <w:gridCol w:w="3008"/>
            <w:gridCol w:w="3008"/>
          </w:tblGrid>
        </w:tblGridChange>
      </w:tblGrid>
      <w:tr>
        <w:trPr>
          <w:cantSplit w:val="0"/>
          <w:tblHeader w:val="0"/>
        </w:trPr>
        <w:tc>
          <w:tcPr>
            <w:shd w:fill="e2efd9" w:val="clear"/>
          </w:tcPr>
          <w:p w:rsidR="00000000" w:rsidDel="00000000" w:rsidP="00000000" w:rsidRDefault="00000000" w:rsidRPr="00000000" w14:paraId="000000F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F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c>
          <w:tcPr>
            <w:shd w:fill="e2efd9" w:val="clear"/>
          </w:tcPr>
          <w:p w:rsidR="00000000" w:rsidDel="00000000" w:rsidP="00000000" w:rsidRDefault="00000000" w:rsidRPr="00000000" w14:paraId="000000F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Spanish (do)</w:t>
            </w:r>
          </w:p>
        </w:tc>
      </w:tr>
      <w:tr>
        <w:trPr>
          <w:cantSplit w:val="0"/>
          <w:trHeight w:val="689" w:hRule="atLeast"/>
          <w:tblHeader w:val="0"/>
        </w:trPr>
        <w:tc>
          <w:tcPr/>
          <w:p w:rsidR="00000000" w:rsidDel="00000000" w:rsidP="00000000" w:rsidRDefault="00000000" w:rsidRPr="00000000" w14:paraId="000000F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p w:rsidR="00000000" w:rsidDel="00000000" w:rsidP="00000000" w:rsidRDefault="00000000" w:rsidRPr="00000000" w14:paraId="000000F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p w:rsidR="00000000" w:rsidDel="00000000" w:rsidP="00000000" w:rsidRDefault="00000000" w:rsidRPr="00000000" w14:paraId="000000F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 break</w:t>
            </w:r>
          </w:p>
          <w:p w:rsidR="00000000" w:rsidDel="00000000" w:rsidP="00000000" w:rsidRDefault="00000000" w:rsidRPr="00000000" w14:paraId="000000F6">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City-break</w:t>
            </w:r>
            <w:r w:rsidDel="00000000" w:rsidR="00000000" w:rsidRPr="00000000">
              <w:rPr>
                <w:rtl w:val="0"/>
              </w:rPr>
            </w:r>
          </w:p>
        </w:tc>
        <w:tc>
          <w:tcPr/>
          <w:p w:rsidR="00000000" w:rsidDel="00000000" w:rsidP="00000000" w:rsidRDefault="00000000" w:rsidRPr="00000000" w14:paraId="000000F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escapadaurbana</w:t>
            </w:r>
          </w:p>
          <w:p w:rsidR="00000000" w:rsidDel="00000000" w:rsidP="00000000" w:rsidRDefault="00000000" w:rsidRPr="00000000" w14:paraId="000000F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escapada-urbana</w:t>
            </w:r>
          </w:p>
        </w:tc>
      </w:tr>
    </w:tbl>
    <w:p w:rsidR="00000000" w:rsidDel="00000000" w:rsidP="00000000" w:rsidRDefault="00000000" w:rsidRPr="00000000" w14:paraId="000000F9">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FA">
      <w:pPr>
        <w:numPr>
          <w:ilvl w:val="0"/>
          <w:numId w:val="2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No extended or special characters. </w:t>
      </w:r>
      <w:r w:rsidDel="00000000" w:rsidR="00000000" w:rsidRPr="00000000">
        <w:rPr>
          <w:rFonts w:ascii="Arial" w:cs="Arial" w:eastAsia="Arial" w:hAnsi="Arial"/>
          <w:color w:val="000000"/>
          <w:sz w:val="23"/>
          <w:szCs w:val="23"/>
          <w:rtl w:val="0"/>
        </w:rPr>
        <w:t xml:space="preserve">Replace them with the basic Latin letter.</w:t>
      </w:r>
      <w:r w:rsidDel="00000000" w:rsidR="00000000" w:rsidRPr="00000000">
        <w:rPr>
          <w:rtl w:val="0"/>
        </w:rPr>
        <w:br w:type="textWrapping"/>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F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F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0F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 e, n, c</w:t>
            </w:r>
          </w:p>
        </w:tc>
        <w:tc>
          <w:tcPr/>
          <w:p w:rsidR="00000000" w:rsidDel="00000000" w:rsidP="00000000" w:rsidRDefault="00000000" w:rsidRPr="00000000" w14:paraId="000000F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ö, è, ñ, ç</w:t>
            </w:r>
          </w:p>
        </w:tc>
      </w:tr>
    </w:tbl>
    <w:p w:rsidR="00000000" w:rsidDel="00000000" w:rsidP="00000000" w:rsidRDefault="00000000" w:rsidRPr="00000000" w14:paraId="000000FF">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00">
      <w:pPr>
        <w:pStyle w:val="Heading2"/>
        <w:numPr>
          <w:ilvl w:val="1"/>
          <w:numId w:val="27"/>
        </w:numPr>
        <w:ind w:left="360" w:hanging="360"/>
        <w:rPr>
          <w:rFonts w:ascii="Arial" w:cs="Arial" w:eastAsia="Arial" w:hAnsi="Arial"/>
        </w:rPr>
      </w:pPr>
      <w:bookmarkStart w:colFirst="0" w:colLast="0" w:name="_heading=h.fwpc89r3jfr1" w:id="8"/>
      <w:bookmarkEnd w:id="8"/>
      <w:r w:rsidDel="00000000" w:rsidR="00000000" w:rsidRPr="00000000">
        <w:rPr>
          <w:rFonts w:ascii="Arial" w:cs="Arial" w:eastAsia="Arial" w:hAnsi="Arial"/>
          <w:rtl w:val="0"/>
        </w:rPr>
        <w:t xml:space="preserve"> Placeholders, variables and tags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Always keep them exactly as in the source, placed in the correct order, and make sure the sentence is still natural and grammatically correct in your language. Make sure to insert spaces where needed before/after the tags to avoid words being glued together when the placeholders are populated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case the placeholder is not supported by the translation tool and shows as editable text instead of a tag, make sure not to translate the content but keep it as in English. </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b w:val="1"/>
          <w:bCs w:val="1"/>
          <w:sz w:val="23"/>
          <w:szCs w:val="23"/>
          <w:u w:val="single"/>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0" w:line="276" w:lineRule="auto"/>
        <w:rPr>
          <w:rFonts w:ascii="Arial" w:cs="Arial" w:eastAsia="Arial" w:hAnsi="Arial"/>
          <w:b w:val="1"/>
          <w:bCs w:val="1"/>
          <w:sz w:val="23"/>
          <w:szCs w:val="23"/>
          <w:u w:val="single"/>
        </w:rPr>
      </w:pPr>
      <w:r w:rsidDel="00000000" w:rsidR="00000000" w:rsidRPr="00000000">
        <w:rPr>
          <w:rFonts w:ascii="Arial" w:cs="Arial" w:eastAsia="Arial" w:hAnsi="Arial"/>
          <w:b w:val="1"/>
          <w:bCs w:val="1"/>
          <w:sz w:val="23"/>
          <w:szCs w:val="23"/>
          <w:u w:val="single"/>
          <w:rtl w:val="0"/>
        </w:rPr>
        <w:t xml:space="preserve">When translating to Spanish:</w:t>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line="276" w:lineRule="auto"/>
        <w:rPr>
          <w:rFonts w:ascii="Arial" w:cs="Arial" w:eastAsia="Arial" w:hAnsi="Arial"/>
          <w:b w:val="1"/>
          <w:bCs w:val="1"/>
          <w:sz w:val="23"/>
          <w:szCs w:val="23"/>
          <w:u w:val="single"/>
        </w:rPr>
      </w:pPr>
      <w:r w:rsidDel="00000000" w:rsidR="00000000" w:rsidRPr="00000000">
        <w:rPr>
          <w:rtl w:val="0"/>
        </w:rPr>
      </w:r>
    </w:p>
    <w:p w:rsidR="00000000" w:rsidDel="00000000" w:rsidP="00000000" w:rsidRDefault="00000000" w:rsidRPr="00000000" w14:paraId="00000109">
      <w:pPr>
        <w:numPr>
          <w:ilvl w:val="0"/>
          <w:numId w:val="1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Make sure to rearrange the order of the tags if it makes sense for Spanish grammar:</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English: {{|roomCategory|}} {{|family_lodgingType|}}</w:t>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Spanish: {{|family_lodgingType|}} {{|roomCategory|}}</w:t>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0"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This will show as (for example) as: “Family apartment” in English, and “Departamento familiar” in Spanish.</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1">
      <w:pPr>
        <w:numPr>
          <w:ilvl w:val="0"/>
          <w:numId w:val="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If the placeholder is a noun and it needs a feminine/masculine pronoun. Use a workaround.</w:t>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English: “</w:t>
      </w:r>
      <w:r w:rsidDel="00000000" w:rsidR="00000000" w:rsidRPr="00000000">
        <w:rPr>
          <w:rFonts w:ascii="Arial" w:cs="Arial" w:eastAsia="Arial" w:hAnsi="Arial"/>
          <w:sz w:val="23"/>
          <w:szCs w:val="23"/>
          <w:rtl w:val="0"/>
        </w:rPr>
        <w:t xml:space="preserve">You could rent a {{|car_type|}} or a {{|car_type_2|}}.”</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Workaround: “</w:t>
      </w:r>
      <w:r w:rsidDel="00000000" w:rsidR="00000000" w:rsidRPr="00000000">
        <w:rPr>
          <w:rFonts w:ascii="Arial" w:cs="Arial" w:eastAsia="Arial" w:hAnsi="Arial"/>
          <w:sz w:val="23"/>
          <w:szCs w:val="23"/>
          <w:rtl w:val="0"/>
        </w:rPr>
        <w:t xml:space="preserve">Puedes rentar estos vehículos</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{{|car_type|}} o {{|car_type_2|}}.”</w:t>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0"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Since the car type can be masculine (convertible) or feminine (miniván), we need to avoid articles in the translation.</w:t>
      </w:r>
    </w:p>
    <w:p w:rsidR="00000000" w:rsidDel="00000000" w:rsidP="00000000" w:rsidRDefault="00000000" w:rsidRPr="00000000" w14:paraId="00000117">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8">
      <w:pPr>
        <w:pStyle w:val="Heading2"/>
        <w:numPr>
          <w:ilvl w:val="1"/>
          <w:numId w:val="27"/>
        </w:numPr>
        <w:ind w:left="360" w:hanging="360"/>
        <w:rPr>
          <w:rFonts w:ascii="Arial" w:cs="Arial" w:eastAsia="Arial" w:hAnsi="Arial"/>
        </w:rPr>
      </w:pPr>
      <w:bookmarkStart w:colFirst="0" w:colLast="0" w:name="_heading=h.1y1krfmtup9y" w:id="9"/>
      <w:bookmarkEnd w:id="9"/>
      <w:r w:rsidDel="00000000" w:rsidR="00000000" w:rsidRPr="00000000">
        <w:rPr>
          <w:rFonts w:ascii="Arial" w:cs="Arial" w:eastAsia="Arial" w:hAnsi="Arial"/>
          <w:rtl w:val="0"/>
        </w:rPr>
        <w:t xml:space="preserve"> Inclusive language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language should be inclusive, welcoming and respectful to all travellers. When translating for Skyscanner, avoid stereotypes, unnecessary references to gender, age, ability, or background, and choose wording that includes as many people as possible. Always prefer neutral, precise terms over clichés or labels.</w:t>
      </w:r>
    </w:p>
    <w:p w:rsidR="00000000" w:rsidDel="00000000" w:rsidP="00000000" w:rsidRDefault="00000000" w:rsidRPr="00000000" w14:paraId="0000011A">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gender-neutral language where possible.</w:t>
      </w:r>
      <w:r w:rsidDel="00000000" w:rsidR="00000000" w:rsidRPr="00000000">
        <w:rPr>
          <w:rtl w:val="0"/>
        </w:rPr>
      </w:r>
    </w:p>
    <w:p w:rsidR="00000000" w:rsidDel="00000000" w:rsidP="00000000" w:rsidRDefault="00000000" w:rsidRPr="00000000" w14:paraId="0000011B">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Do not assume who people travel with, how they look, or what they can do.</w:t>
      </w:r>
      <w:r w:rsidDel="00000000" w:rsidR="00000000" w:rsidRPr="00000000">
        <w:rPr>
          <w:rtl w:val="0"/>
        </w:rPr>
      </w:r>
    </w:p>
    <w:p w:rsidR="00000000" w:rsidDel="00000000" w:rsidP="00000000" w:rsidRDefault="00000000" w:rsidRPr="00000000" w14:paraId="0000011C">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Avoid jokes or idioms that rely on stereotypes about nationality, age, gender, religion, or any other group.</w:t>
      </w:r>
      <w:r w:rsidDel="00000000" w:rsidR="00000000" w:rsidRPr="00000000">
        <w:rPr>
          <w:rtl w:val="0"/>
        </w:rPr>
      </w:r>
    </w:p>
    <w:p w:rsidR="00000000" w:rsidDel="00000000" w:rsidP="00000000" w:rsidRDefault="00000000" w:rsidRPr="00000000" w14:paraId="0000011D">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Focus on travellers’ needs and situations, not on labels.</w:t>
      </w: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Te damos la bienvenida</w:t>
            </w:r>
            <w:r w:rsidDel="00000000" w:rsidR="00000000" w:rsidRPr="00000000">
              <w:rPr>
                <w:rFonts w:ascii="Arial" w:cs="Arial" w:eastAsia="Arial" w:hAnsi="Arial"/>
                <w:sz w:val="23"/>
                <w:szCs w:val="23"/>
                <w:rtl w:val="0"/>
              </w:rPr>
              <w:t xml:space="preserve">.</w:t>
            </w:r>
            <w:r w:rsidDel="00000000" w:rsidR="00000000" w:rsidRPr="00000000">
              <w:rPr>
                <w:rtl w:val="0"/>
              </w:rPr>
            </w:r>
          </w:p>
        </w:tc>
        <w:tc>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Bienvenido</w:t>
            </w:r>
            <w:r w:rsidDel="00000000" w:rsidR="00000000" w:rsidRPr="00000000">
              <w:rPr>
                <w:rFonts w:ascii="Arial" w:cs="Arial" w:eastAsia="Arial" w:hAnsi="Arial"/>
                <w:sz w:val="23"/>
                <w:szCs w:val="23"/>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Si necesitas asistencia con el equipaje, notifica a </w:t>
            </w:r>
            <w:r w:rsidDel="00000000" w:rsidR="00000000" w:rsidRPr="00000000">
              <w:rPr>
                <w:rFonts w:ascii="Arial" w:cs="Arial" w:eastAsia="Arial" w:hAnsi="Arial"/>
                <w:b w:val="1"/>
                <w:bCs w:val="1"/>
                <w:sz w:val="23"/>
                <w:szCs w:val="23"/>
                <w:rtl w:val="0"/>
              </w:rPr>
              <w:t xml:space="preserve">una azafata</w:t>
            </w:r>
            <w:r w:rsidDel="00000000" w:rsidR="00000000" w:rsidRPr="00000000">
              <w:rPr>
                <w:rFonts w:ascii="Arial" w:cs="Arial" w:eastAsia="Arial" w:hAnsi="Arial"/>
                <w:sz w:val="23"/>
                <w:szCs w:val="23"/>
                <w:rtl w:val="0"/>
              </w:rPr>
              <w:t xml:space="preserve">.</w:t>
            </w:r>
            <w:r w:rsidDel="00000000" w:rsidR="00000000" w:rsidRPr="00000000">
              <w:rPr>
                <w:rtl w:val="0"/>
              </w:rPr>
            </w:r>
          </w:p>
        </w:tc>
        <w:tc>
          <w:tcPr/>
          <w:p w:rsidR="00000000" w:rsidDel="00000000" w:rsidP="00000000" w:rsidRDefault="00000000" w:rsidRPr="00000000" w14:paraId="00000124">
            <w:pPr>
              <w:spacing w:line="276" w:lineRule="auto"/>
              <w:rPr>
                <w:rFonts w:ascii="Arial" w:cs="Arial" w:eastAsia="Arial" w:hAnsi="Arial"/>
                <w:b w:val="1"/>
                <w:bCs w:val="1"/>
                <w:sz w:val="23"/>
                <w:szCs w:val="23"/>
              </w:rPr>
            </w:pPr>
            <w:r w:rsidDel="00000000" w:rsidR="00000000" w:rsidRPr="00000000">
              <w:rPr>
                <w:rFonts w:ascii="Arial" w:cs="Arial" w:eastAsia="Arial" w:hAnsi="Arial"/>
                <w:sz w:val="23"/>
                <w:szCs w:val="23"/>
                <w:rtl w:val="0"/>
              </w:rPr>
              <w:t xml:space="preserve">Si necesitas asistencia con el equipaje, notifica a </w:t>
            </w:r>
            <w:r w:rsidDel="00000000" w:rsidR="00000000" w:rsidRPr="00000000">
              <w:rPr>
                <w:rFonts w:ascii="Arial" w:cs="Arial" w:eastAsia="Arial" w:hAnsi="Arial"/>
                <w:b w:val="1"/>
                <w:bCs w:val="1"/>
                <w:sz w:val="23"/>
                <w:szCs w:val="23"/>
                <w:rtl w:val="0"/>
              </w:rPr>
              <w:t xml:space="preserve">los tripulantes de cabina</w:t>
            </w:r>
          </w:p>
          <w:p w:rsidR="00000000" w:rsidDel="00000000" w:rsidP="00000000" w:rsidRDefault="00000000" w:rsidRPr="00000000" w14:paraId="00000125">
            <w:pP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sz w:val="23"/>
                <w:szCs w:val="23"/>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Asegúrate de </w:t>
            </w:r>
            <w:r w:rsidDel="00000000" w:rsidR="00000000" w:rsidRPr="00000000">
              <w:rPr>
                <w:rFonts w:ascii="Arial" w:cs="Arial" w:eastAsia="Arial" w:hAnsi="Arial"/>
                <w:b w:val="1"/>
                <w:bCs w:val="1"/>
                <w:sz w:val="23"/>
                <w:szCs w:val="23"/>
                <w:rtl w:val="0"/>
              </w:rPr>
              <w:t xml:space="preserve">tener todo listo</w:t>
            </w:r>
            <w:r w:rsidDel="00000000" w:rsidR="00000000" w:rsidRPr="00000000">
              <w:rPr>
                <w:rFonts w:ascii="Arial" w:cs="Arial" w:eastAsia="Arial" w:hAnsi="Arial"/>
                <w:sz w:val="23"/>
                <w:szCs w:val="23"/>
                <w:rtl w:val="0"/>
              </w:rPr>
              <w:t xml:space="preserve">.</w:t>
            </w:r>
            <w:r w:rsidDel="00000000" w:rsidR="00000000" w:rsidRPr="00000000">
              <w:rPr>
                <w:rtl w:val="0"/>
              </w:rPr>
            </w:r>
          </w:p>
        </w:tc>
        <w:tc>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Asegúrate de </w:t>
            </w:r>
            <w:r w:rsidDel="00000000" w:rsidR="00000000" w:rsidRPr="00000000">
              <w:rPr>
                <w:rFonts w:ascii="Arial" w:cs="Arial" w:eastAsia="Arial" w:hAnsi="Arial"/>
                <w:b w:val="1"/>
                <w:bCs w:val="1"/>
                <w:sz w:val="23"/>
                <w:szCs w:val="23"/>
                <w:rtl w:val="0"/>
              </w:rPr>
              <w:t xml:space="preserve">estar listo</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possible, prefer structures like “</w:t>
      </w:r>
      <w:r w:rsidDel="00000000" w:rsidR="00000000" w:rsidRPr="00000000">
        <w:rPr>
          <w:rFonts w:ascii="Arial" w:cs="Arial" w:eastAsia="Arial" w:hAnsi="Arial"/>
          <w:i w:val="1"/>
          <w:iCs w:val="1"/>
          <w:sz w:val="23"/>
          <w:szCs w:val="23"/>
          <w:rtl w:val="0"/>
        </w:rPr>
        <w:t xml:space="preserve">Quienes viajan con niños…</w:t>
      </w:r>
      <w:r w:rsidDel="00000000" w:rsidR="00000000" w:rsidRPr="00000000">
        <w:rPr>
          <w:rFonts w:ascii="Arial" w:cs="Arial" w:eastAsia="Arial" w:hAnsi="Arial"/>
          <w:sz w:val="23"/>
          <w:szCs w:val="23"/>
          <w:rtl w:val="0"/>
        </w:rPr>
        <w:t xml:space="preserve">”, instead of “</w:t>
      </w:r>
      <w:r w:rsidDel="00000000" w:rsidR="00000000" w:rsidRPr="00000000">
        <w:rPr>
          <w:rFonts w:ascii="Arial" w:cs="Arial" w:eastAsia="Arial" w:hAnsi="Arial"/>
          <w:i w:val="1"/>
          <w:iCs w:val="1"/>
          <w:sz w:val="23"/>
          <w:szCs w:val="23"/>
          <w:rtl w:val="0"/>
        </w:rPr>
        <w:t xml:space="preserve">Los viajeros que vuelan con niños…</w:t>
      </w:r>
      <w:r w:rsidDel="00000000" w:rsidR="00000000" w:rsidRPr="00000000">
        <w:rPr>
          <w:rFonts w:ascii="Arial" w:cs="Arial" w:eastAsia="Arial" w:hAnsi="Arial"/>
          <w:sz w:val="23"/>
          <w:szCs w:val="23"/>
          <w:rtl w:val="0"/>
        </w:rPr>
        <w:t xml:space="preserve">” However, don’t treat nouns like “viajeros” as a </w:t>
      </w:r>
      <w:r w:rsidDel="00000000" w:rsidR="00000000" w:rsidRPr="00000000">
        <w:rPr>
          <w:rFonts w:ascii="Arial" w:cs="Arial" w:eastAsia="Arial" w:hAnsi="Arial"/>
          <w:b w:val="1"/>
          <w:bCs w:val="1"/>
          <w:sz w:val="23"/>
          <w:szCs w:val="23"/>
          <w:rtl w:val="0"/>
        </w:rPr>
        <w:t xml:space="preserve">Don’t</w:t>
      </w:r>
      <w:r w:rsidDel="00000000" w:rsidR="00000000" w:rsidRPr="00000000">
        <w:rPr>
          <w:rFonts w:ascii="Arial" w:cs="Arial" w:eastAsia="Arial" w:hAnsi="Arial"/>
          <w:sz w:val="23"/>
          <w:szCs w:val="23"/>
          <w:rtl w:val="0"/>
        </w:rPr>
        <w:t xml:space="preserve">. Always prefer the most natural structure. Don’t force gender-neutrality on the text. Spanish speakers are used to the masculine neutral and it’s not forbidden to use it. Just aim for gender neutrality when it is natural to do so </w:t>
      </w:r>
      <w:r w:rsidDel="00000000" w:rsidR="00000000" w:rsidRPr="00000000">
        <w:rPr>
          <w:rFonts w:ascii="Arial" w:cs="Arial" w:eastAsia="Arial" w:hAnsi="Arial"/>
          <w:sz w:val="23"/>
          <w:szCs w:val="23"/>
          <w:rtl w:val="0"/>
        </w:rPr>
        <w:t xml:space="preserve">and it is allowed to do by the RAE.</w:t>
      </w:r>
      <w:r w:rsidDel="00000000" w:rsidR="00000000" w:rsidRPr="00000000">
        <w:rPr>
          <w:rtl w:val="0"/>
        </w:rPr>
      </w:r>
    </w:p>
    <w:p w:rsidR="00000000" w:rsidDel="00000000" w:rsidP="00000000" w:rsidRDefault="00000000" w:rsidRPr="00000000" w14:paraId="0000012B">
      <w:pPr>
        <w:pStyle w:val="Heading1"/>
        <w:numPr>
          <w:ilvl w:val="0"/>
          <w:numId w:val="30"/>
        </w:numPr>
        <w:spacing w:line="276" w:lineRule="auto"/>
        <w:ind w:left="720" w:hanging="360"/>
        <w:rPr>
          <w:rFonts w:ascii="Arial" w:cs="Arial" w:eastAsia="Arial" w:hAnsi="Arial"/>
        </w:rPr>
      </w:pPr>
      <w:bookmarkStart w:colFirst="0" w:colLast="0" w:name="_heading=h.2dnj8vqp2y3j" w:id="10"/>
      <w:bookmarkEnd w:id="10"/>
      <w:r w:rsidDel="00000000" w:rsidR="00000000" w:rsidRPr="00000000">
        <w:rPr>
          <w:rFonts w:ascii="Arial" w:cs="Arial" w:eastAsia="Arial" w:hAnsi="Arial"/>
          <w:rtl w:val="0"/>
        </w:rPr>
        <w:t xml:space="preserve">Language-specific translation guidelines </w:t>
      </w:r>
      <w:r w:rsidDel="00000000" w:rsidR="00000000" w:rsidRPr="00000000">
        <w:rPr>
          <w:rtl w:val="0"/>
        </w:rPr>
        <w:br w:type="textWrapping"/>
      </w:r>
      <w:r w:rsidDel="00000000" w:rsidR="00000000" w:rsidRPr="00000000">
        <w:rPr>
          <w:rFonts w:ascii="Arial" w:cs="Arial" w:eastAsia="Arial" w:hAnsi="Arial"/>
          <w:rtl w:val="0"/>
        </w:rPr>
        <w:t xml:space="preserve"> </w:t>
      </w:r>
    </w:p>
    <w:p w:rsidR="00000000" w:rsidDel="00000000" w:rsidP="00000000" w:rsidRDefault="00000000" w:rsidRPr="00000000" w14:paraId="0000012C">
      <w:pPr>
        <w:pStyle w:val="Heading2"/>
        <w:numPr>
          <w:ilvl w:val="1"/>
          <w:numId w:val="30"/>
        </w:numPr>
        <w:spacing w:before="0" w:lineRule="auto"/>
        <w:ind w:left="1440" w:hanging="360"/>
        <w:rPr>
          <w:rFonts w:ascii="Arial" w:cs="Arial" w:eastAsia="Arial" w:hAnsi="Arial"/>
        </w:rPr>
      </w:pPr>
      <w:bookmarkStart w:colFirst="0" w:colLast="0" w:name="_heading=h.1kbnt4d25tw" w:id="11"/>
      <w:bookmarkEnd w:id="11"/>
      <w:r w:rsidDel="00000000" w:rsidR="00000000" w:rsidRPr="00000000">
        <w:rPr>
          <w:rFonts w:ascii="Arial" w:cs="Arial" w:eastAsia="Arial" w:hAnsi="Arial"/>
          <w:rtl w:val="0"/>
        </w:rPr>
        <w:t xml:space="preserve">Punctuation and spacing </w:t>
      </w:r>
    </w:p>
    <w:p w:rsidR="00000000" w:rsidDel="00000000" w:rsidP="00000000" w:rsidRDefault="00000000" w:rsidRPr="00000000" w14:paraId="0000012D">
      <w:pPr>
        <w:spacing w:line="276" w:lineRule="auto"/>
        <w:rPr>
          <w:rFonts w:ascii="Arial" w:cs="Arial" w:eastAsia="Arial" w:hAnsi="Arial"/>
          <w:sz w:val="23"/>
          <w:szCs w:val="23"/>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Punctuation should make reading easier and clarify relationships within and between sentences. Just like excess words, unnecessary punctuation makes a sentence harder to understand. </w:t>
      </w:r>
    </w:p>
    <w:p w:rsidR="00000000" w:rsidDel="00000000" w:rsidP="00000000" w:rsidRDefault="00000000" w:rsidRPr="00000000" w14:paraId="0000012E">
      <w:pPr>
        <w:pStyle w:val="Heading3"/>
        <w:numPr>
          <w:ilvl w:val="2"/>
          <w:numId w:val="30"/>
        </w:numPr>
        <w:ind w:left="2160" w:hanging="180"/>
        <w:rPr>
          <w:rFonts w:ascii="Arial" w:cs="Arial" w:eastAsia="Arial" w:hAnsi="Arial"/>
        </w:rPr>
      </w:pPr>
      <w:bookmarkStart w:colFirst="0" w:colLast="0" w:name="_heading=h.pki52w2bo6ob" w:id="12"/>
      <w:bookmarkEnd w:id="12"/>
      <w:r w:rsidDel="00000000" w:rsidR="00000000" w:rsidRPr="00000000">
        <w:rPr>
          <w:rFonts w:ascii="Arial" w:cs="Arial" w:eastAsia="Arial" w:hAnsi="Arial"/>
          <w:rtl w:val="0"/>
        </w:rPr>
        <w:t xml:space="preserve">Commas</w:t>
      </w:r>
    </w:p>
    <w:p w:rsidR="00000000" w:rsidDel="00000000" w:rsidP="00000000" w:rsidRDefault="00000000" w:rsidRPr="00000000" w14:paraId="0000012F">
      <w:pPr>
        <w:spacing w:after="0" w:line="276" w:lineRule="auto"/>
        <w:jc w:val="both"/>
        <w:rPr>
          <w:rFonts w:ascii="Montserrat" w:cs="Montserrat" w:eastAsia="Montserrat" w:hAnsi="Montserrat"/>
          <w:color w:val="565a5c"/>
        </w:rPr>
      </w:pPr>
      <w:r w:rsidDel="00000000" w:rsidR="00000000" w:rsidRPr="00000000">
        <w:rPr>
          <w:rFonts w:ascii="Arial" w:cs="Arial" w:eastAsia="Arial" w:hAnsi="Arial"/>
          <w:sz w:val="23"/>
          <w:szCs w:val="23"/>
          <w:rtl w:val="0"/>
        </w:rPr>
        <w:t xml:space="preserve">Commas can separate elements in an enumeration. If the last element of the enumeration is introduced by a conjunction (y, e, o, ni), do not write a comma before the conjunction </w:t>
      </w:r>
      <w:r w:rsidDel="00000000" w:rsidR="00000000" w:rsidRPr="00000000">
        <w:rPr>
          <w:rFonts w:ascii="Arial" w:cs="Arial" w:eastAsia="Arial" w:hAnsi="Arial"/>
          <w:sz w:val="23"/>
          <w:szCs w:val="23"/>
          <w:rtl w:val="0"/>
        </w:rPr>
        <w:t xml:space="preserve">unless it is used in complex sentences for clarity, to separate clauses with different subjects, before adversative conjunctions or to indicate a suppressed verb.</w:t>
      </w:r>
      <w:r w:rsidDel="00000000" w:rsidR="00000000" w:rsidRPr="00000000">
        <w:rPr>
          <w:rtl w:val="0"/>
        </w:rPr>
      </w:r>
    </w:p>
    <w:p w:rsidR="00000000" w:rsidDel="00000000" w:rsidP="00000000" w:rsidRDefault="00000000" w:rsidRPr="00000000" w14:paraId="00000130">
      <w:pPr>
        <w:spacing w:after="0" w:line="276" w:lineRule="auto"/>
        <w:jc w:val="both"/>
        <w:rPr>
          <w:rFonts w:ascii="Montserrat" w:cs="Montserrat" w:eastAsia="Montserrat" w:hAnsi="Montserrat"/>
          <w:color w:val="565a5c"/>
        </w:rPr>
      </w:pPr>
      <w:r w:rsidDel="00000000" w:rsidR="00000000" w:rsidRPr="00000000">
        <w:rPr>
          <w:rtl w:val="0"/>
        </w:rPr>
      </w:r>
    </w:p>
    <w:tbl>
      <w:tblPr>
        <w:tblStyle w:val="Table11"/>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3"/>
        <w:gridCol w:w="4153"/>
        <w:tblGridChange w:id="0">
          <w:tblGrid>
            <w:gridCol w:w="4153"/>
            <w:gridCol w:w="4153"/>
          </w:tblGrid>
        </w:tblGridChange>
      </w:tblGrid>
      <w:tr>
        <w:trPr>
          <w:cantSplit w:val="0"/>
          <w:tblHeader w:val="0"/>
        </w:trPr>
        <w:tc>
          <w:tcPr>
            <w:shd w:fill="e2efd9" w:val="clear"/>
          </w:tcPr>
          <w:p w:rsidR="00000000" w:rsidDel="00000000" w:rsidP="00000000" w:rsidRDefault="00000000" w:rsidRPr="00000000" w14:paraId="00000131">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32">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3">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 sé si visitar Argentina, Colombia o Chile.</w:t>
            </w:r>
          </w:p>
        </w:tc>
        <w:tc>
          <w:tcPr>
            <w:tcMar>
              <w:top w:w="100.0" w:type="dxa"/>
              <w:left w:w="100.0" w:type="dxa"/>
              <w:bottom w:w="100.0" w:type="dxa"/>
              <w:right w:w="100.0" w:type="dxa"/>
            </w:tcMar>
          </w:tcPr>
          <w:p w:rsidR="00000000" w:rsidDel="00000000" w:rsidP="00000000" w:rsidRDefault="00000000" w:rsidRPr="00000000" w14:paraId="00000134">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 sé si visitar Argentina, Colombia, o Chile.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5">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El pago del boleto y los respectivos impuestos, y la renta de un automóvil, son recomendables.</w:t>
            </w:r>
          </w:p>
        </w:tc>
        <w:tc>
          <w:tcPr>
            <w:tcMar>
              <w:top w:w="100.0" w:type="dxa"/>
              <w:left w:w="100.0" w:type="dxa"/>
              <w:bottom w:w="100.0" w:type="dxa"/>
              <w:right w:w="100.0" w:type="dxa"/>
            </w:tcMar>
          </w:tcPr>
          <w:p w:rsidR="00000000" w:rsidDel="00000000" w:rsidP="00000000" w:rsidRDefault="00000000" w:rsidRPr="00000000" w14:paraId="00000136">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El pago del boleto y los respectivos impuestos y la renta de un automóvil, son recomendables.</w:t>
            </w:r>
            <w:r w:rsidDel="00000000" w:rsidR="00000000" w:rsidRPr="00000000">
              <w:rPr>
                <w:rtl w:val="0"/>
              </w:rPr>
            </w:r>
          </w:p>
        </w:tc>
      </w:tr>
    </w:tbl>
    <w:p w:rsidR="00000000" w:rsidDel="00000000" w:rsidP="00000000" w:rsidRDefault="00000000" w:rsidRPr="00000000" w14:paraId="00000137">
      <w:pPr>
        <w:spacing w:after="0" w:line="276" w:lineRule="auto"/>
        <w:jc w:val="both"/>
        <w:rPr>
          <w:rFonts w:ascii="Montserrat" w:cs="Montserrat" w:eastAsia="Montserrat" w:hAnsi="Montserrat"/>
          <w:color w:val="565a5c"/>
          <w:u w:val="single"/>
        </w:rPr>
      </w:pPr>
      <w:r w:rsidDel="00000000" w:rsidR="00000000" w:rsidRPr="00000000">
        <w:rPr>
          <w:rtl w:val="0"/>
        </w:rPr>
      </w:r>
    </w:p>
    <w:p w:rsidR="00000000" w:rsidDel="00000000" w:rsidP="00000000" w:rsidRDefault="00000000" w:rsidRPr="00000000" w14:paraId="00000138">
      <w:pPr>
        <w:spacing w:after="0" w:line="276" w:lineRule="auto"/>
        <w:jc w:val="both"/>
        <w:rPr>
          <w:rFonts w:ascii="Montserrat" w:cs="Montserrat" w:eastAsia="Montserrat" w:hAnsi="Montserrat"/>
          <w:color w:val="565a5c"/>
        </w:rPr>
      </w:pPr>
      <w:r w:rsidDel="00000000" w:rsidR="00000000" w:rsidRPr="00000000">
        <w:rPr>
          <w:rFonts w:ascii="Arial" w:cs="Arial" w:eastAsia="Arial" w:hAnsi="Arial"/>
          <w:sz w:val="23"/>
          <w:szCs w:val="23"/>
          <w:rtl w:val="0"/>
        </w:rPr>
        <w:t xml:space="preserve">If the elements of the enumeration are separated with a semicolon: use a comma or a semicolon before the conjunction.</w:t>
      </w:r>
      <w:r w:rsidDel="00000000" w:rsidR="00000000" w:rsidRPr="00000000">
        <w:rPr>
          <w:rtl w:val="0"/>
        </w:rPr>
      </w:r>
    </w:p>
    <w:p w:rsidR="00000000" w:rsidDel="00000000" w:rsidP="00000000" w:rsidRDefault="00000000" w:rsidRPr="00000000" w14:paraId="00000139">
      <w:pPr>
        <w:spacing w:after="0" w:line="276" w:lineRule="auto"/>
        <w:ind w:left="720" w:firstLine="0"/>
        <w:jc w:val="both"/>
        <w:rPr>
          <w:rFonts w:ascii="Montserrat" w:cs="Montserrat" w:eastAsia="Montserrat" w:hAnsi="Montserrat"/>
          <w:color w:val="565a5c"/>
        </w:rPr>
      </w:pPr>
      <w:r w:rsidDel="00000000" w:rsidR="00000000" w:rsidRPr="00000000">
        <w:rPr>
          <w:rtl w:val="0"/>
        </w:rPr>
      </w:r>
    </w:p>
    <w:tbl>
      <w:tblPr>
        <w:tblStyle w:val="Table12"/>
        <w:tblW w:w="865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4230"/>
        <w:tblGridChange w:id="0">
          <w:tblGrid>
            <w:gridCol w:w="4425"/>
            <w:gridCol w:w="4230"/>
          </w:tblGrid>
        </w:tblGridChange>
      </w:tblGrid>
      <w:tr>
        <w:trPr>
          <w:cantSplit w:val="0"/>
          <w:tblHeader w:val="0"/>
        </w:trPr>
        <w:tc>
          <w:tcPr>
            <w:shd w:fill="e2efd9" w:val="clear"/>
          </w:tcPr>
          <w:p w:rsidR="00000000" w:rsidDel="00000000" w:rsidP="00000000" w:rsidRDefault="00000000" w:rsidRPr="00000000" w14:paraId="0000013A">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3B">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Clara llevó el pan; Lucía, el vino; Juan, la fruta, y Cristina, la comida.</w:t>
            </w:r>
          </w:p>
        </w:tc>
        <w:tc>
          <w:tcPr>
            <w:tcMar>
              <w:top w:w="100.0" w:type="dxa"/>
              <w:left w:w="100.0" w:type="dxa"/>
              <w:bottom w:w="100.0" w:type="dxa"/>
              <w:right w:w="100.0" w:type="dxa"/>
            </w:tcMar>
          </w:tcPr>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Clara llevó el pan; Lucía, el vino; Juan, la fruta y Cristina, la comida.</w:t>
            </w:r>
          </w:p>
        </w:tc>
      </w:tr>
    </w:tbl>
    <w:p w:rsidR="00000000" w:rsidDel="00000000" w:rsidP="00000000" w:rsidRDefault="00000000" w:rsidRPr="00000000" w14:paraId="0000013E">
      <w:pPr>
        <w:spacing w:line="276" w:lineRule="auto"/>
        <w:rPr>
          <w:rFonts w:ascii="Arial" w:cs="Arial" w:eastAsia="Arial" w:hAnsi="Arial"/>
          <w:sz w:val="24"/>
          <w:szCs w:val="24"/>
          <w:highlight w:val="yellow"/>
        </w:rPr>
      </w:pPr>
      <w:r w:rsidDel="00000000" w:rsidR="00000000" w:rsidRPr="00000000">
        <w:rPr>
          <w:rtl w:val="0"/>
        </w:rPr>
      </w:r>
    </w:p>
    <w:p w:rsidR="00000000" w:rsidDel="00000000" w:rsidP="00000000" w:rsidRDefault="00000000" w:rsidRPr="00000000" w14:paraId="0000013F">
      <w:pPr>
        <w:pStyle w:val="Heading3"/>
        <w:numPr>
          <w:ilvl w:val="2"/>
          <w:numId w:val="30"/>
        </w:numPr>
        <w:ind w:left="2160" w:hanging="180"/>
        <w:rPr>
          <w:rFonts w:ascii="Arial" w:cs="Arial" w:eastAsia="Arial" w:hAnsi="Arial"/>
        </w:rPr>
      </w:pPr>
      <w:bookmarkStart w:colFirst="0" w:colLast="0" w:name="_heading=h.qabjvq7l62q2" w:id="13"/>
      <w:bookmarkEnd w:id="13"/>
      <w:r w:rsidDel="00000000" w:rsidR="00000000" w:rsidRPr="00000000">
        <w:rPr>
          <w:rFonts w:ascii="Arial" w:cs="Arial" w:eastAsia="Arial" w:hAnsi="Arial"/>
          <w:rtl w:val="0"/>
        </w:rPr>
        <w:t xml:space="preserve">Ellipsis</w:t>
      </w:r>
    </w:p>
    <w:p w:rsidR="00000000" w:rsidDel="00000000" w:rsidP="00000000" w:rsidRDefault="00000000" w:rsidRPr="00000000" w14:paraId="00000140">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Make sure there are no spaces left before an ellipsis, even though the source text includes them.</w:t>
      </w:r>
    </w:p>
    <w:p w:rsidR="00000000" w:rsidDel="00000000" w:rsidP="00000000" w:rsidRDefault="00000000" w:rsidRPr="00000000" w14:paraId="00000141">
      <w:pPr>
        <w:spacing w:after="0" w:line="276" w:lineRule="auto"/>
        <w:ind w:left="720" w:firstLine="0"/>
        <w:jc w:val="both"/>
        <w:rPr>
          <w:rFonts w:ascii="Arial" w:cs="Arial" w:eastAsia="Arial" w:hAnsi="Arial"/>
          <w:sz w:val="23"/>
          <w:szCs w:val="23"/>
        </w:rPr>
      </w:pPr>
      <w:r w:rsidDel="00000000" w:rsidR="00000000" w:rsidRPr="00000000">
        <w:rPr>
          <w:rtl w:val="0"/>
        </w:rPr>
      </w:r>
    </w:p>
    <w:sdt>
      <w:sdtPr>
        <w:lock w:val="contentLocked"/>
        <w:id w:val="-813291743"/>
        <w:tag w:val="goog_rdk_1"/>
      </w:sdtPr>
      <w:sdtContent>
        <w:tbl>
          <w:tblPr>
            <w:tblStyle w:val="Table13"/>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3"/>
            <w:gridCol w:w="4153"/>
            <w:tblGridChange w:id="0">
              <w:tblGrid>
                <w:gridCol w:w="4153"/>
                <w:gridCol w:w="4153"/>
              </w:tblGrid>
            </w:tblGridChange>
          </w:tblGrid>
          <w:tr>
            <w:trPr>
              <w:cantSplit w:val="0"/>
              <w:tblHeader w:val="0"/>
            </w:trPr>
            <w:tc>
              <w:tcPr>
                <w:shd w:fill="e2efd9" w:val="clear"/>
              </w:tcPr>
              <w:p w:rsidR="00000000" w:rsidDel="00000000" w:rsidP="00000000" w:rsidRDefault="00000000" w:rsidRPr="00000000" w14:paraId="00000142">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43">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4">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 quien madruga…</w:t>
                </w:r>
              </w:p>
            </w:tc>
            <w:tc>
              <w:tcPr>
                <w:tcMar>
                  <w:top w:w="100.0" w:type="dxa"/>
                  <w:left w:w="100.0" w:type="dxa"/>
                  <w:bottom w:w="100.0" w:type="dxa"/>
                  <w:right w:w="100.0" w:type="dxa"/>
                </w:tcMar>
              </w:tcPr>
              <w:p w:rsidR="00000000" w:rsidDel="00000000" w:rsidP="00000000" w:rsidRDefault="00000000" w:rsidRPr="00000000" w14:paraId="00000145">
                <w:pPr>
                  <w:widowControl w:val="0"/>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 quien madruga …</w:t>
                </w:r>
              </w:p>
            </w:tc>
          </w:tr>
        </w:tbl>
      </w:sdtContent>
    </w:sdt>
    <w:p w:rsidR="00000000" w:rsidDel="00000000" w:rsidP="00000000" w:rsidRDefault="00000000" w:rsidRPr="00000000" w14:paraId="00000146">
      <w:pPr>
        <w:spacing w:after="0" w:line="276" w:lineRule="auto"/>
        <w:ind w:left="720" w:firstLine="0"/>
        <w:jc w:val="both"/>
        <w:rPr>
          <w:rFonts w:ascii="Arial" w:cs="Arial" w:eastAsia="Arial" w:hAnsi="Arial"/>
          <w:sz w:val="23"/>
          <w:szCs w:val="23"/>
          <w:highlight w:val="yellow"/>
        </w:rPr>
      </w:pPr>
      <w:r w:rsidDel="00000000" w:rsidR="00000000" w:rsidRPr="00000000">
        <w:rPr>
          <w:rtl w:val="0"/>
        </w:rPr>
      </w:r>
    </w:p>
    <w:p w:rsidR="00000000" w:rsidDel="00000000" w:rsidP="00000000" w:rsidRDefault="00000000" w:rsidRPr="00000000" w14:paraId="00000147">
      <w:pPr>
        <w:numPr>
          <w:ilvl w:val="2"/>
          <w:numId w:val="30"/>
        </w:numPr>
        <w:spacing w:line="276" w:lineRule="auto"/>
        <w:ind w:left="2160" w:hanging="180"/>
        <w:rPr>
          <w:rFonts w:ascii="Arial" w:cs="Arial" w:eastAsia="Arial" w:hAnsi="Arial"/>
          <w:sz w:val="23"/>
          <w:szCs w:val="23"/>
        </w:rPr>
      </w:pPr>
      <w:bookmarkStart w:colFirst="0" w:colLast="0" w:name="_heading=h.wwatfbkr6j0n" w:id="14"/>
      <w:bookmarkEnd w:id="14"/>
      <w:r w:rsidDel="00000000" w:rsidR="00000000" w:rsidRPr="00000000">
        <w:rPr>
          <w:rFonts w:ascii="Arial" w:cs="Arial" w:eastAsia="Arial" w:hAnsi="Arial"/>
          <w:sz w:val="23"/>
          <w:szCs w:val="23"/>
          <w:rtl w:val="0"/>
        </w:rPr>
        <w:t xml:space="preserve">Exclamation marks</w:t>
      </w:r>
    </w:p>
    <w:p w:rsidR="00000000" w:rsidDel="00000000" w:rsidP="00000000" w:rsidRDefault="00000000" w:rsidRPr="00000000" w14:paraId="00000148">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The use of exclamation marks is common in English content, however use prudently when writing in Spanish, as it can sound overexcited to readers. Feel free to remove or add them but be always considerate of your tone.</w:t>
      </w:r>
    </w:p>
    <w:p w:rsidR="00000000" w:rsidDel="00000000" w:rsidP="00000000" w:rsidRDefault="00000000" w:rsidRPr="00000000" w14:paraId="00000149">
      <w:pPr>
        <w:spacing w:after="0" w:line="276" w:lineRule="auto"/>
        <w:ind w:left="720" w:firstLine="0"/>
        <w:jc w:val="both"/>
        <w:rPr>
          <w:rFonts w:ascii="Arial" w:cs="Arial" w:eastAsia="Arial" w:hAnsi="Arial"/>
          <w:sz w:val="23"/>
          <w:szCs w:val="23"/>
        </w:rPr>
      </w:pPr>
      <w:r w:rsidDel="00000000" w:rsidR="00000000" w:rsidRPr="00000000">
        <w:rPr>
          <w:rtl w:val="0"/>
        </w:rPr>
      </w:r>
    </w:p>
    <w:sdt>
      <w:sdtPr>
        <w:lock w:val="contentLocked"/>
        <w:id w:val="-250627678"/>
        <w:tag w:val="goog_rdk_2"/>
      </w:sdtPr>
      <w:sdtContent>
        <w:tbl>
          <w:tblPr>
            <w:tblStyle w:val="Table14"/>
            <w:tblW w:w="8640.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245"/>
            <w:tblGridChange w:id="0">
              <w:tblGrid>
                <w:gridCol w:w="4395"/>
                <w:gridCol w:w="424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English</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Spanish</w:t>
                </w:r>
              </w:p>
            </w:tc>
          </w:tr>
          <w:tr>
            <w:trPr>
              <w:cantSplit w:val="0"/>
              <w:trHeight w:val="8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We're here to help!</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spacing w:after="0" w:line="276" w:lineRule="auto"/>
                  <w:ind w:left="9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Estamos aquí para ayudarte.</w:t>
                </w:r>
              </w:p>
            </w:tc>
          </w:tr>
        </w:tbl>
      </w:sdtContent>
    </w:sdt>
    <w:p w:rsidR="00000000" w:rsidDel="00000000" w:rsidP="00000000" w:rsidRDefault="00000000" w:rsidRPr="00000000" w14:paraId="0000014E">
      <w:pPr>
        <w:spacing w:after="0" w:line="276" w:lineRule="auto"/>
        <w:ind w:left="720" w:firstLine="0"/>
        <w:jc w:val="both"/>
        <w:rPr>
          <w:rFonts w:ascii="Arial" w:cs="Arial" w:eastAsia="Arial" w:hAnsi="Arial"/>
          <w:sz w:val="23"/>
          <w:szCs w:val="23"/>
          <w:highlight w:val="yellow"/>
        </w:rPr>
      </w:pPr>
      <w:r w:rsidDel="00000000" w:rsidR="00000000" w:rsidRPr="00000000">
        <w:rPr>
          <w:rtl w:val="0"/>
        </w:rPr>
      </w:r>
    </w:p>
    <w:p w:rsidR="00000000" w:rsidDel="00000000" w:rsidP="00000000" w:rsidRDefault="00000000" w:rsidRPr="00000000" w14:paraId="0000014F">
      <w:pPr>
        <w:numPr>
          <w:ilvl w:val="2"/>
          <w:numId w:val="30"/>
        </w:numPr>
        <w:spacing w:line="276" w:lineRule="auto"/>
        <w:ind w:left="2160" w:hanging="180"/>
        <w:rPr>
          <w:rFonts w:ascii="Arial" w:cs="Arial" w:eastAsia="Arial" w:hAnsi="Arial"/>
          <w:sz w:val="24"/>
          <w:szCs w:val="24"/>
        </w:rPr>
      </w:pPr>
      <w:r w:rsidDel="00000000" w:rsidR="00000000" w:rsidRPr="00000000">
        <w:rPr>
          <w:rFonts w:ascii="Arial" w:cs="Arial" w:eastAsia="Arial" w:hAnsi="Arial"/>
          <w:sz w:val="24"/>
          <w:szCs w:val="24"/>
          <w:rtl w:val="0"/>
        </w:rPr>
        <w:t xml:space="preserve">Quotation marks</w:t>
      </w:r>
    </w:p>
    <w:p w:rsidR="00000000" w:rsidDel="00000000" w:rsidP="00000000" w:rsidRDefault="00000000" w:rsidRPr="00000000" w14:paraId="00000150">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Use English quotation marks (“”) in your translations. Angular quotation marks («») are commonly used in Spain, but not in Mexico. </w:t>
      </w:r>
    </w:p>
    <w:p w:rsidR="00000000" w:rsidDel="00000000" w:rsidP="00000000" w:rsidRDefault="00000000" w:rsidRPr="00000000" w14:paraId="00000151">
      <w:pPr>
        <w:spacing w:after="0" w:line="276" w:lineRule="auto"/>
        <w:ind w:left="72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 </w:t>
      </w:r>
    </w:p>
    <w:sdt>
      <w:sdtPr>
        <w:lock w:val="contentLocked"/>
        <w:id w:val="1884696066"/>
        <w:tag w:val="goog_rdk_3"/>
      </w:sdtPr>
      <w:sdtContent>
        <w:tbl>
          <w:tblPr>
            <w:tblStyle w:val="Table15"/>
            <w:tblW w:w="8610.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230"/>
            <w:tblGridChange w:id="0">
              <w:tblGrid>
                <w:gridCol w:w="4380"/>
                <w:gridCol w:w="4230"/>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52">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53">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1340" w:hRule="atLeast"/>
              <w:tblHeader w:val="0"/>
            </w:trPr>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Cualquier nota que agregues en el campo “¿Cuál es el propósito de este viaje?”.</w:t>
                </w:r>
              </w:p>
            </w:tc>
            <w:tc>
              <w:tcPr>
                <w:tcBorders>
                  <w:top w:color="000000" w:space="0" w:sz="4"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Cualquier nota que agregues en el campo «¿Cuál es el propósito de este viaje?».</w:t>
                </w:r>
              </w:p>
            </w:tc>
          </w:tr>
        </w:tbl>
      </w:sdtContent>
    </w:sdt>
    <w:p w:rsidR="00000000" w:rsidDel="00000000" w:rsidP="00000000" w:rsidRDefault="00000000" w:rsidRPr="00000000" w14:paraId="00000156">
      <w:pPr>
        <w:spacing w:after="0" w:line="276" w:lineRule="auto"/>
        <w:ind w:left="72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157">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If there is a quotation inside a sentence which is already in quotation marks, please use the single quotation marks (‘’).</w:t>
      </w:r>
    </w:p>
    <w:p w:rsidR="00000000" w:rsidDel="00000000" w:rsidP="00000000" w:rsidRDefault="00000000" w:rsidRPr="00000000" w14:paraId="00000158">
      <w:pPr>
        <w:spacing w:after="0" w:line="276" w:lineRule="auto"/>
        <w:ind w:left="720" w:firstLine="0"/>
        <w:jc w:val="both"/>
        <w:rPr>
          <w:rFonts w:ascii="Arial" w:cs="Arial" w:eastAsia="Arial" w:hAnsi="Arial"/>
          <w:b w:val="1"/>
          <w:bCs w:val="1"/>
          <w:sz w:val="23"/>
          <w:szCs w:val="23"/>
        </w:rPr>
      </w:pPr>
      <w:r w:rsidDel="00000000" w:rsidR="00000000" w:rsidRPr="00000000">
        <w:rPr>
          <w:rFonts w:ascii="Arial" w:cs="Arial" w:eastAsia="Arial" w:hAnsi="Arial"/>
          <w:sz w:val="23"/>
          <w:szCs w:val="23"/>
          <w:rtl w:val="0"/>
        </w:rPr>
        <w:t xml:space="preserve"> </w:t>
      </w:r>
      <w:r w:rsidDel="00000000" w:rsidR="00000000" w:rsidRPr="00000000">
        <w:rPr>
          <w:rtl w:val="0"/>
        </w:rPr>
      </w:r>
    </w:p>
    <w:sdt>
      <w:sdtPr>
        <w:lock w:val="contentLocked"/>
        <w:id w:val="-1975961975"/>
        <w:tag w:val="goog_rdk_4"/>
      </w:sdtPr>
      <w:sdtContent>
        <w:tbl>
          <w:tblPr>
            <w:tblStyle w:val="Table16"/>
            <w:tblW w:w="8580.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185"/>
            <w:tblGridChange w:id="0">
              <w:tblGrid>
                <w:gridCol w:w="4395"/>
                <w:gridCol w:w="4185"/>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59">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5A">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2220" w:hRule="atLeast"/>
              <w:tblHeader w:val="0"/>
            </w:trPr>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spacing w:after="0" w:line="276" w:lineRule="auto"/>
                  <w:ind w:left="9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“Es cierto que una vez una pareja se comportó de forma extraña cuando aparecimos juntas en su casa, pero pensamos ‘No hicimos nada malo. Lo mejor que podemos hacer es darles una imagen positiva de lo que significa ser una pareja LGBTQ’”.</w:t>
                </w:r>
              </w:p>
            </w:tc>
            <w:tc>
              <w:tcPr>
                <w:tcBorders>
                  <w:top w:color="000000" w:space="0" w:sz="4"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spacing w:after="0" w:line="276" w:lineRule="auto"/>
                  <w:ind w:left="9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«Es cierto que una vez una pareja se comportó de forma extraña cuando aparecimos juntas en su casa, pero pensamos “No hicimos nada malo. Lo mejor que podemos hacer es darles una imagen positiva de lo que significa ser una pareja LGBTQ”».</w:t>
                </w:r>
              </w:p>
            </w:tc>
          </w:tr>
        </w:tbl>
      </w:sdtContent>
    </w:sdt>
    <w:p w:rsidR="00000000" w:rsidDel="00000000" w:rsidP="00000000" w:rsidRDefault="00000000" w:rsidRPr="00000000" w14:paraId="0000015D">
      <w:pPr>
        <w:spacing w:after="0" w:line="276" w:lineRule="auto"/>
        <w:ind w:left="72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15E">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Note: If there is a quotation mark or a bracket at the end of a sentence, the period should go outside the closing quotation mark or bracket.</w:t>
      </w:r>
    </w:p>
    <w:p w:rsidR="00000000" w:rsidDel="00000000" w:rsidP="00000000" w:rsidRDefault="00000000" w:rsidRPr="00000000" w14:paraId="0000015F">
      <w:pPr>
        <w:spacing w:after="0" w:line="276" w:lineRule="auto"/>
        <w:ind w:left="720" w:firstLine="0"/>
        <w:jc w:val="both"/>
        <w:rPr>
          <w:rFonts w:ascii="Arial" w:cs="Arial" w:eastAsia="Arial" w:hAnsi="Arial"/>
          <w:sz w:val="23"/>
          <w:szCs w:val="23"/>
        </w:rPr>
      </w:pPr>
      <w:r w:rsidDel="00000000" w:rsidR="00000000" w:rsidRPr="00000000">
        <w:rPr>
          <w:rtl w:val="0"/>
        </w:rPr>
      </w:r>
    </w:p>
    <w:sdt>
      <w:sdtPr>
        <w:lock w:val="contentLocked"/>
        <w:id w:val="1021162088"/>
        <w:tag w:val="goog_rdk_5"/>
      </w:sdtPr>
      <w:sdtContent>
        <w:tbl>
          <w:tblPr>
            <w:tblStyle w:val="Table17"/>
            <w:tblW w:w="846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85"/>
            <w:gridCol w:w="4275"/>
            <w:tblGridChange w:id="0">
              <w:tblGrid>
                <w:gridCol w:w="4185"/>
                <w:gridCol w:w="4275"/>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60">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61">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80" w:hRule="atLeast"/>
              <w:tblHeader w:val="0"/>
            </w:trPr>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Y después dijo: “No lo pienso hacer”.</w:t>
                </w:r>
              </w:p>
            </w:tc>
            <w:tc>
              <w:tcPr>
                <w:tcBorders>
                  <w:top w:color="000000" w:space="0" w:sz="4"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spacing w:after="0" w:line="276" w:lineRule="auto"/>
                  <w:ind w:left="9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Y después dijo: “No lo pienso hacer.”</w:t>
                </w:r>
              </w:p>
            </w:tc>
          </w:tr>
        </w:tbl>
      </w:sdtContent>
    </w:sdt>
    <w:p w:rsidR="00000000" w:rsidDel="00000000" w:rsidP="00000000" w:rsidRDefault="00000000" w:rsidRPr="00000000" w14:paraId="00000164">
      <w:pP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65">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Important: Please, make sure that you use quotation marks (“”) and not the double prime symbol (″) which is the representation of inches.</w:t>
      </w:r>
    </w:p>
    <w:sdt>
      <w:sdtPr>
        <w:lock w:val="contentLocked"/>
        <w:id w:val="-263719818"/>
        <w:tag w:val="goog_rdk_6"/>
      </w:sdtPr>
      <w:sdtContent>
        <w:tbl>
          <w:tblPr>
            <w:tblStyle w:val="Table18"/>
            <w:tblW w:w="846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85"/>
            <w:gridCol w:w="4275"/>
            <w:tblGridChange w:id="0">
              <w:tblGrid>
                <w:gridCol w:w="4185"/>
                <w:gridCol w:w="4275"/>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66">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67">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80" w:hRule="atLeast"/>
              <w:tblHeader w:val="0"/>
            </w:trPr>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Y después dijo: “No lo pienso hacer”.</w:t>
                </w:r>
              </w:p>
            </w:tc>
            <w:tc>
              <w:tcPr>
                <w:tcBorders>
                  <w:top w:color="000000" w:space="0" w:sz="4"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spacing w:after="0" w:line="276" w:lineRule="auto"/>
                  <w:ind w:left="9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Y después dijo: ″No lo pienso hacer″.</w:t>
                </w:r>
              </w:p>
            </w:tc>
          </w:tr>
        </w:tbl>
      </w:sdtContent>
    </w:sdt>
    <w:p w:rsidR="00000000" w:rsidDel="00000000" w:rsidP="00000000" w:rsidRDefault="00000000" w:rsidRPr="00000000" w14:paraId="0000016A">
      <w:pPr>
        <w:spacing w:line="276" w:lineRule="auto"/>
        <w:rPr>
          <w:rFonts w:ascii="Arial" w:cs="Arial" w:eastAsia="Arial" w:hAnsi="Arial"/>
          <w:sz w:val="23"/>
          <w:szCs w:val="23"/>
          <w:highlight w:val="yellow"/>
        </w:rPr>
      </w:pPr>
      <w:r w:rsidDel="00000000" w:rsidR="00000000" w:rsidRPr="00000000">
        <w:rPr>
          <w:rtl w:val="0"/>
        </w:rPr>
      </w:r>
    </w:p>
    <w:p w:rsidR="00000000" w:rsidDel="00000000" w:rsidP="00000000" w:rsidRDefault="00000000" w:rsidRPr="00000000" w14:paraId="0000016B">
      <w:pPr>
        <w:pStyle w:val="Heading3"/>
        <w:numPr>
          <w:ilvl w:val="2"/>
          <w:numId w:val="30"/>
        </w:numPr>
        <w:ind w:left="2160" w:hanging="180"/>
        <w:rPr>
          <w:rFonts w:ascii="Arial" w:cs="Arial" w:eastAsia="Arial" w:hAnsi="Arial"/>
        </w:rPr>
      </w:pPr>
      <w:bookmarkStart w:colFirst="0" w:colLast="0" w:name="_heading=h.unw6h5ysihps" w:id="15"/>
      <w:bookmarkEnd w:id="15"/>
      <w:r w:rsidDel="00000000" w:rsidR="00000000" w:rsidRPr="00000000">
        <w:rPr>
          <w:rFonts w:ascii="Arial" w:cs="Arial" w:eastAsia="Arial" w:hAnsi="Arial"/>
          <w:rtl w:val="0"/>
        </w:rPr>
        <w:t xml:space="preserve">Hyphens</w:t>
      </w:r>
    </w:p>
    <w:p w:rsidR="00000000" w:rsidDel="00000000" w:rsidP="00000000" w:rsidRDefault="00000000" w:rsidRPr="00000000" w14:paraId="0000016C">
      <w:pPr>
        <w:spacing w:after="0" w:line="276" w:lineRule="auto"/>
        <w:jc w:val="both"/>
        <w:rPr>
          <w:rFonts w:ascii="Arial" w:cs="Arial" w:eastAsia="Arial" w:hAnsi="Arial"/>
          <w:color w:val="565a5c"/>
          <w:sz w:val="23"/>
          <w:szCs w:val="23"/>
        </w:rPr>
      </w:pPr>
      <w:r w:rsidDel="00000000" w:rsidR="00000000" w:rsidRPr="00000000">
        <w:rPr>
          <w:rFonts w:ascii="Arial" w:cs="Arial" w:eastAsia="Arial" w:hAnsi="Arial"/>
          <w:sz w:val="23"/>
          <w:szCs w:val="23"/>
          <w:rtl w:val="0"/>
        </w:rPr>
        <w:t xml:space="preserve">Hyphenated words are quite unusual in Spanish. If hyphenation is needed, pay special attention to writing conventions for compound words in Spanish. For more information, please </w:t>
      </w:r>
      <w:r w:rsidDel="00000000" w:rsidR="00000000" w:rsidRPr="00000000">
        <w:rPr>
          <w:rFonts w:ascii="Arial" w:cs="Arial" w:eastAsia="Arial" w:hAnsi="Arial"/>
          <w:sz w:val="23"/>
          <w:szCs w:val="23"/>
          <w:rtl w:val="0"/>
        </w:rPr>
        <w:t xml:space="preserve">click</w:t>
      </w:r>
      <w:r w:rsidDel="00000000" w:rsidR="00000000" w:rsidRPr="00000000">
        <w:rPr>
          <w:rFonts w:ascii="Arial" w:cs="Arial" w:eastAsia="Arial" w:hAnsi="Arial"/>
          <w:sz w:val="23"/>
          <w:szCs w:val="23"/>
          <w:rtl w:val="0"/>
        </w:rPr>
        <w:t xml:space="preserve"> </w:t>
      </w:r>
      <w:hyperlink r:id="rId8">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color w:val="565a5c"/>
          <w:sz w:val="23"/>
          <w:szCs w:val="23"/>
          <w:rtl w:val="0"/>
        </w:rPr>
        <w:t xml:space="preserve">. </w:t>
      </w:r>
    </w:p>
    <w:p w:rsidR="00000000" w:rsidDel="00000000" w:rsidP="00000000" w:rsidRDefault="00000000" w:rsidRPr="00000000" w14:paraId="0000016D">
      <w:pPr>
        <w:spacing w:after="0" w:line="276" w:lineRule="auto"/>
        <w:ind w:left="720" w:firstLine="0"/>
        <w:jc w:val="both"/>
        <w:rPr>
          <w:rFonts w:ascii="Montserrat" w:cs="Montserrat" w:eastAsia="Montserrat" w:hAnsi="Montserrat"/>
          <w:color w:val="565a5c"/>
        </w:rPr>
      </w:pPr>
      <w:r w:rsidDel="00000000" w:rsidR="00000000" w:rsidRPr="00000000">
        <w:rPr>
          <w:rFonts w:ascii="Montserrat" w:cs="Montserrat" w:eastAsia="Montserrat" w:hAnsi="Montserrat"/>
          <w:color w:val="565a5c"/>
          <w:rtl w:val="0"/>
        </w:rPr>
        <w:t xml:space="preserve"> </w:t>
      </w:r>
    </w:p>
    <w:sdt>
      <w:sdtPr>
        <w:lock w:val="contentLocked"/>
        <w:id w:val="1184239221"/>
        <w:tag w:val="goog_rdk_7"/>
      </w:sdtPr>
      <w:sdtContent>
        <w:tbl>
          <w:tblPr>
            <w:tblStyle w:val="Table19"/>
            <w:tblW w:w="853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215"/>
            <w:tblGridChange w:id="0">
              <w:tblGrid>
                <w:gridCol w:w="4320"/>
                <w:gridCol w:w="4215"/>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6E">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6F">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60" w:hRule="atLeast"/>
              <w:tblHeader w:val="0"/>
            </w:trPr>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Exdirector</w:t>
                </w:r>
              </w:p>
            </w:tc>
            <w:tc>
              <w:tcPr>
                <w:tcBorders>
                  <w:top w:color="000000" w:space="0" w:sz="4"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Ex-director</w:t>
                </w:r>
              </w:p>
              <w:p w:rsidR="00000000" w:rsidDel="00000000" w:rsidP="00000000" w:rsidRDefault="00000000" w:rsidRPr="00000000" w14:paraId="00000172">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 director</w:t>
                </w:r>
              </w:p>
            </w:tc>
          </w:tr>
          <w:tr>
            <w:trPr>
              <w:cantSplit w:val="0"/>
              <w:trHeight w:val="5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Ciberespacio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Ciber-espacio</w:t>
                </w:r>
              </w:p>
              <w:p w:rsidR="00000000" w:rsidDel="00000000" w:rsidP="00000000" w:rsidRDefault="00000000" w:rsidRPr="00000000" w14:paraId="00000175">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Ciber espacio</w:t>
                </w:r>
              </w:p>
            </w:tc>
          </w:tr>
          <w:tr>
            <w:trPr>
              <w:cantSplit w:val="0"/>
              <w:trHeight w:val="5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 relaciones públicas</w:t>
                </w:r>
              </w:p>
              <w:p w:rsidR="00000000" w:rsidDel="00000000" w:rsidP="00000000" w:rsidRDefault="00000000" w:rsidRPr="00000000" w14:paraId="00000177">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Anti pena de muerte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8">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Exrelaciones públicas</w:t>
                </w:r>
              </w:p>
              <w:p w:rsidR="00000000" w:rsidDel="00000000" w:rsidP="00000000" w:rsidRDefault="00000000" w:rsidRPr="00000000" w14:paraId="00000179">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Anti-pena de muerte</w:t>
                </w:r>
              </w:p>
            </w:tc>
          </w:tr>
          <w:tr>
            <w:trPr>
              <w:cantSplit w:val="0"/>
              <w:trHeight w:val="5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A">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mini-USB</w:t>
                </w:r>
              </w:p>
              <w:p w:rsidR="00000000" w:rsidDel="00000000" w:rsidP="00000000" w:rsidRDefault="00000000" w:rsidRPr="00000000" w14:paraId="0000017B">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pro-Obama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miniUSB</w:t>
                </w:r>
              </w:p>
              <w:p w:rsidR="00000000" w:rsidDel="00000000" w:rsidP="00000000" w:rsidRDefault="00000000" w:rsidRPr="00000000" w14:paraId="0000017D">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proObama</w:t>
                </w:r>
              </w:p>
            </w:tc>
          </w:tr>
        </w:tbl>
      </w:sdtContent>
    </w:sdt>
    <w:p w:rsidR="00000000" w:rsidDel="00000000" w:rsidP="00000000" w:rsidRDefault="00000000" w:rsidRPr="00000000" w14:paraId="0000017E">
      <w:pPr>
        <w:spacing w:after="0" w:line="276" w:lineRule="auto"/>
        <w:ind w:left="720" w:firstLine="0"/>
        <w:jc w:val="both"/>
        <w:rPr>
          <w:rFonts w:ascii="Arial" w:cs="Arial" w:eastAsia="Arial" w:hAnsi="Arial"/>
          <w:sz w:val="23"/>
          <w:szCs w:val="23"/>
          <w:highlight w:val="yellow"/>
        </w:rPr>
      </w:pPr>
      <w:r w:rsidDel="00000000" w:rsidR="00000000" w:rsidRPr="00000000">
        <w:rPr>
          <w:rtl w:val="0"/>
        </w:rPr>
      </w:r>
    </w:p>
    <w:p w:rsidR="00000000" w:rsidDel="00000000" w:rsidP="00000000" w:rsidRDefault="00000000" w:rsidRPr="00000000" w14:paraId="0000017F">
      <w:pPr>
        <w:pStyle w:val="Heading3"/>
        <w:numPr>
          <w:ilvl w:val="2"/>
          <w:numId w:val="30"/>
        </w:numPr>
        <w:ind w:left="2160" w:hanging="180"/>
        <w:rPr>
          <w:rFonts w:ascii="Arial" w:cs="Arial" w:eastAsia="Arial" w:hAnsi="Arial"/>
        </w:rPr>
      </w:pPr>
      <w:bookmarkStart w:colFirst="0" w:colLast="0" w:name="_heading=h.tchdfewmhqvj" w:id="16"/>
      <w:bookmarkEnd w:id="16"/>
      <w:r w:rsidDel="00000000" w:rsidR="00000000" w:rsidRPr="00000000">
        <w:rPr>
          <w:rFonts w:ascii="Arial" w:cs="Arial" w:eastAsia="Arial" w:hAnsi="Arial"/>
          <w:rtl w:val="0"/>
        </w:rPr>
        <w:t xml:space="preserve">Dashes</w:t>
      </w:r>
    </w:p>
    <w:p w:rsidR="00000000" w:rsidDel="00000000" w:rsidP="00000000" w:rsidRDefault="00000000" w:rsidRPr="00000000" w14:paraId="00000180">
      <w:pPr>
        <w:spacing w:after="0" w:line="276" w:lineRule="auto"/>
        <w:jc w:val="both"/>
        <w:rPr>
          <w:rFonts w:ascii="Arial" w:cs="Arial" w:eastAsia="Arial" w:hAnsi="Arial"/>
          <w:color w:val="565a5c"/>
          <w:sz w:val="23"/>
          <w:szCs w:val="23"/>
        </w:rPr>
      </w:pPr>
      <w:r w:rsidDel="00000000" w:rsidR="00000000" w:rsidRPr="00000000">
        <w:rPr>
          <w:rFonts w:ascii="Arial" w:cs="Arial" w:eastAsia="Arial" w:hAnsi="Arial"/>
          <w:sz w:val="23"/>
          <w:szCs w:val="23"/>
          <w:rtl w:val="0"/>
        </w:rPr>
        <w:t xml:space="preserve">Dashes are a common punctuation marker (equivalent to commas, parentheses) but try not to overuse them in Spanish. If you use them, beware of its correct use. You can find more information about this punctuation mark</w:t>
      </w:r>
      <w:r w:rsidDel="00000000" w:rsidR="00000000" w:rsidRPr="00000000">
        <w:rPr>
          <w:rFonts w:ascii="Arial" w:cs="Arial" w:eastAsia="Arial" w:hAnsi="Arial"/>
          <w:color w:val="565a5c"/>
          <w:sz w:val="23"/>
          <w:szCs w:val="23"/>
          <w:rtl w:val="0"/>
        </w:rPr>
        <w:t xml:space="preserve"> </w:t>
      </w:r>
      <w:r w:rsidDel="00000000" w:rsidR="00000000" w:rsidRPr="00000000">
        <w:rPr>
          <w:rFonts w:ascii="Arial" w:cs="Arial" w:eastAsia="Arial" w:hAnsi="Arial"/>
          <w:color w:val="565a5c"/>
          <w:sz w:val="23"/>
          <w:szCs w:val="23"/>
          <w:rtl w:val="0"/>
        </w:rPr>
        <w:t xml:space="preserve">.</w:t>
      </w:r>
    </w:p>
    <w:p w:rsidR="00000000" w:rsidDel="00000000" w:rsidP="00000000" w:rsidRDefault="00000000" w:rsidRPr="00000000" w14:paraId="00000181">
      <w:pPr>
        <w:spacing w:after="0" w:line="276" w:lineRule="auto"/>
        <w:ind w:left="720" w:firstLine="0"/>
        <w:jc w:val="both"/>
        <w:rPr>
          <w:rFonts w:ascii="Montserrat" w:cs="Montserrat" w:eastAsia="Montserrat" w:hAnsi="Montserrat"/>
          <w:color w:val="565a5c"/>
        </w:rPr>
      </w:pPr>
      <w:r w:rsidDel="00000000" w:rsidR="00000000" w:rsidRPr="00000000">
        <w:rPr>
          <w:rFonts w:ascii="Montserrat" w:cs="Montserrat" w:eastAsia="Montserrat" w:hAnsi="Montserrat"/>
          <w:color w:val="565a5c"/>
          <w:rtl w:val="0"/>
        </w:rPr>
        <w:t xml:space="preserve"> </w:t>
      </w:r>
    </w:p>
    <w:sdt>
      <w:sdtPr>
        <w:lock w:val="contentLocked"/>
        <w:id w:val="1411094755"/>
        <w:tag w:val="goog_rdk_8"/>
      </w:sdtPr>
      <w:sdtContent>
        <w:tbl>
          <w:tblPr>
            <w:tblStyle w:val="Table20"/>
            <w:tblW w:w="8685.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65"/>
            <w:tblGridChange w:id="0">
              <w:tblGrid>
                <w:gridCol w:w="4320"/>
                <w:gridCol w:w="436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2">
                <w:pPr>
                  <w:spacing w:after="0" w:line="276" w:lineRule="auto"/>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Preferred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spacing w:after="0" w:line="276" w:lineRule="auto"/>
                  <w:ind w:left="90" w:firstLine="0"/>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Correct</w:t>
                </w:r>
              </w:p>
            </w:tc>
          </w:tr>
          <w:tr>
            <w:trPr>
              <w:cantSplit w:val="0"/>
              <w:trHeight w:val="16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4">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El pasado noviembre, en París, Michelle ganó el galardón al mejor alojamiento gracias al diseño de su espacio y las posibilidades que ofrece.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5">
                <w:pPr>
                  <w:spacing w:after="0" w:line="276" w:lineRule="auto"/>
                  <w:ind w:left="9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El pasado noviembre —en París— Michelle ganó el galardón al mejor alojamiento gracias al diseño de su espacio y las posibilidades que ofrece.</w:t>
                </w:r>
              </w:p>
            </w:tc>
          </w:tr>
          <w:tr>
            <w:trPr>
              <w:cantSplit w:val="0"/>
              <w:trHeight w:val="19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6">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Se trata de un espacio lleno de imaginación, creatividad y recuerdos de las aventuras vividas durante sus viajes (Ana y Javier han recorrido más de un centenar de países juntos).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7">
                <w:pPr>
                  <w:spacing w:after="0" w:line="276" w:lineRule="auto"/>
                  <w:ind w:left="9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Se trata de un espacio lleno de imaginación, creatividad y recuerdos de las aventuras vividas durante sus viajes —Ana y Javier han recorrido más de un centenar de países juntos—.</w:t>
                </w:r>
              </w:p>
            </w:tc>
          </w:tr>
        </w:tbl>
      </w:sdtContent>
    </w:sdt>
    <w:p w:rsidR="00000000" w:rsidDel="00000000" w:rsidP="00000000" w:rsidRDefault="00000000" w:rsidRPr="00000000" w14:paraId="00000188">
      <w:pPr>
        <w:spacing w:after="0" w:line="276" w:lineRule="auto"/>
        <w:ind w:left="720" w:firstLine="0"/>
        <w:jc w:val="both"/>
        <w:rPr>
          <w:rFonts w:ascii="Arial" w:cs="Arial" w:eastAsia="Arial" w:hAnsi="Arial"/>
          <w:sz w:val="23"/>
          <w:szCs w:val="23"/>
          <w:highlight w:val="yellow"/>
        </w:rPr>
      </w:pPr>
      <w:r w:rsidDel="00000000" w:rsidR="00000000" w:rsidRPr="00000000">
        <w:rPr>
          <w:rtl w:val="0"/>
        </w:rPr>
      </w:r>
    </w:p>
    <w:p w:rsidR="00000000" w:rsidDel="00000000" w:rsidP="00000000" w:rsidRDefault="00000000" w:rsidRPr="00000000" w14:paraId="00000189">
      <w:pPr>
        <w:spacing w:after="0" w:line="276" w:lineRule="auto"/>
        <w:ind w:left="720" w:firstLine="0"/>
        <w:jc w:val="both"/>
        <w:rPr>
          <w:rFonts w:ascii="Arial" w:cs="Arial" w:eastAsia="Arial" w:hAnsi="Arial"/>
          <w:sz w:val="23"/>
          <w:szCs w:val="23"/>
          <w:highlight w:val="yellow"/>
        </w:rPr>
      </w:pPr>
      <w:r w:rsidDel="00000000" w:rsidR="00000000" w:rsidRPr="00000000">
        <w:rPr>
          <w:rtl w:val="0"/>
        </w:rPr>
      </w:r>
    </w:p>
    <w:p w:rsidR="00000000" w:rsidDel="00000000" w:rsidP="00000000" w:rsidRDefault="00000000" w:rsidRPr="00000000" w14:paraId="0000018A">
      <w:pPr>
        <w:pStyle w:val="Heading3"/>
        <w:numPr>
          <w:ilvl w:val="2"/>
          <w:numId w:val="30"/>
        </w:numPr>
        <w:ind w:left="2160" w:hanging="180"/>
        <w:rPr>
          <w:rFonts w:ascii="Arial" w:cs="Arial" w:eastAsia="Arial" w:hAnsi="Arial"/>
        </w:rPr>
      </w:pPr>
      <w:bookmarkStart w:colFirst="0" w:colLast="0" w:name="_heading=h.wj3ddl51biac" w:id="17"/>
      <w:bookmarkEnd w:id="17"/>
      <w:r w:rsidDel="00000000" w:rsidR="00000000" w:rsidRPr="00000000">
        <w:rPr>
          <w:rFonts w:ascii="Arial" w:cs="Arial" w:eastAsia="Arial" w:hAnsi="Arial"/>
          <w:rtl w:val="0"/>
        </w:rPr>
        <w:t xml:space="preserve">Full stops</w:t>
      </w:r>
    </w:p>
    <w:p w:rsidR="00000000" w:rsidDel="00000000" w:rsidP="00000000" w:rsidRDefault="00000000" w:rsidRPr="00000000" w14:paraId="0000018B">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Buttons and text in menus do not require full stops. Same applies to:</w:t>
      </w:r>
    </w:p>
    <w:p w:rsidR="00000000" w:rsidDel="00000000" w:rsidP="00000000" w:rsidRDefault="00000000" w:rsidRPr="00000000" w14:paraId="0000018C">
      <w:pPr>
        <w:spacing w:after="0" w:line="276" w:lineRule="auto"/>
        <w:ind w:left="72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18D">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Headers</w:t>
      </w:r>
    </w:p>
    <w:p w:rsidR="00000000" w:rsidDel="00000000" w:rsidP="00000000" w:rsidRDefault="00000000" w:rsidRPr="00000000" w14:paraId="0000018E">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Do not punctuate headers:</w:t>
      </w:r>
    </w:p>
    <w:p w:rsidR="00000000" w:rsidDel="00000000" w:rsidP="00000000" w:rsidRDefault="00000000" w:rsidRPr="00000000" w14:paraId="0000018F">
      <w:pPr>
        <w:spacing w:after="0" w:line="276" w:lineRule="auto"/>
        <w:ind w:left="720" w:firstLine="0"/>
        <w:jc w:val="both"/>
        <w:rPr>
          <w:rFonts w:ascii="Arial" w:cs="Arial" w:eastAsia="Arial" w:hAnsi="Arial"/>
          <w:sz w:val="23"/>
          <w:szCs w:val="23"/>
        </w:rPr>
      </w:pPr>
      <w:r w:rsidDel="00000000" w:rsidR="00000000" w:rsidRPr="00000000">
        <w:rPr>
          <w:rtl w:val="0"/>
        </w:rPr>
      </w:r>
    </w:p>
    <w:sdt>
      <w:sdtPr>
        <w:lock w:val="contentLocked"/>
        <w:id w:val="-1282171845"/>
        <w:tag w:val="goog_rdk_9"/>
      </w:sdtPr>
      <w:sdtContent>
        <w:tbl>
          <w:tblPr>
            <w:tblStyle w:val="Table21"/>
            <w:tblW w:w="8655.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65"/>
            <w:gridCol w:w="4590"/>
            <w:tblGridChange w:id="0">
              <w:tblGrid>
                <w:gridCol w:w="4065"/>
                <w:gridCol w:w="459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0">
                <w:pPr>
                  <w:spacing w:after="0" w:line="276" w:lineRule="auto"/>
                  <w:ind w:left="700" w:firstLine="0"/>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English</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1">
                <w:pPr>
                  <w:spacing w:after="0" w:line="276" w:lineRule="auto"/>
                  <w:ind w:left="700" w:firstLine="0"/>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Spanish</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2">
                <w:pPr>
                  <w:spacing w:after="0" w:line="276" w:lineRule="auto"/>
                  <w:ind w:left="9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Just for the weekend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3">
                <w:pPr>
                  <w:spacing w:after="0" w:line="276" w:lineRule="auto"/>
                  <w:ind w:left="9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Para el fin de semana</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4">
                <w:pPr>
                  <w:spacing w:after="0" w:line="276" w:lineRule="auto"/>
                  <w:ind w:left="9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Meet Guidebooks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5">
                <w:pPr>
                  <w:spacing w:after="0" w:line="276" w:lineRule="auto"/>
                  <w:ind w:left="9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Te presentamos nuestras guías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6">
                <w:pPr>
                  <w:spacing w:after="0" w:line="276" w:lineRule="auto"/>
                  <w:ind w:left="9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Suggested for you</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7">
                <w:pPr>
                  <w:spacing w:after="0" w:line="276" w:lineRule="auto"/>
                  <w:ind w:left="9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Recomendaciones para ti</w:t>
                </w:r>
              </w:p>
            </w:tc>
          </w:tr>
        </w:tbl>
      </w:sdtContent>
    </w:sdt>
    <w:p w:rsidR="00000000" w:rsidDel="00000000" w:rsidP="00000000" w:rsidRDefault="00000000" w:rsidRPr="00000000" w14:paraId="00000198">
      <w:pPr>
        <w:spacing w:after="0" w:line="276" w:lineRule="auto"/>
        <w:ind w:left="72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199">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Bullet point lists</w:t>
      </w:r>
    </w:p>
    <w:p w:rsidR="00000000" w:rsidDel="00000000" w:rsidP="00000000" w:rsidRDefault="00000000" w:rsidRPr="00000000" w14:paraId="0000019A">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For lists in which elements are not grammatical phrases, like single-words, do not use a full stop after each element:</w:t>
      </w:r>
    </w:p>
    <w:p w:rsidR="00000000" w:rsidDel="00000000" w:rsidP="00000000" w:rsidRDefault="00000000" w:rsidRPr="00000000" w14:paraId="0000019B">
      <w:pPr>
        <w:spacing w:after="0" w:line="276" w:lineRule="auto"/>
        <w:ind w:left="720" w:firstLine="0"/>
        <w:jc w:val="both"/>
        <w:rPr>
          <w:rFonts w:ascii="Arial" w:cs="Arial" w:eastAsia="Arial" w:hAnsi="Arial"/>
          <w:sz w:val="23"/>
          <w:szCs w:val="23"/>
        </w:rPr>
      </w:pPr>
      <w:r w:rsidDel="00000000" w:rsidR="00000000" w:rsidRPr="00000000">
        <w:rPr>
          <w:rtl w:val="0"/>
        </w:rPr>
      </w:r>
    </w:p>
    <w:sdt>
      <w:sdtPr>
        <w:lock w:val="contentLocked"/>
        <w:id w:val="832322947"/>
        <w:tag w:val="goog_rdk_10"/>
      </w:sdtPr>
      <w:sdtContent>
        <w:tbl>
          <w:tblPr>
            <w:tblStyle w:val="Table22"/>
            <w:tblW w:w="873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0"/>
            <w:gridCol w:w="4500"/>
            <w:tblGridChange w:id="0">
              <w:tblGrid>
                <w:gridCol w:w="4230"/>
                <w:gridCol w:w="450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C">
                <w:pPr>
                  <w:spacing w:after="0" w:line="276" w:lineRule="auto"/>
                  <w:ind w:left="700" w:firstLine="0"/>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English</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D">
                <w:pPr>
                  <w:spacing w:after="0" w:line="276" w:lineRule="auto"/>
                  <w:ind w:left="700" w:firstLine="0"/>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Spanish</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E">
                <w:pPr>
                  <w:widowControl w:val="0"/>
                  <w:spacing w:after="0" w:line="240" w:lineRule="auto"/>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Services:</w:t>
                </w:r>
              </w:p>
              <w:p w:rsidR="00000000" w:rsidDel="00000000" w:rsidP="00000000" w:rsidRDefault="00000000" w:rsidRPr="00000000" w14:paraId="0000019F">
                <w:pPr>
                  <w:widowControl w:val="0"/>
                  <w:numPr>
                    <w:ilvl w:val="0"/>
                    <w:numId w:val="24"/>
                  </w:numPr>
                  <w:spacing w:after="0" w:line="240" w:lineRule="auto"/>
                  <w:ind w:left="720" w:hanging="360"/>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Kitchen</w:t>
                </w:r>
              </w:p>
              <w:p w:rsidR="00000000" w:rsidDel="00000000" w:rsidP="00000000" w:rsidRDefault="00000000" w:rsidRPr="00000000" w14:paraId="000001A0">
                <w:pPr>
                  <w:widowControl w:val="0"/>
                  <w:numPr>
                    <w:ilvl w:val="0"/>
                    <w:numId w:val="24"/>
                  </w:numPr>
                  <w:spacing w:after="0" w:line="240" w:lineRule="auto"/>
                  <w:ind w:left="720" w:hanging="360"/>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Internet</w:t>
                </w:r>
              </w:p>
              <w:p w:rsidR="00000000" w:rsidDel="00000000" w:rsidP="00000000" w:rsidRDefault="00000000" w:rsidRPr="00000000" w14:paraId="000001A1">
                <w:pPr>
                  <w:widowControl w:val="0"/>
                  <w:numPr>
                    <w:ilvl w:val="0"/>
                    <w:numId w:val="24"/>
                  </w:numPr>
                  <w:spacing w:after="0" w:line="240" w:lineRule="auto"/>
                  <w:ind w:left="720" w:hanging="360"/>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Free street parking</w:t>
                </w:r>
              </w:p>
              <w:p w:rsidR="00000000" w:rsidDel="00000000" w:rsidP="00000000" w:rsidRDefault="00000000" w:rsidRPr="00000000" w14:paraId="000001A2">
                <w:pPr>
                  <w:spacing w:after="0" w:line="276" w:lineRule="auto"/>
                  <w:ind w:left="70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3">
                <w:pPr>
                  <w:widowControl w:val="0"/>
                  <w:spacing w:after="0" w:line="240" w:lineRule="auto"/>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Servicios:</w:t>
                </w:r>
              </w:p>
              <w:p w:rsidR="00000000" w:rsidDel="00000000" w:rsidP="00000000" w:rsidRDefault="00000000" w:rsidRPr="00000000" w14:paraId="000001A4">
                <w:pPr>
                  <w:widowControl w:val="0"/>
                  <w:numPr>
                    <w:ilvl w:val="0"/>
                    <w:numId w:val="18"/>
                  </w:numPr>
                  <w:spacing w:after="0" w:line="240" w:lineRule="auto"/>
                  <w:ind w:left="720" w:hanging="360"/>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Cocina</w:t>
                </w:r>
              </w:p>
              <w:p w:rsidR="00000000" w:rsidDel="00000000" w:rsidP="00000000" w:rsidRDefault="00000000" w:rsidRPr="00000000" w14:paraId="000001A5">
                <w:pPr>
                  <w:widowControl w:val="0"/>
                  <w:numPr>
                    <w:ilvl w:val="0"/>
                    <w:numId w:val="18"/>
                  </w:numPr>
                  <w:spacing w:after="0" w:line="240" w:lineRule="auto"/>
                  <w:ind w:left="720" w:hanging="360"/>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Internet</w:t>
                </w:r>
              </w:p>
              <w:p w:rsidR="00000000" w:rsidDel="00000000" w:rsidP="00000000" w:rsidRDefault="00000000" w:rsidRPr="00000000" w14:paraId="000001A6">
                <w:pPr>
                  <w:widowControl w:val="0"/>
                  <w:numPr>
                    <w:ilvl w:val="0"/>
                    <w:numId w:val="18"/>
                  </w:numPr>
                  <w:spacing w:after="0" w:line="240" w:lineRule="auto"/>
                  <w:ind w:left="720" w:hanging="360"/>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Estacionamiento gratuito en la calle</w:t>
                </w:r>
              </w:p>
              <w:p w:rsidR="00000000" w:rsidDel="00000000" w:rsidP="00000000" w:rsidRDefault="00000000" w:rsidRPr="00000000" w14:paraId="000001A7">
                <w:pPr>
                  <w:spacing w:after="0" w:line="276" w:lineRule="auto"/>
                  <w:ind w:left="70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 </w:t>
                </w:r>
              </w:p>
            </w:tc>
          </w:tr>
        </w:tbl>
      </w:sdtContent>
    </w:sdt>
    <w:p w:rsidR="00000000" w:rsidDel="00000000" w:rsidP="00000000" w:rsidRDefault="00000000" w:rsidRPr="00000000" w14:paraId="000001A8">
      <w:pPr>
        <w:spacing w:after="0" w:line="276" w:lineRule="auto"/>
        <w:ind w:left="72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 </w:t>
      </w:r>
    </w:p>
    <w:sdt>
      <w:sdtPr>
        <w:id w:val="387279054"/>
        <w:tag w:val="goog_rdk_11"/>
      </w:sdtPr>
      <w:sdtContent>
        <w:p w:rsidR="00000000" w:rsidDel="00000000" w:rsidP="00000000" w:rsidRDefault="00000000" w:rsidRPr="00000000" w14:paraId="000001A9">
          <w:pPr>
            <w:spacing w:after="0" w:line="276" w:lineRule="auto"/>
            <w:jc w:val="both"/>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Exception</w:t>
          </w:r>
          <w:r w:rsidDel="00000000" w:rsidR="00000000" w:rsidRPr="00000000">
            <w:rPr>
              <w:rFonts w:ascii="Arial" w:cs="Arial" w:eastAsia="Arial" w:hAnsi="Arial"/>
              <w:sz w:val="23"/>
              <w:szCs w:val="23"/>
              <w:rtl w:val="0"/>
            </w:rPr>
            <w:t xml:space="preserve">: For lists containing full-sentences or phrases, use a full-stop in these cases:</w:t>
          </w:r>
        </w:p>
      </w:sdtContent>
    </w:sdt>
    <w:p w:rsidR="00000000" w:rsidDel="00000000" w:rsidP="00000000" w:rsidRDefault="00000000" w:rsidRPr="00000000" w14:paraId="000001AA">
      <w:pPr>
        <w:spacing w:after="0" w:line="276" w:lineRule="auto"/>
        <w:ind w:left="72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 </w:t>
      </w:r>
    </w:p>
    <w:sdt>
      <w:sdtPr>
        <w:lock w:val="contentLocked"/>
        <w:id w:val="1596395209"/>
        <w:tag w:val="goog_rdk_12"/>
      </w:sdtPr>
      <w:sdtContent>
        <w:tbl>
          <w:tblPr>
            <w:tblStyle w:val="Table23"/>
            <w:tblW w:w="865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5"/>
            <w:gridCol w:w="4380"/>
            <w:tblGridChange w:id="0">
              <w:tblGrid>
                <w:gridCol w:w="4275"/>
                <w:gridCol w:w="438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AB">
                <w:pPr>
                  <w:widowControl w:val="0"/>
                  <w:spacing w:after="0" w:line="240" w:lineRule="auto"/>
                  <w:jc w:val="center"/>
                  <w:rPr>
                    <w:rFonts w:ascii="Arial" w:cs="Arial" w:eastAsia="Arial" w:hAnsi="Arial"/>
                    <w:b w:val="1"/>
                    <w:bCs w:val="1"/>
                    <w:sz w:val="23"/>
                    <w:szCs w:val="23"/>
                    <w:highlight w:val="white"/>
                  </w:rPr>
                </w:pPr>
                <w:r w:rsidDel="00000000" w:rsidR="00000000" w:rsidRPr="00000000">
                  <w:rPr>
                    <w:rFonts w:ascii="Arial" w:cs="Arial" w:eastAsia="Arial" w:hAnsi="Arial"/>
                    <w:b w:val="1"/>
                    <w:bCs w:val="1"/>
                    <w:sz w:val="23"/>
                    <w:szCs w:val="23"/>
                    <w:highlight w:val="white"/>
                    <w:rtl w:val="0"/>
                  </w:rPr>
                  <w:t xml:space="preserve">English</w:t>
                </w:r>
              </w:p>
            </w:tc>
            <w:tc>
              <w:tcPr>
                <w:tcMar>
                  <w:top w:w="100.0" w:type="dxa"/>
                  <w:left w:w="100.0" w:type="dxa"/>
                  <w:bottom w:w="100.0" w:type="dxa"/>
                  <w:right w:w="100.0" w:type="dxa"/>
                </w:tcMar>
              </w:tcPr>
              <w:p w:rsidR="00000000" w:rsidDel="00000000" w:rsidP="00000000" w:rsidRDefault="00000000" w:rsidRPr="00000000" w14:paraId="000001AC">
                <w:pPr>
                  <w:widowControl w:val="0"/>
                  <w:spacing w:after="0" w:line="240" w:lineRule="auto"/>
                  <w:jc w:val="center"/>
                  <w:rPr>
                    <w:rFonts w:ascii="Arial" w:cs="Arial" w:eastAsia="Arial" w:hAnsi="Arial"/>
                    <w:b w:val="1"/>
                    <w:bCs w:val="1"/>
                    <w:sz w:val="23"/>
                    <w:szCs w:val="23"/>
                    <w:highlight w:val="white"/>
                  </w:rPr>
                </w:pPr>
                <w:r w:rsidDel="00000000" w:rsidR="00000000" w:rsidRPr="00000000">
                  <w:rPr>
                    <w:rFonts w:ascii="Arial" w:cs="Arial" w:eastAsia="Arial" w:hAnsi="Arial"/>
                    <w:b w:val="1"/>
                    <w:bCs w:val="1"/>
                    <w:sz w:val="23"/>
                    <w:szCs w:val="23"/>
                    <w:highlight w:val="white"/>
                    <w:rtl w:val="0"/>
                  </w:rPr>
                  <w:t xml:space="preserve">Spanish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D">
                <w:pPr>
                  <w:widowControl w:val="0"/>
                  <w:spacing w:after="0" w:line="240" w:lineRule="auto"/>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We may have settings to help you get the right reservations.</w:t>
                </w:r>
              </w:p>
              <w:p w:rsidR="00000000" w:rsidDel="00000000" w:rsidP="00000000" w:rsidRDefault="00000000" w:rsidRPr="00000000" w14:paraId="000001AE">
                <w:pPr>
                  <w:widowControl w:val="0"/>
                  <w:numPr>
                    <w:ilvl w:val="0"/>
                    <w:numId w:val="4"/>
                  </w:numPr>
                  <w:spacing w:after="0" w:line="240" w:lineRule="auto"/>
                  <w:ind w:left="720" w:hanging="360"/>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I want more control over who can book my listing</w:t>
                </w:r>
              </w:p>
              <w:p w:rsidR="00000000" w:rsidDel="00000000" w:rsidP="00000000" w:rsidRDefault="00000000" w:rsidRPr="00000000" w14:paraId="000001AF">
                <w:pPr>
                  <w:widowControl w:val="0"/>
                  <w:numPr>
                    <w:ilvl w:val="0"/>
                    <w:numId w:val="4"/>
                  </w:numPr>
                  <w:spacing w:after="0" w:line="240" w:lineRule="auto"/>
                  <w:ind w:left="720" w:hanging="360"/>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It’s hard to keep my calendar up to date</w:t>
                </w:r>
              </w:p>
              <w:p w:rsidR="00000000" w:rsidDel="00000000" w:rsidP="00000000" w:rsidRDefault="00000000" w:rsidRPr="00000000" w14:paraId="000001B0">
                <w:pPr>
                  <w:widowControl w:val="0"/>
                  <w:numPr>
                    <w:ilvl w:val="0"/>
                    <w:numId w:val="4"/>
                  </w:numPr>
                  <w:spacing w:after="0" w:line="240" w:lineRule="auto"/>
                  <w:ind w:left="720" w:hanging="360"/>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I don’t want to miss out on a better offer</w:t>
                </w:r>
              </w:p>
              <w:p w:rsidR="00000000" w:rsidDel="00000000" w:rsidP="00000000" w:rsidRDefault="00000000" w:rsidRPr="00000000" w14:paraId="000001B1">
                <w:pPr>
                  <w:widowControl w:val="0"/>
                  <w:numPr>
                    <w:ilvl w:val="0"/>
                    <w:numId w:val="4"/>
                  </w:numPr>
                  <w:spacing w:after="0" w:line="240" w:lineRule="auto"/>
                  <w:ind w:left="720" w:hanging="360"/>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I have other reasons</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2">
                <w:pPr>
                  <w:widowControl w:val="0"/>
                  <w:spacing w:after="0" w:line="240" w:lineRule="auto"/>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Puede que tengamos ajustes para ayudarte a obtener las reservaciones adecuadas.</w:t>
                </w:r>
              </w:p>
              <w:p w:rsidR="00000000" w:rsidDel="00000000" w:rsidP="00000000" w:rsidRDefault="00000000" w:rsidRPr="00000000" w14:paraId="000001B3">
                <w:pPr>
                  <w:widowControl w:val="0"/>
                  <w:spacing w:after="0" w:line="240" w:lineRule="auto"/>
                  <w:ind w:left="720" w:hanging="360"/>
                  <w:rPr/>
                </w:pPr>
                <w:r w:rsidDel="00000000" w:rsidR="00000000" w:rsidRPr="00000000">
                  <w:rPr>
                    <w:rFonts w:ascii="Arial" w:cs="Arial" w:eastAsia="Arial" w:hAnsi="Arial"/>
                    <w:sz w:val="23"/>
                    <w:szCs w:val="23"/>
                    <w:highlight w:val="white"/>
                    <w:rtl w:val="0"/>
                  </w:rPr>
                  <w:t xml:space="preserve">Quiero tener más control sobre quién puede reservar.</w:t>
                </w:r>
                <w:r w:rsidDel="00000000" w:rsidR="00000000" w:rsidRPr="00000000">
                  <w:rPr>
                    <w:rtl w:val="0"/>
                  </w:rPr>
                </w:r>
              </w:p>
              <w:p w:rsidR="00000000" w:rsidDel="00000000" w:rsidP="00000000" w:rsidRDefault="00000000" w:rsidRPr="00000000" w14:paraId="000001B4">
                <w:pPr>
                  <w:widowControl w:val="0"/>
                  <w:spacing w:after="0" w:line="240" w:lineRule="auto"/>
                  <w:ind w:left="720" w:hanging="360"/>
                  <w:rPr/>
                </w:pPr>
                <w:r w:rsidDel="00000000" w:rsidR="00000000" w:rsidRPr="00000000">
                  <w:rPr>
                    <w:rFonts w:ascii="Arial" w:cs="Arial" w:eastAsia="Arial" w:hAnsi="Arial"/>
                    <w:sz w:val="23"/>
                    <w:szCs w:val="23"/>
                    <w:highlight w:val="white"/>
                    <w:rtl w:val="0"/>
                  </w:rPr>
                  <w:t xml:space="preserve">Es difícil mantener el calendario actualizado.</w:t>
                </w:r>
                <w:r w:rsidDel="00000000" w:rsidR="00000000" w:rsidRPr="00000000">
                  <w:rPr>
                    <w:rtl w:val="0"/>
                  </w:rPr>
                </w:r>
              </w:p>
              <w:p w:rsidR="00000000" w:rsidDel="00000000" w:rsidP="00000000" w:rsidRDefault="00000000" w:rsidRPr="00000000" w14:paraId="000001B5">
                <w:pPr>
                  <w:widowControl w:val="0"/>
                  <w:spacing w:after="0" w:line="240" w:lineRule="auto"/>
                  <w:ind w:left="720" w:hanging="360"/>
                  <w:rPr/>
                </w:pPr>
                <w:r w:rsidDel="00000000" w:rsidR="00000000" w:rsidRPr="00000000">
                  <w:rPr>
                    <w:rFonts w:ascii="Arial" w:cs="Arial" w:eastAsia="Arial" w:hAnsi="Arial"/>
                    <w:sz w:val="23"/>
                    <w:szCs w:val="23"/>
                    <w:highlight w:val="white"/>
                    <w:rtl w:val="0"/>
                  </w:rPr>
                  <w:t xml:space="preserve">No quiero perderme una oferta mejor.</w:t>
                </w:r>
                <w:r w:rsidDel="00000000" w:rsidR="00000000" w:rsidRPr="00000000">
                  <w:rPr>
                    <w:rtl w:val="0"/>
                  </w:rPr>
                </w:r>
              </w:p>
              <w:p w:rsidR="00000000" w:rsidDel="00000000" w:rsidP="00000000" w:rsidRDefault="00000000" w:rsidRPr="00000000" w14:paraId="000001B6">
                <w:pPr>
                  <w:widowControl w:val="0"/>
                  <w:spacing w:after="0" w:line="240" w:lineRule="auto"/>
                  <w:ind w:left="720" w:hanging="360"/>
                  <w:rPr/>
                </w:pPr>
                <w:r w:rsidDel="00000000" w:rsidR="00000000" w:rsidRPr="00000000">
                  <w:rPr>
                    <w:rFonts w:ascii="Arial" w:cs="Arial" w:eastAsia="Arial" w:hAnsi="Arial"/>
                    <w:sz w:val="23"/>
                    <w:szCs w:val="23"/>
                    <w:highlight w:val="white"/>
                    <w:rtl w:val="0"/>
                  </w:rPr>
                  <w:t xml:space="preserve">Tengo otros motivos.</w:t>
                </w:r>
                <w:r w:rsidDel="00000000" w:rsidR="00000000" w:rsidRPr="00000000">
                  <w:rPr>
                    <w:rtl w:val="0"/>
                  </w:rPr>
                </w:r>
              </w:p>
            </w:tc>
          </w:tr>
        </w:tbl>
      </w:sdtContent>
    </w:sdt>
    <w:p w:rsidR="00000000" w:rsidDel="00000000" w:rsidP="00000000" w:rsidRDefault="00000000" w:rsidRPr="00000000" w14:paraId="000001B7">
      <w:pPr>
        <w:spacing w:after="0" w:line="276" w:lineRule="auto"/>
        <w:ind w:left="720" w:right="1440" w:firstLine="0"/>
        <w:rPr>
          <w:rFonts w:ascii="Arial" w:cs="Arial" w:eastAsia="Arial" w:hAnsi="Arial"/>
          <w:sz w:val="23"/>
          <w:szCs w:val="23"/>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1B8">
      <w:pPr>
        <w:spacing w:after="0" w:line="276" w:lineRule="auto"/>
        <w:ind w:left="0" w:right="1440" w:firstLine="0"/>
        <w:rPr>
          <w:rFonts w:ascii="Arial" w:cs="Arial" w:eastAsia="Arial" w:hAnsi="Arial"/>
          <w:sz w:val="23"/>
          <w:szCs w:val="23"/>
          <w:highlight w:val="yellow"/>
        </w:rPr>
      </w:pPr>
      <w:r w:rsidDel="00000000" w:rsidR="00000000" w:rsidRPr="00000000">
        <w:rPr>
          <w:rtl w:val="0"/>
        </w:rPr>
      </w:r>
    </w:p>
    <w:p w:rsidR="00000000" w:rsidDel="00000000" w:rsidP="00000000" w:rsidRDefault="00000000" w:rsidRPr="00000000" w14:paraId="000001B9">
      <w:pPr>
        <w:pStyle w:val="Heading3"/>
        <w:numPr>
          <w:ilvl w:val="2"/>
          <w:numId w:val="19"/>
        </w:numPr>
        <w:ind w:left="2160" w:hanging="180"/>
        <w:rPr>
          <w:rFonts w:ascii="Arial" w:cs="Arial" w:eastAsia="Arial" w:hAnsi="Arial"/>
        </w:rPr>
      </w:pPr>
      <w:r w:rsidDel="00000000" w:rsidR="00000000" w:rsidRPr="00000000">
        <w:rPr>
          <w:rFonts w:ascii="Arial" w:cs="Arial" w:eastAsia="Arial" w:hAnsi="Arial"/>
          <w:rtl w:val="0"/>
        </w:rPr>
        <w:t xml:space="preserve">Percentage Symbol</w:t>
      </w:r>
      <w:r w:rsidDel="00000000" w:rsidR="00000000" w:rsidRPr="00000000">
        <w:rPr>
          <w:rtl w:val="0"/>
        </w:rPr>
      </w:r>
    </w:p>
    <w:p w:rsidR="00000000" w:rsidDel="00000000" w:rsidP="00000000" w:rsidRDefault="00000000" w:rsidRPr="00000000" w14:paraId="000001BA">
      <w:pPr>
        <w:rPr>
          <w:rFonts w:ascii="Arial" w:cs="Arial" w:eastAsia="Arial" w:hAnsi="Arial"/>
        </w:rPr>
      </w:pPr>
      <w:r w:rsidDel="00000000" w:rsidR="00000000" w:rsidRPr="00000000">
        <w:rPr>
          <w:rFonts w:ascii="Arial" w:cs="Arial" w:eastAsia="Arial" w:hAnsi="Arial"/>
          <w:rtl w:val="0"/>
        </w:rPr>
        <w:t xml:space="preserve">In Mexican Spanish, the percentage symbol </w:t>
      </w:r>
      <w:r w:rsidDel="00000000" w:rsidR="00000000" w:rsidRPr="00000000">
        <w:rPr>
          <w:rFonts w:ascii="Arial" w:cs="Arial" w:eastAsia="Arial" w:hAnsi="Arial"/>
          <w:b w:val="1"/>
          <w:bCs w:val="1"/>
          <w:rtl w:val="0"/>
        </w:rPr>
        <w:t xml:space="preserve">(%) is used in the same way as in English</w:t>
      </w:r>
      <w:r w:rsidDel="00000000" w:rsidR="00000000" w:rsidRPr="00000000">
        <w:rPr>
          <w:rFonts w:ascii="Arial" w:cs="Arial" w:eastAsia="Arial" w:hAnsi="Arial"/>
          <w:rtl w:val="0"/>
        </w:rPr>
        <w:t xml:space="preserve">, no space and following the number.</w:t>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bl>
    <w:p w:rsidR="00000000" w:rsidDel="00000000" w:rsidP="00000000" w:rsidRDefault="00000000" w:rsidRPr="00000000" w14:paraId="000001BB">
      <w:pPr>
        <w:rPr>
          <w:rFonts w:ascii="Arial" w:cs="Arial" w:eastAsia="Arial" w:hAnsi="Arial"/>
        </w:rPr>
      </w:pPr>
      <w:r w:rsidDel="00000000" w:rsidR="00000000" w:rsidRPr="00000000">
        <w:rPr>
          <w:rtl w:val="0"/>
        </w:rPr>
      </w:r>
    </w:p>
    <w:sdt>
      <w:sdtPr>
        <w:lock w:val="contentLocked"/>
        <w:id w:val="-287522763"/>
        <w:tag w:val="goog_rdk_13"/>
      </w:sdtPr>
      <w:sdtContent>
        <w:tbl>
          <w:tblPr>
            <w:tblStyle w:val="Table25"/>
            <w:tblW w:w="846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85"/>
            <w:gridCol w:w="4275"/>
            <w:tblGridChange w:id="0">
              <w:tblGrid>
                <w:gridCol w:w="4185"/>
                <w:gridCol w:w="4275"/>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BC">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BD">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80" w:hRule="atLeast"/>
              <w:tblHeader w:val="0"/>
            </w:trPr>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E">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Y después dijo: “No lo pienso hacer”.</w:t>
                </w:r>
              </w:p>
            </w:tc>
            <w:tc>
              <w:tcPr>
                <w:tcBorders>
                  <w:top w:color="000000" w:space="0" w:sz="4"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F">
                <w:pPr>
                  <w:spacing w:after="0" w:line="276" w:lineRule="auto"/>
                  <w:ind w:left="9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Y después dijo: ″No lo pienso hacer″.</w:t>
                </w:r>
              </w:p>
            </w:tc>
          </w:tr>
        </w:tbl>
      </w:sdtContent>
    </w:sdt>
    <w:p w:rsidR="00000000" w:rsidDel="00000000" w:rsidP="00000000" w:rsidRDefault="00000000" w:rsidRPr="00000000" w14:paraId="000001C0">
      <w:pPr>
        <w:spacing w:after="0" w:line="276" w:lineRule="auto"/>
        <w:ind w:left="0" w:right="1440" w:firstLine="0"/>
        <w:rPr>
          <w:rFonts w:ascii="Arial" w:cs="Arial" w:eastAsia="Arial" w:hAnsi="Arial"/>
          <w:sz w:val="23"/>
          <w:szCs w:val="23"/>
          <w:highlight w:val="yellow"/>
        </w:rPr>
      </w:pPr>
      <w:r w:rsidDel="00000000" w:rsidR="00000000" w:rsidRPr="00000000">
        <w:rPr>
          <w:rtl w:val="0"/>
        </w:rPr>
      </w:r>
    </w:p>
    <w:p w:rsidR="00000000" w:rsidDel="00000000" w:rsidP="00000000" w:rsidRDefault="00000000" w:rsidRPr="00000000" w14:paraId="000001C1">
      <w:pPr>
        <w:pStyle w:val="Heading2"/>
        <w:numPr>
          <w:ilvl w:val="1"/>
          <w:numId w:val="19"/>
        </w:numPr>
        <w:ind w:left="1440" w:hanging="360"/>
        <w:rPr>
          <w:rFonts w:ascii="Arial" w:cs="Arial" w:eastAsia="Arial" w:hAnsi="Arial"/>
        </w:rPr>
      </w:pPr>
      <w:bookmarkStart w:colFirst="0" w:colLast="0" w:name="_heading=h.f8oocgt5m0un" w:id="18"/>
      <w:bookmarkEnd w:id="18"/>
      <w:r w:rsidDel="00000000" w:rsidR="00000000" w:rsidRPr="00000000">
        <w:rPr>
          <w:rFonts w:ascii="Arial" w:cs="Arial" w:eastAsia="Arial" w:hAnsi="Arial"/>
          <w:rtl w:val="0"/>
        </w:rPr>
        <w:t xml:space="preserve">Emphasis and intensifiers </w:t>
      </w:r>
    </w:p>
    <w:p w:rsidR="00000000" w:rsidDel="00000000" w:rsidP="00000000" w:rsidRDefault="00000000" w:rsidRPr="00000000" w14:paraId="000001C2">
      <w:pPr>
        <w:spacing w:line="276" w:lineRule="auto"/>
        <w:rPr>
          <w:rFonts w:ascii="Arial" w:cs="Arial" w:eastAsia="Arial" w:hAnsi="Arial"/>
          <w:sz w:val="23"/>
          <w:szCs w:val="23"/>
          <w:highlight w:val="yellow"/>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Sometimes we use formatting and wording to emphasise key information for it to be easy to spot, or as an intensifier for a part of the message.</w:t>
      </w:r>
      <w:r w:rsidDel="00000000" w:rsidR="00000000" w:rsidRPr="00000000">
        <w:rPr>
          <w:rtl w:val="0"/>
        </w:rPr>
      </w:r>
    </w:p>
    <w:p w:rsidR="00000000" w:rsidDel="00000000" w:rsidP="00000000" w:rsidRDefault="00000000" w:rsidRPr="00000000" w14:paraId="000001C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prefer simple formatting (bold or italics) for emphasis and avoid using ALL CAPS or too many exclamation marks, as they can feel like shouting or spammy marketing. </w:t>
      </w:r>
    </w:p>
    <w:p w:rsidR="00000000" w:rsidDel="00000000" w:rsidP="00000000" w:rsidRDefault="00000000" w:rsidRPr="00000000" w14:paraId="000001C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Note: If the source uses more than one exclamation mark, ignore and use only one in your translation.</w:t>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C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C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C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Consigue el auto que </w:t>
            </w:r>
            <w:r w:rsidDel="00000000" w:rsidR="00000000" w:rsidRPr="00000000">
              <w:rPr>
                <w:rFonts w:ascii="Arial" w:cs="Arial" w:eastAsia="Arial" w:hAnsi="Arial"/>
                <w:i w:val="1"/>
                <w:iCs w:val="1"/>
                <w:sz w:val="23"/>
                <w:szCs w:val="23"/>
                <w:rtl w:val="0"/>
              </w:rPr>
              <w:t xml:space="preserve">en verdad</w:t>
            </w:r>
            <w:r w:rsidDel="00000000" w:rsidR="00000000" w:rsidRPr="00000000">
              <w:rPr>
                <w:rFonts w:ascii="Arial" w:cs="Arial" w:eastAsia="Arial" w:hAnsi="Arial"/>
                <w:sz w:val="23"/>
                <w:szCs w:val="23"/>
                <w:rtl w:val="0"/>
              </w:rPr>
              <w:t xml:space="preserve"> quieres 🚘</w:t>
            </w:r>
          </w:p>
        </w:tc>
        <w:tc>
          <w:tcPr/>
          <w:p w:rsidR="00000000" w:rsidDel="00000000" w:rsidP="00000000" w:rsidRDefault="00000000" w:rsidRPr="00000000" w14:paraId="000001C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Consigue el auto que EN VERDAD quieres 🚘</w:t>
            </w:r>
          </w:p>
        </w:tc>
      </w:tr>
      <w:tr>
        <w:trPr>
          <w:cantSplit w:val="0"/>
          <w:tblHeader w:val="0"/>
        </w:trPr>
        <w:tc>
          <w:tcPr>
            <w:vMerge w:val="continue"/>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C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¡¡¡Consigue el auto que en verdad quieres!!! 🚘🚘</w:t>
            </w:r>
          </w:p>
        </w:tc>
      </w:tr>
    </w:tbl>
    <w:p w:rsidR="00000000" w:rsidDel="00000000" w:rsidP="00000000" w:rsidRDefault="00000000" w:rsidRPr="00000000" w14:paraId="000001CB">
      <w:pPr>
        <w:spacing w:after="0" w:line="276"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1CC">
      <w:pPr>
        <w:pStyle w:val="Heading2"/>
        <w:numPr>
          <w:ilvl w:val="1"/>
          <w:numId w:val="19"/>
        </w:numPr>
        <w:ind w:left="1440" w:hanging="360"/>
        <w:rPr>
          <w:rFonts w:ascii="Arial" w:cs="Arial" w:eastAsia="Arial" w:hAnsi="Arial"/>
        </w:rPr>
      </w:pPr>
      <w:bookmarkStart w:colFirst="0" w:colLast="0" w:name="_heading=h.ry5ams9spgz4" w:id="19"/>
      <w:bookmarkEnd w:id="19"/>
      <w:r w:rsidDel="00000000" w:rsidR="00000000" w:rsidRPr="00000000">
        <w:rPr>
          <w:rFonts w:ascii="Arial" w:cs="Arial" w:eastAsia="Arial" w:hAnsi="Arial"/>
          <w:rtl w:val="0"/>
        </w:rPr>
        <w:t xml:space="preserve">References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you refer to other content (pages, features, sections, links), use clear, consistent names and, where relevant, the exact label used in the UI. Indicate the tools used in your language for references (quotation marks, italics…)</w:t>
      </w:r>
    </w:p>
    <w:tbl>
      <w:tblPr>
        <w:tblStyle w:val="Table2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C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C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D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Haz clic en el botón “Volver a los resultados” a continuación, y volverás a la búsqueda de Skyscanner para intentarlo de nuevo.</w:t>
            </w:r>
          </w:p>
        </w:tc>
        <w:tc>
          <w:tcPr/>
          <w:p w:rsidR="00000000" w:rsidDel="00000000" w:rsidP="00000000" w:rsidRDefault="00000000" w:rsidRPr="00000000" w14:paraId="000001D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Haz clic en el botón VOLVER A LOS RESULTADOS a continuación, y volverás a la búsqueda de Skyscanner para intentarlo de nuevo.</w:t>
            </w:r>
          </w:p>
        </w:tc>
      </w:tr>
    </w:tbl>
    <w:p w:rsidR="00000000" w:rsidDel="00000000" w:rsidP="00000000" w:rsidRDefault="00000000" w:rsidRPr="00000000" w14:paraId="000001D2">
      <w:pPr>
        <w:pStyle w:val="Heading2"/>
        <w:ind w:firstLine="1440"/>
        <w:rPr>
          <w:rFonts w:ascii="Arial" w:cs="Arial" w:eastAsia="Arial" w:hAnsi="Arial"/>
        </w:rPr>
      </w:pPr>
      <w:bookmarkStart w:colFirst="0" w:colLast="0" w:name="_heading=h.h4tyfixoq1m9" w:id="20"/>
      <w:bookmarkEnd w:id="20"/>
      <w:r w:rsidDel="00000000" w:rsidR="00000000" w:rsidRPr="00000000">
        <w:rPr>
          <w:rtl w:val="0"/>
        </w:rPr>
      </w:r>
    </w:p>
    <w:p w:rsidR="00000000" w:rsidDel="00000000" w:rsidP="00000000" w:rsidRDefault="00000000" w:rsidRPr="00000000" w14:paraId="000001D3">
      <w:pPr>
        <w:pStyle w:val="Heading2"/>
        <w:numPr>
          <w:ilvl w:val="1"/>
          <w:numId w:val="19"/>
        </w:numPr>
        <w:ind w:left="1440" w:hanging="360"/>
        <w:rPr>
          <w:rFonts w:ascii="Arial" w:cs="Arial" w:eastAsia="Arial" w:hAnsi="Arial"/>
        </w:rPr>
      </w:pPr>
      <w:bookmarkStart w:colFirst="0" w:colLast="0" w:name="_heading=h.220h0a9axebv" w:id="21"/>
      <w:bookmarkEnd w:id="21"/>
      <w:r w:rsidDel="00000000" w:rsidR="00000000" w:rsidRPr="00000000">
        <w:rPr>
          <w:rFonts w:ascii="Arial" w:cs="Arial" w:eastAsia="Arial" w:hAnsi="Arial"/>
          <w:rtl w:val="0"/>
        </w:rPr>
        <w:t xml:space="preserve">Capitalisation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D4">
      <w:pPr>
        <w:pStyle w:val="Heading3"/>
        <w:numPr>
          <w:ilvl w:val="2"/>
          <w:numId w:val="19"/>
        </w:numPr>
        <w:ind w:left="2160" w:hanging="180"/>
        <w:rPr>
          <w:rFonts w:ascii="Arial" w:cs="Arial" w:eastAsia="Arial" w:hAnsi="Arial"/>
        </w:rPr>
      </w:pPr>
      <w:bookmarkStart w:colFirst="0" w:colLast="0" w:name="_heading=h.jzurvb47sbmy" w:id="22"/>
      <w:bookmarkEnd w:id="22"/>
      <w:r w:rsidDel="00000000" w:rsidR="00000000" w:rsidRPr="00000000">
        <w:rPr>
          <w:rFonts w:ascii="Arial" w:cs="Arial" w:eastAsia="Arial" w:hAnsi="Arial"/>
          <w:rtl w:val="0"/>
        </w:rPr>
        <w:t xml:space="preserve">Titles and CTAs</w:t>
      </w:r>
    </w:p>
    <w:p w:rsidR="00000000" w:rsidDel="00000000" w:rsidP="00000000" w:rsidRDefault="00000000" w:rsidRPr="00000000" w14:paraId="000001D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we avoid title case and prefer sentence case, except for some Marketing and Ads content.</w:t>
      </w:r>
    </w:p>
    <w:p w:rsidR="00000000" w:rsidDel="00000000" w:rsidP="00000000" w:rsidRDefault="00000000" w:rsidRPr="00000000" w14:paraId="000001D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 capital letter for the first word and for any proper nouns and keep the rest in lower case.</w:t>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D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D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D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Reserva ahora</w:t>
            </w:r>
          </w:p>
        </w:tc>
        <w:tc>
          <w:tcPr/>
          <w:p w:rsidR="00000000" w:rsidDel="00000000" w:rsidP="00000000" w:rsidRDefault="00000000" w:rsidRPr="00000000" w14:paraId="000001D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Reserva Ahora</w:t>
            </w:r>
          </w:p>
        </w:tc>
      </w:tr>
      <w:tr>
        <w:trPr>
          <w:cantSplit w:val="0"/>
          <w:tblHeader w:val="0"/>
        </w:trPr>
        <w:tc>
          <w:tcPr/>
          <w:p w:rsidR="00000000" w:rsidDel="00000000" w:rsidP="00000000" w:rsidRDefault="00000000" w:rsidRPr="00000000" w14:paraId="000001D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Planea tu próximo viaje con Skyscanner</w:t>
            </w:r>
          </w:p>
        </w:tc>
        <w:tc>
          <w:tcPr/>
          <w:p w:rsidR="00000000" w:rsidDel="00000000" w:rsidP="00000000" w:rsidRDefault="00000000" w:rsidRPr="00000000" w14:paraId="000001D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Planea Tu Próximo Viaje Con Skyscanner</w:t>
            </w:r>
          </w:p>
        </w:tc>
      </w:tr>
    </w:tbl>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DE">
      <w:pPr>
        <w:pStyle w:val="Heading3"/>
        <w:numPr>
          <w:ilvl w:val="2"/>
          <w:numId w:val="19"/>
        </w:numPr>
        <w:ind w:left="2160" w:hanging="180"/>
        <w:rPr>
          <w:rFonts w:ascii="Arial" w:cs="Arial" w:eastAsia="Arial" w:hAnsi="Arial"/>
        </w:rPr>
      </w:pPr>
      <w:bookmarkStart w:colFirst="0" w:colLast="0" w:name="_heading=h.an8bc72dgxfl" w:id="23"/>
      <w:bookmarkEnd w:id="23"/>
      <w:r w:rsidDel="00000000" w:rsidR="00000000" w:rsidRPr="00000000">
        <w:rPr>
          <w:rFonts w:ascii="Arial" w:cs="Arial" w:eastAsia="Arial" w:hAnsi="Arial"/>
          <w:rtl w:val="0"/>
        </w:rPr>
        <w:t xml:space="preserve">Months and days </w:t>
      </w:r>
    </w:p>
    <w:p w:rsidR="00000000" w:rsidDel="00000000" w:rsidP="00000000" w:rsidRDefault="00000000" w:rsidRPr="00000000" w14:paraId="000001DF">
      <w:pPr>
        <w:spacing w:after="0" w:line="300"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Do not capitalize months/days, unless starting a sentence.</w:t>
      </w:r>
    </w:p>
    <w:p w:rsidR="00000000" w:rsidDel="00000000" w:rsidP="00000000" w:rsidRDefault="00000000" w:rsidRPr="00000000" w14:paraId="000001E0">
      <w:pPr>
        <w:spacing w:after="0" w:line="300"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 </w:t>
      </w:r>
    </w:p>
    <w:tbl>
      <w:tblPr>
        <w:tblStyle w:val="Table29"/>
        <w:tblW w:w="8790.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3060"/>
        <w:gridCol w:w="2745"/>
        <w:tblGridChange w:id="0">
          <w:tblGrid>
            <w:gridCol w:w="2985"/>
            <w:gridCol w:w="3060"/>
            <w:gridCol w:w="274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1">
            <w:pPr>
              <w:spacing w:after="0" w:line="300" w:lineRule="auto"/>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English</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2">
            <w:pPr>
              <w:spacing w:after="0" w:line="300" w:lineRule="auto"/>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Yes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3">
            <w:pPr>
              <w:spacing w:after="0" w:line="300" w:lineRule="auto"/>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No</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4">
            <w:pPr>
              <w:spacing w:after="0" w:line="300"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On Monday 31st October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5">
            <w:pPr>
              <w:spacing w:after="0" w:line="300"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El lunes 31 de octubre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6">
            <w:pPr>
              <w:spacing w:after="0" w:line="30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El Lunes 31 de Octubre</w:t>
            </w:r>
          </w:p>
        </w:tc>
      </w:tr>
    </w:tbl>
    <w:p w:rsidR="00000000" w:rsidDel="00000000" w:rsidP="00000000" w:rsidRDefault="00000000" w:rsidRPr="00000000" w14:paraId="000001E7">
      <w:pPr>
        <w:spacing w:after="0" w:line="300" w:lineRule="auto"/>
        <w:jc w:val="both"/>
        <w:rPr>
          <w:rFonts w:ascii="Arial" w:cs="Arial" w:eastAsia="Arial" w:hAnsi="Arial"/>
          <w:sz w:val="23"/>
          <w:szCs w:val="23"/>
          <w:highlight w:val="yellow"/>
        </w:rPr>
      </w:pPr>
      <w:r w:rsidDel="00000000" w:rsidR="00000000" w:rsidRPr="00000000">
        <w:rPr>
          <w:rtl w:val="0"/>
        </w:rPr>
      </w:r>
    </w:p>
    <w:p w:rsidR="00000000" w:rsidDel="00000000" w:rsidP="00000000" w:rsidRDefault="00000000" w:rsidRPr="00000000" w14:paraId="000001E8">
      <w:pPr>
        <w:pStyle w:val="Heading3"/>
        <w:numPr>
          <w:ilvl w:val="2"/>
          <w:numId w:val="19"/>
        </w:numPr>
        <w:ind w:left="2160" w:hanging="180"/>
        <w:rPr>
          <w:rFonts w:ascii="Arial" w:cs="Arial" w:eastAsia="Arial" w:hAnsi="Arial"/>
        </w:rPr>
      </w:pPr>
      <w:bookmarkStart w:colFirst="0" w:colLast="0" w:name="_heading=h.qrhkqhnzsgjk" w:id="24"/>
      <w:bookmarkEnd w:id="24"/>
      <w:r w:rsidDel="00000000" w:rsidR="00000000" w:rsidRPr="00000000">
        <w:rPr>
          <w:rFonts w:ascii="Arial" w:cs="Arial" w:eastAsia="Arial" w:hAnsi="Arial"/>
          <w:rtl w:val="0"/>
        </w:rPr>
        <w:t xml:space="preserve">Capital letter after colon</w:t>
      </w:r>
    </w:p>
    <w:p w:rsidR="00000000" w:rsidDel="00000000" w:rsidP="00000000" w:rsidRDefault="00000000" w:rsidRPr="00000000" w14:paraId="000001E9">
      <w:pPr>
        <w:spacing w:after="0" w:line="300"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Normally capitalization after colon does not occur in Spanish.</w:t>
      </w:r>
    </w:p>
    <w:p w:rsidR="00000000" w:rsidDel="00000000" w:rsidP="00000000" w:rsidRDefault="00000000" w:rsidRPr="00000000" w14:paraId="000001EA">
      <w:pPr>
        <w:spacing w:after="0" w:line="300"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These are some of the instances when the letter after a colon should be capitalized:</w:t>
      </w:r>
    </w:p>
    <w:p w:rsidR="00000000" w:rsidDel="00000000" w:rsidP="00000000" w:rsidRDefault="00000000" w:rsidRPr="00000000" w14:paraId="000001EB">
      <w:pPr>
        <w:spacing w:after="0" w:line="300"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C">
      <w:pPr>
        <w:numPr>
          <w:ilvl w:val="0"/>
          <w:numId w:val="16"/>
        </w:numPr>
        <w:spacing w:after="0" w:line="300" w:lineRule="auto"/>
        <w:ind w:left="144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At the beginning of an email/letter, after the greeting:</w:t>
      </w:r>
    </w:p>
    <w:p w:rsidR="00000000" w:rsidDel="00000000" w:rsidP="00000000" w:rsidRDefault="00000000" w:rsidRPr="00000000" w14:paraId="000001ED">
      <w:pPr>
        <w:spacing w:after="0" w:line="300" w:lineRule="auto"/>
        <w:ind w:left="1440" w:firstLine="0"/>
        <w:jc w:val="both"/>
        <w:rPr>
          <w:rFonts w:ascii="Arial" w:cs="Arial" w:eastAsia="Arial" w:hAnsi="Arial"/>
          <w:sz w:val="23"/>
          <w:szCs w:val="23"/>
        </w:rPr>
      </w:pPr>
      <w:r w:rsidDel="00000000" w:rsidR="00000000" w:rsidRPr="00000000">
        <w:rPr>
          <w:rFonts w:ascii="Arial" w:cs="Arial" w:eastAsia="Arial" w:hAnsi="Arial"/>
          <w:i w:val="1"/>
          <w:iCs w:val="1"/>
          <w:sz w:val="23"/>
          <w:szCs w:val="23"/>
          <w:rtl w:val="0"/>
        </w:rPr>
        <w:t xml:space="preserve">Hola, María: / Gracias por unirte a nuestra comunidad de anfitriones…</w:t>
      </w:r>
      <w:r w:rsidDel="00000000" w:rsidR="00000000" w:rsidRPr="00000000">
        <w:rPr>
          <w:rtl w:val="0"/>
        </w:rPr>
      </w:r>
    </w:p>
    <w:p w:rsidR="00000000" w:rsidDel="00000000" w:rsidP="00000000" w:rsidRDefault="00000000" w:rsidRPr="00000000" w14:paraId="000001EE">
      <w:pPr>
        <w:spacing w:after="0" w:line="300" w:lineRule="auto"/>
        <w:ind w:left="108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2)</w:t>
        <w:tab/>
        <w:t xml:space="preserve">After </w:t>
      </w:r>
      <w:r w:rsidDel="00000000" w:rsidR="00000000" w:rsidRPr="00000000">
        <w:rPr>
          <w:rFonts w:ascii="Arial" w:cs="Arial" w:eastAsia="Arial" w:hAnsi="Arial"/>
          <w:sz w:val="23"/>
          <w:szCs w:val="23"/>
          <w:rtl w:val="0"/>
        </w:rPr>
        <w:t xml:space="preserve">announcing words like “Nota:”, “Advertencia:”, Observación:”, etc.</w:t>
      </w:r>
      <w:r w:rsidDel="00000000" w:rsidR="00000000" w:rsidRPr="00000000">
        <w:rPr>
          <w:rtl w:val="0"/>
        </w:rPr>
      </w:r>
    </w:p>
    <w:p w:rsidR="00000000" w:rsidDel="00000000" w:rsidP="00000000" w:rsidRDefault="00000000" w:rsidRPr="00000000" w14:paraId="000001EF">
      <w:pPr>
        <w:spacing w:after="0" w:line="300" w:lineRule="auto"/>
        <w:ind w:left="108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3)</w:t>
        <w:tab/>
        <w:t xml:space="preserve">When the text following the colon is a quote:</w:t>
      </w:r>
    </w:p>
    <w:p w:rsidR="00000000" w:rsidDel="00000000" w:rsidP="00000000" w:rsidRDefault="00000000" w:rsidRPr="00000000" w14:paraId="000001F0">
      <w:pPr>
        <w:spacing w:after="0" w:line="300" w:lineRule="auto"/>
        <w:ind w:left="1440" w:firstLine="0"/>
        <w:jc w:val="both"/>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Amanda afirmó: “Nuestra casa rodante reúne todos esos requisitos. No es una casa en el sentido tradicional, porque siempre estamos moviéndonos de un lado para otro”.</w:t>
      </w:r>
    </w:p>
    <w:p w:rsidR="00000000" w:rsidDel="00000000" w:rsidP="00000000" w:rsidRDefault="00000000" w:rsidRPr="00000000" w14:paraId="000001F1">
      <w:pPr>
        <w:spacing w:after="0" w:line="300"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1F2">
      <w:pPr>
        <w:spacing w:after="0" w:line="300" w:lineRule="auto"/>
        <w:ind w:firstLine="720"/>
        <w:jc w:val="both"/>
        <w:rPr>
          <w:rFonts w:ascii="Arial" w:cs="Arial" w:eastAsia="Arial" w:hAnsi="Arial"/>
          <w:color w:val="565a5c"/>
          <w:sz w:val="23"/>
          <w:szCs w:val="23"/>
        </w:rPr>
      </w:pPr>
      <w:r w:rsidDel="00000000" w:rsidR="00000000" w:rsidRPr="00000000">
        <w:rPr>
          <w:rFonts w:ascii="Arial" w:cs="Arial" w:eastAsia="Arial" w:hAnsi="Arial"/>
          <w:sz w:val="23"/>
          <w:szCs w:val="23"/>
          <w:rtl w:val="0"/>
        </w:rPr>
        <w:t xml:space="preserve">You can find more information about capitalisation</w:t>
      </w:r>
      <w:r w:rsidDel="00000000" w:rsidR="00000000" w:rsidRPr="00000000">
        <w:rPr>
          <w:rFonts w:ascii="Arial" w:cs="Arial" w:eastAsia="Arial" w:hAnsi="Arial"/>
          <w:color w:val="565a5c"/>
          <w:sz w:val="23"/>
          <w:szCs w:val="23"/>
          <w:rtl w:val="0"/>
        </w:rPr>
        <w:t xml:space="preserve"> </w:t>
      </w:r>
      <w:hyperlink r:id="rId9">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color w:val="565a5c"/>
          <w:sz w:val="23"/>
          <w:szCs w:val="23"/>
          <w:rtl w:val="0"/>
        </w:rPr>
        <w:t xml:space="preserve">.</w:t>
      </w:r>
    </w:p>
    <w:p w:rsidR="00000000" w:rsidDel="00000000" w:rsidP="00000000" w:rsidRDefault="00000000" w:rsidRPr="00000000" w14:paraId="000001F3">
      <w:pPr>
        <w:spacing w:after="0" w:line="300" w:lineRule="auto"/>
        <w:ind w:firstLine="720"/>
        <w:jc w:val="both"/>
        <w:rPr>
          <w:rFonts w:ascii="Montserrat" w:cs="Montserrat" w:eastAsia="Montserrat" w:hAnsi="Montserrat"/>
          <w:color w:val="565a5c"/>
        </w:rPr>
      </w:pPr>
      <w:r w:rsidDel="00000000" w:rsidR="00000000" w:rsidRPr="00000000">
        <w:rPr>
          <w:rtl w:val="0"/>
        </w:rPr>
      </w:r>
    </w:p>
    <w:p w:rsidR="00000000" w:rsidDel="00000000" w:rsidP="00000000" w:rsidRDefault="00000000" w:rsidRPr="00000000" w14:paraId="000001F4">
      <w:pPr>
        <w:pStyle w:val="Heading3"/>
        <w:numPr>
          <w:ilvl w:val="2"/>
          <w:numId w:val="19"/>
        </w:numPr>
        <w:ind w:left="2160" w:hanging="180"/>
        <w:rPr>
          <w:rFonts w:ascii="Arial" w:cs="Arial" w:eastAsia="Arial" w:hAnsi="Arial"/>
        </w:rPr>
      </w:pPr>
      <w:bookmarkStart w:colFirst="0" w:colLast="0" w:name="_heading=h.kzy979u7m6hu" w:id="25"/>
      <w:bookmarkEnd w:id="25"/>
      <w:r w:rsidDel="00000000" w:rsidR="00000000" w:rsidRPr="00000000">
        <w:rPr>
          <w:rFonts w:ascii="Arial" w:cs="Arial" w:eastAsia="Arial" w:hAnsi="Arial"/>
          <w:rtl w:val="0"/>
        </w:rPr>
        <w:t xml:space="preserve">Glossary terms / product names</w:t>
      </w:r>
    </w:p>
    <w:p w:rsidR="00000000" w:rsidDel="00000000" w:rsidP="00000000" w:rsidRDefault="00000000" w:rsidRPr="00000000" w14:paraId="000001F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Glossary terms and product feature names should follow a consistent capitalisation pattern across the product. Use sentence case for descriptive unless they are treated as branded names in your language. </w:t>
      </w:r>
    </w:p>
    <w:p w:rsidR="00000000" w:rsidDel="00000000" w:rsidP="00000000" w:rsidRDefault="00000000" w:rsidRPr="00000000" w14:paraId="000001F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Keep capitalisation the same in UI and running copy, and do not switch between different styles (for example, avoid mixing “Price Alerts” and “price alerts” without a clear rule).</w:t>
      </w:r>
    </w:p>
    <w:p w:rsidR="00000000" w:rsidDel="00000000" w:rsidP="00000000" w:rsidRDefault="00000000" w:rsidRPr="00000000" w14:paraId="000001F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1F8">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Learn more about Drops</w:t>
      </w:r>
    </w:p>
    <w:p w:rsidR="00000000" w:rsidDel="00000000" w:rsidP="00000000" w:rsidRDefault="00000000" w:rsidRPr="00000000" w14:paraId="000001F9">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Explore everywhere in May.</w:t>
      </w:r>
    </w:p>
    <w:p w:rsidR="00000000" w:rsidDel="00000000" w:rsidP="00000000" w:rsidRDefault="00000000" w:rsidRPr="00000000" w14:paraId="000001FA">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Find trips that fit your budget with Explore Everywhere.</w:t>
      </w:r>
    </w:p>
    <w:p w:rsidR="00000000" w:rsidDel="00000000" w:rsidP="00000000" w:rsidRDefault="00000000" w:rsidRPr="00000000" w14:paraId="000001FB">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Set your Price Alert for this flight.</w:t>
      </w:r>
    </w:p>
    <w:p w:rsidR="00000000" w:rsidDel="00000000" w:rsidP="00000000" w:rsidRDefault="00000000" w:rsidRPr="00000000" w14:paraId="000001FC">
      <w:pPr>
        <w:pStyle w:val="Heading2"/>
        <w:numPr>
          <w:ilvl w:val="1"/>
          <w:numId w:val="19"/>
        </w:numPr>
        <w:ind w:left="1440" w:hanging="360"/>
        <w:rPr>
          <w:rFonts w:ascii="Arial" w:cs="Arial" w:eastAsia="Arial" w:hAnsi="Arial"/>
        </w:rPr>
      </w:pPr>
      <w:bookmarkStart w:colFirst="0" w:colLast="0" w:name="_heading=h.u63y1rr8or6" w:id="26"/>
      <w:bookmarkEnd w:id="26"/>
      <w:r w:rsidDel="00000000" w:rsidR="00000000" w:rsidRPr="00000000">
        <w:rPr>
          <w:rFonts w:ascii="Arial" w:cs="Arial" w:eastAsia="Arial" w:hAnsi="Arial"/>
          <w:rtl w:val="0"/>
        </w:rPr>
        <w:t xml:space="preserve">The use of Anglicisms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F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unnecessary Anglicisms if there is a clear, natural equivalent in the target language. Only keep English words when they are widely used and expected by travellers (for example, brand names or common digital terms). Make sure any English term you keep fits the tone and formality of your market and stays consistent across the product.</w:t>
      </w:r>
    </w:p>
    <w:p w:rsidR="00000000" w:rsidDel="00000000" w:rsidP="00000000" w:rsidRDefault="00000000" w:rsidRPr="00000000" w14:paraId="000001F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are some English terms that are allowed when writing in </w:t>
      </w:r>
      <w:r w:rsidDel="00000000" w:rsidR="00000000" w:rsidRPr="00000000">
        <w:rPr>
          <w:rFonts w:ascii="Arial" w:cs="Arial" w:eastAsia="Arial" w:hAnsi="Arial"/>
          <w:sz w:val="23"/>
          <w:szCs w:val="23"/>
          <w:rtl w:val="0"/>
        </w:rPr>
        <w:t xml:space="preserve">Mexican </w:t>
      </w:r>
      <w:r w:rsidDel="00000000" w:rsidR="00000000" w:rsidRPr="00000000">
        <w:rPr>
          <w:rFonts w:ascii="Arial" w:cs="Arial" w:eastAsia="Arial" w:hAnsi="Arial"/>
          <w:sz w:val="23"/>
          <w:szCs w:val="23"/>
          <w:rtl w:val="0"/>
        </w:rPr>
        <w:t xml:space="preserve">Spanish, especially when translating content for Social Media and Marketing. Here’s a list of some of them:</w:t>
      </w:r>
    </w:p>
    <w:p w:rsidR="00000000" w:rsidDel="00000000" w:rsidP="00000000" w:rsidRDefault="00000000" w:rsidRPr="00000000" w14:paraId="000001FF">
      <w:pPr>
        <w:numPr>
          <w:ilvl w:val="0"/>
          <w:numId w:val="21"/>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Smartphone</w:t>
      </w:r>
    </w:p>
    <w:p w:rsidR="00000000" w:rsidDel="00000000" w:rsidP="00000000" w:rsidRDefault="00000000" w:rsidRPr="00000000" w14:paraId="00000200">
      <w:pPr>
        <w:numPr>
          <w:ilvl w:val="0"/>
          <w:numId w:val="21"/>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Laptop</w:t>
      </w:r>
    </w:p>
    <w:p w:rsidR="00000000" w:rsidDel="00000000" w:rsidP="00000000" w:rsidRDefault="00000000" w:rsidRPr="00000000" w14:paraId="00000201">
      <w:pPr>
        <w:numPr>
          <w:ilvl w:val="0"/>
          <w:numId w:val="21"/>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Marketing</w:t>
      </w:r>
    </w:p>
    <w:p w:rsidR="00000000" w:rsidDel="00000000" w:rsidP="00000000" w:rsidRDefault="00000000" w:rsidRPr="00000000" w14:paraId="00000202">
      <w:pPr>
        <w:numPr>
          <w:ilvl w:val="0"/>
          <w:numId w:val="21"/>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bed and breakfast</w:t>
      </w:r>
    </w:p>
    <w:p w:rsidR="00000000" w:rsidDel="00000000" w:rsidP="00000000" w:rsidRDefault="00000000" w:rsidRPr="00000000" w14:paraId="0000020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Hashtag</w:t>
      </w:r>
    </w:p>
    <w:p w:rsidR="00000000" w:rsidDel="00000000" w:rsidP="00000000" w:rsidRDefault="00000000" w:rsidRPr="00000000" w14:paraId="0000020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Blog</w:t>
      </w:r>
    </w:p>
    <w:p w:rsidR="00000000" w:rsidDel="00000000" w:rsidP="00000000" w:rsidRDefault="00000000" w:rsidRPr="00000000" w14:paraId="0000020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Check-in</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Online</w:t>
      </w:r>
    </w:p>
    <w:p w:rsidR="00000000" w:rsidDel="00000000" w:rsidP="00000000" w:rsidRDefault="00000000" w:rsidRPr="00000000" w14:paraId="0000020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Resort</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Important: Please do not use italics for these terms.</w:t>
      </w:r>
    </w:p>
    <w:p w:rsidR="00000000" w:rsidDel="00000000" w:rsidP="00000000" w:rsidRDefault="00000000" w:rsidRPr="00000000" w14:paraId="0000020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Other terms that you would like to use in English should be discussed with the Language Lead.</w:t>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0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0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0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local equivalent of “deal”, “trip”, “offer” if it sounds natural and common.</w:t>
            </w:r>
          </w:p>
        </w:tc>
        <w:tc>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Mix English and local words in the same phrase when it feels trendy but unclear, e.g. “flight deals </w:t>
            </w:r>
            <w:r w:rsidDel="00000000" w:rsidR="00000000" w:rsidRPr="00000000">
              <w:rPr>
                <w:rFonts w:ascii="Arial" w:cs="Arial" w:eastAsia="Arial" w:hAnsi="Arial"/>
                <w:color w:val="000000"/>
                <w:sz w:val="23"/>
                <w:szCs w:val="23"/>
                <w:rtl w:val="0"/>
              </w:rPr>
              <w:t xml:space="preserve">super</w:t>
            </w:r>
            <w:r w:rsidDel="00000000" w:rsidR="00000000" w:rsidRPr="00000000">
              <w:rPr>
                <w:rFonts w:ascii="Arial" w:cs="Arial" w:eastAsia="Arial" w:hAnsi="Arial"/>
                <w:color w:val="000000"/>
                <w:sz w:val="23"/>
                <w:szCs w:val="23"/>
                <w:rtl w:val="0"/>
              </w:rPr>
              <w:t xml:space="preserve"> baratos” if this is not normal usage in your market.</w:t>
            </w:r>
          </w:p>
        </w:tc>
      </w:tr>
    </w:tbl>
    <w:p w:rsidR="00000000" w:rsidDel="00000000" w:rsidP="00000000" w:rsidRDefault="00000000" w:rsidRPr="00000000" w14:paraId="0000020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0">
      <w:pPr>
        <w:pStyle w:val="Heading2"/>
        <w:numPr>
          <w:ilvl w:val="1"/>
          <w:numId w:val="19"/>
        </w:numPr>
        <w:ind w:left="1440" w:hanging="360"/>
        <w:rPr>
          <w:rFonts w:ascii="Arial" w:cs="Arial" w:eastAsia="Arial" w:hAnsi="Arial"/>
        </w:rPr>
      </w:pPr>
      <w:bookmarkStart w:colFirst="0" w:colLast="0" w:name="_heading=h.riduymcud3qr" w:id="27"/>
      <w:bookmarkEnd w:id="27"/>
      <w:r w:rsidDel="00000000" w:rsidR="00000000" w:rsidRPr="00000000">
        <w:rPr>
          <w:rFonts w:ascii="Arial" w:cs="Arial" w:eastAsia="Arial" w:hAnsi="Arial"/>
          <w:rtl w:val="0"/>
        </w:rPr>
        <w:t xml:space="preserve">Abbreviations and acronyms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1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abbreviations and acronyms only when they are widely understood by travellers in your market (for example: airport codes, well-known transport terms). If there is a risk of confusion, write the full term on first mention and add the abbreviation in brackets. Avoid creating new abbreviations just to save space.</w:t>
      </w:r>
    </w:p>
    <w:p w:rsidR="00000000" w:rsidDel="00000000" w:rsidP="00000000" w:rsidRDefault="00000000" w:rsidRPr="00000000" w14:paraId="00000212">
      <w:pPr>
        <w:spacing w:after="0" w:line="276" w:lineRule="auto"/>
        <w:jc w:val="both"/>
        <w:rPr>
          <w:rFonts w:ascii="Montserrat" w:cs="Montserrat" w:eastAsia="Montserrat" w:hAnsi="Montserrat"/>
          <w:color w:val="565a5c"/>
        </w:rPr>
      </w:pPr>
      <w:r w:rsidDel="00000000" w:rsidR="00000000" w:rsidRPr="00000000">
        <w:rPr>
          <w:rFonts w:ascii="Arial" w:cs="Arial" w:eastAsia="Arial" w:hAnsi="Arial"/>
          <w:sz w:val="23"/>
          <w:szCs w:val="23"/>
          <w:rtl w:val="0"/>
        </w:rPr>
        <w:t xml:space="preserve">The English source will tend to abbreviate dates very often. Do not abbreviate in Spanish unless there is a character limitation and the Spanish version does not fit. For correct abbreviation, please follow the shorting rules indicated in the </w:t>
      </w:r>
      <w:hyperlink r:id="rId10">
        <w:r w:rsidDel="00000000" w:rsidR="00000000" w:rsidRPr="00000000">
          <w:rPr>
            <w:rFonts w:ascii="Arial" w:cs="Arial" w:eastAsia="Arial" w:hAnsi="Arial"/>
            <w:color w:val="1155cc"/>
            <w:sz w:val="23"/>
            <w:szCs w:val="23"/>
            <w:u w:val="single"/>
            <w:rtl w:val="0"/>
          </w:rPr>
          <w:t xml:space="preserve">DPD</w:t>
        </w:r>
      </w:hyperlink>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213">
      <w:pPr>
        <w:spacing w:after="0" w:line="276" w:lineRule="auto"/>
        <w:jc w:val="both"/>
        <w:rPr>
          <w:rFonts w:ascii="Montserrat" w:cs="Montserrat" w:eastAsia="Montserrat" w:hAnsi="Montserrat"/>
          <w:color w:val="565a5c"/>
        </w:rPr>
      </w:pPr>
      <w:r w:rsidDel="00000000" w:rsidR="00000000" w:rsidRPr="00000000">
        <w:rPr>
          <w:rtl w:val="0"/>
        </w:rPr>
      </w:r>
    </w:p>
    <w:p w:rsidR="00000000" w:rsidDel="00000000" w:rsidP="00000000" w:rsidRDefault="00000000" w:rsidRPr="00000000" w14:paraId="00000214">
      <w:pPr>
        <w:spacing w:after="0" w:line="276" w:lineRule="auto"/>
        <w:jc w:val="both"/>
        <w:rPr>
          <w:rFonts w:ascii="Arial" w:cs="Arial" w:eastAsia="Arial" w:hAnsi="Arial"/>
          <w:sz w:val="23"/>
          <w:szCs w:val="23"/>
        </w:rPr>
      </w:pPr>
      <w:hyperlink r:id="rId11">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 is a list of terms and their abbreviated versions.</w:t>
      </w:r>
    </w:p>
    <w:p w:rsidR="00000000" w:rsidDel="00000000" w:rsidP="00000000" w:rsidRDefault="00000000" w:rsidRPr="00000000" w14:paraId="00000215">
      <w:pPr>
        <w:spacing w:after="0" w:line="276"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6">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For acronyms, if possible, find their translation in Spanish. If this is not available or widely used in the market, keep the English in the translated document and rephrase in order to insert a brief explanation of the source. Remember! Clarity is essential. </w:t>
      </w:r>
      <w:r w:rsidDel="00000000" w:rsidR="00000000" w:rsidRPr="00000000">
        <w:rPr>
          <w:rFonts w:ascii="Arial" w:cs="Arial" w:eastAsia="Arial" w:hAnsi="Arial"/>
          <w:sz w:val="23"/>
          <w:szCs w:val="23"/>
          <w:rtl w:val="0"/>
        </w:rPr>
        <w:t xml:space="preserve">Acronyms in Spanish should not have plural.</w:t>
      </w:r>
      <w:r w:rsidDel="00000000" w:rsidR="00000000" w:rsidRPr="00000000">
        <w:rPr>
          <w:rtl w:val="0"/>
        </w:rPr>
      </w:r>
    </w:p>
    <w:p w:rsidR="00000000" w:rsidDel="00000000" w:rsidP="00000000" w:rsidRDefault="00000000" w:rsidRPr="00000000" w14:paraId="00000217">
      <w:pPr>
        <w:spacing w:line="276" w:lineRule="auto"/>
        <w:rPr>
          <w:rFonts w:ascii="Arial" w:cs="Arial" w:eastAsia="Arial" w:hAnsi="Arial"/>
          <w:sz w:val="23"/>
          <w:szCs w:val="23"/>
        </w:rPr>
      </w:pPr>
      <w:r w:rsidDel="00000000" w:rsidR="00000000" w:rsidRPr="00000000">
        <w:rPr>
          <w:rtl w:val="0"/>
        </w:rPr>
      </w:r>
    </w:p>
    <w:tbl>
      <w:tblPr>
        <w:tblStyle w:val="Table3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1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1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1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“Value Added Tax (VAT)” on first mention, then “VAT” later, if this is standard in your language.</w:t>
            </w:r>
          </w:p>
        </w:tc>
        <w:tc>
          <w:tcPr/>
          <w:p w:rsidR="00000000" w:rsidDel="00000000" w:rsidP="00000000" w:rsidRDefault="00000000" w:rsidRPr="00000000" w14:paraId="0000021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internal or unclear acronyms without explanation, such as “Check your PNR” if travellers in your market may not recognise the term.</w:t>
            </w:r>
          </w:p>
        </w:tc>
      </w:tr>
      <w:tr>
        <w:trPr>
          <w:cantSplit w:val="0"/>
          <w:trHeight w:val="359" w:hRule="atLeast"/>
          <w:tblHeader w:val="0"/>
        </w:trPr>
        <w:tc>
          <w:tcPr/>
          <w:p w:rsidR="00000000" w:rsidDel="00000000" w:rsidP="00000000" w:rsidRDefault="00000000" w:rsidRPr="00000000" w14:paraId="0000021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Los VFR (viajeros visitando amigos y familiares) deben presentar una visa apropiada.</w:t>
            </w:r>
          </w:p>
        </w:tc>
        <w:tc>
          <w:tcPr/>
          <w:p w:rsidR="00000000" w:rsidDel="00000000" w:rsidP="00000000" w:rsidRDefault="00000000" w:rsidRPr="00000000" w14:paraId="0000021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Los VFRs (viajeros visitando amigos y familiares) deben presentar una visa apropiada.</w:t>
            </w:r>
            <w:r w:rsidDel="00000000" w:rsidR="00000000" w:rsidRPr="00000000">
              <w:rPr>
                <w:rtl w:val="0"/>
              </w:rPr>
            </w:r>
          </w:p>
        </w:tc>
      </w:tr>
    </w:tbl>
    <w:p w:rsidR="00000000" w:rsidDel="00000000" w:rsidP="00000000" w:rsidRDefault="00000000" w:rsidRPr="00000000" w14:paraId="0000021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F">
      <w:pPr>
        <w:pStyle w:val="Heading2"/>
        <w:numPr>
          <w:ilvl w:val="1"/>
          <w:numId w:val="19"/>
        </w:numPr>
        <w:ind w:left="1440" w:hanging="360"/>
        <w:rPr>
          <w:rFonts w:ascii="Arial" w:cs="Arial" w:eastAsia="Arial" w:hAnsi="Arial"/>
        </w:rPr>
      </w:pPr>
      <w:bookmarkStart w:colFirst="0" w:colLast="0" w:name="_heading=h.iqij1jrx6ouz" w:id="28"/>
      <w:bookmarkEnd w:id="28"/>
      <w:r w:rsidDel="00000000" w:rsidR="00000000" w:rsidRPr="00000000">
        <w:rPr>
          <w:rFonts w:ascii="Arial" w:cs="Arial" w:eastAsia="Arial" w:hAnsi="Arial"/>
          <w:rtl w:val="0"/>
        </w:rPr>
        <w:t xml:space="preserve">Addressing our users – Formality and T/V policy</w:t>
      </w:r>
    </w:p>
    <w:p w:rsidR="00000000" w:rsidDel="00000000" w:rsidP="00000000" w:rsidRDefault="00000000" w:rsidRPr="00000000" w14:paraId="0000022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1">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We are friendly and direct and we use the informal version of “you” in Spanish (“tú”). Make use of your clear, honest voice to give our users the best experience while using the informal “you”.</w:t>
      </w:r>
    </w:p>
    <w:p w:rsidR="00000000" w:rsidDel="00000000" w:rsidP="00000000" w:rsidRDefault="00000000" w:rsidRPr="00000000" w14:paraId="00000222">
      <w:pPr>
        <w:spacing w:after="0" w:line="276"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3">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The only exception are legal texts. Use formal TOV when translating terms, conditions, </w:t>
      </w:r>
      <w:r w:rsidDel="00000000" w:rsidR="00000000" w:rsidRPr="00000000">
        <w:rPr>
          <w:rFonts w:ascii="Arial" w:cs="Arial" w:eastAsia="Arial" w:hAnsi="Arial"/>
          <w:sz w:val="23"/>
          <w:szCs w:val="23"/>
          <w:rtl w:val="0"/>
        </w:rPr>
        <w:t xml:space="preserve">disclaimers</w:t>
      </w:r>
      <w:r w:rsidDel="00000000" w:rsidR="00000000" w:rsidRPr="00000000">
        <w:rPr>
          <w:rFonts w:ascii="Arial" w:cs="Arial" w:eastAsia="Arial" w:hAnsi="Arial"/>
          <w:sz w:val="23"/>
          <w:szCs w:val="23"/>
          <w:rtl w:val="0"/>
        </w:rPr>
        <w:t xml:space="preserve">, policies, etc.</w:t>
      </w:r>
    </w:p>
    <w:p w:rsidR="00000000" w:rsidDel="00000000" w:rsidP="00000000" w:rsidRDefault="00000000" w:rsidRPr="00000000" w14:paraId="00000224">
      <w:pPr>
        <w:spacing w:after="0" w:line="276" w:lineRule="auto"/>
        <w:jc w:val="both"/>
        <w:rPr>
          <w:rFonts w:ascii="Arial" w:cs="Arial" w:eastAsia="Arial" w:hAnsi="Arial"/>
          <w:sz w:val="23"/>
          <w:szCs w:val="23"/>
        </w:rPr>
      </w:pPr>
      <w:r w:rsidDel="00000000" w:rsidR="00000000" w:rsidRPr="00000000">
        <w:rPr>
          <w:rtl w:val="0"/>
        </w:rPr>
      </w:r>
    </w:p>
    <w:tbl>
      <w:tblPr>
        <w:tblStyle w:val="Table3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2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2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2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Te recomendamos reservar ahora</w:t>
            </w:r>
          </w:p>
        </w:tc>
        <w:tc>
          <w:tcPr/>
          <w:p w:rsidR="00000000" w:rsidDel="00000000" w:rsidP="00000000" w:rsidRDefault="00000000" w:rsidRPr="00000000" w14:paraId="0000022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Le recomendamos reservar ahora</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2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¿Buscas la major experiencia para tu familia?</w:t>
            </w:r>
          </w:p>
        </w:tc>
        <w:tc>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¿Busca la major experiencia para su familia?</w:t>
            </w:r>
          </w:p>
        </w:tc>
      </w:tr>
      <w:tr>
        <w:trPr>
          <w:cantSplit w:val="0"/>
          <w:trHeight w:val="359" w:hRule="atLeast"/>
          <w:tblHeader w:val="0"/>
        </w:trPr>
        <w:tc>
          <w:tcPr/>
          <w:p w:rsidR="00000000" w:rsidDel="00000000" w:rsidP="00000000" w:rsidRDefault="00000000" w:rsidRPr="00000000" w14:paraId="0000022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Aviso Legal: "Este sitio web no ofrece asesoría financiera. Consulte a un profesional".</w:t>
            </w:r>
          </w:p>
        </w:tc>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Aviso Legal: "Este sitio web no ofrece asesoría financiera. Consulta a un profesional".</w:t>
            </w:r>
            <w:r w:rsidDel="00000000" w:rsidR="00000000" w:rsidRPr="00000000">
              <w:rPr>
                <w:rtl w:val="0"/>
              </w:rPr>
            </w:r>
          </w:p>
        </w:tc>
      </w:tr>
    </w:tbl>
    <w:p w:rsidR="00000000" w:rsidDel="00000000" w:rsidP="00000000" w:rsidRDefault="00000000" w:rsidRPr="00000000" w14:paraId="0000022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E">
      <w:pPr>
        <w:pStyle w:val="Heading2"/>
        <w:numPr>
          <w:ilvl w:val="1"/>
          <w:numId w:val="19"/>
        </w:numPr>
        <w:ind w:left="1440" w:hanging="360"/>
        <w:rPr>
          <w:rFonts w:ascii="Arial" w:cs="Arial" w:eastAsia="Arial" w:hAnsi="Arial"/>
        </w:rPr>
      </w:pPr>
      <w:bookmarkStart w:colFirst="0" w:colLast="0" w:name="_heading=h.2rqfqrxyopk2" w:id="29"/>
      <w:bookmarkEnd w:id="29"/>
      <w:r w:rsidDel="00000000" w:rsidR="00000000" w:rsidRPr="00000000">
        <w:rPr>
          <w:rFonts w:ascii="Arial" w:cs="Arial" w:eastAsia="Arial" w:hAnsi="Arial"/>
          <w:rtl w:val="0"/>
        </w:rPr>
        <w:t xml:space="preserve">CTAs and active voice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active voice wherever possible, especially in headlines and CTAs. The active voice is usually clearer, and it sounds more like a direct conversation with our users.</w:t>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31">
      <w:pPr>
        <w:numPr>
          <w:ilvl w:val="0"/>
          <w:numId w:val="2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CTAs should be short, direct</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000000"/>
          <w:sz w:val="23"/>
          <w:szCs w:val="23"/>
          <w:rtl w:val="0"/>
        </w:rPr>
        <w:t xml:space="preserve"> and written in the active voice. </w:t>
      </w:r>
    </w:p>
    <w:p w:rsidR="00000000" w:rsidDel="00000000" w:rsidP="00000000" w:rsidRDefault="00000000" w:rsidRPr="00000000" w14:paraId="00000232">
      <w:pPr>
        <w:numPr>
          <w:ilvl w:val="0"/>
          <w:numId w:val="2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 user can do next, using clear verbs and simple structures.</w:t>
      </w:r>
    </w:p>
    <w:p w:rsidR="00000000" w:rsidDel="00000000" w:rsidP="00000000" w:rsidRDefault="00000000" w:rsidRPr="00000000" w14:paraId="00000233">
      <w:pPr>
        <w:numPr>
          <w:ilvl w:val="0"/>
          <w:numId w:val="2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long or vague phrases and avoid passive constructions where the user is not the clear subject. </w:t>
      </w:r>
    </w:p>
    <w:p w:rsidR="00000000" w:rsidDel="00000000" w:rsidP="00000000" w:rsidRDefault="00000000" w:rsidRPr="00000000" w14:paraId="00000234">
      <w:pPr>
        <w:numPr>
          <w:ilvl w:val="0"/>
          <w:numId w:val="2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adapting to each language, keep CTAs natural and action-oriented, in line with local expectations for apps and websites.</w:t>
      </w:r>
    </w:p>
    <w:p w:rsidR="00000000" w:rsidDel="00000000" w:rsidP="00000000" w:rsidRDefault="00000000" w:rsidRPr="00000000" w14:paraId="00000235">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tbl>
      <w:tblPr>
        <w:tblStyle w:val="Table3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3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3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3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Reserva ahora</w:t>
            </w:r>
          </w:p>
        </w:tc>
        <w:tc>
          <w:tcPr/>
          <w:p w:rsidR="00000000" w:rsidDel="00000000" w:rsidP="00000000" w:rsidRDefault="00000000" w:rsidRPr="00000000" w14:paraId="0000023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¿Todo listo para empezar a reservar?</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3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Descubre nuestro mapa</w:t>
            </w:r>
          </w:p>
        </w:tc>
        <w:tc>
          <w:tcPr/>
          <w:p w:rsidR="00000000" w:rsidDel="00000000" w:rsidP="00000000" w:rsidRDefault="00000000" w:rsidRPr="00000000" w14:paraId="0000023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w:t>
            </w:r>
            <w:r w:rsidDel="00000000" w:rsidR="00000000" w:rsidRPr="00000000">
              <w:rPr>
                <w:rFonts w:ascii="Arial" w:cs="Arial" w:eastAsia="Arial" w:hAnsi="Arial"/>
                <w:sz w:val="23"/>
                <w:szCs w:val="23"/>
                <w:rtl w:val="0"/>
              </w:rPr>
              <w:t xml:space="preserve">escubriendo nuestro mapa</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3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Muestra ofertas de vuelos</w:t>
            </w:r>
          </w:p>
        </w:tc>
        <w:tc>
          <w:tcPr/>
          <w:p w:rsidR="00000000" w:rsidDel="00000000" w:rsidP="00000000" w:rsidRDefault="00000000" w:rsidRPr="00000000" w14:paraId="0000023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Muestra una selección de opciones de vuelos disponibles</w:t>
            </w:r>
            <w:r w:rsidDel="00000000" w:rsidR="00000000" w:rsidRPr="00000000">
              <w:rPr>
                <w:rtl w:val="0"/>
              </w:rPr>
            </w:r>
          </w:p>
        </w:tc>
      </w:tr>
    </w:tbl>
    <w:p w:rsidR="00000000" w:rsidDel="00000000" w:rsidP="00000000" w:rsidRDefault="00000000" w:rsidRPr="00000000" w14:paraId="0000023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F">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Call to actions and buttons are normally short pieces of text that require some action from the user.</w:t>
      </w:r>
    </w:p>
    <w:p w:rsidR="00000000" w:rsidDel="00000000" w:rsidP="00000000" w:rsidRDefault="00000000" w:rsidRPr="00000000" w14:paraId="00000240">
      <w:pPr>
        <w:spacing w:after="0" w:line="276" w:lineRule="auto"/>
        <w:ind w:left="72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241">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The use of the imperative form is preferred as it connects with the user and seeks their proactive action.</w:t>
      </w:r>
    </w:p>
    <w:p w:rsidR="00000000" w:rsidDel="00000000" w:rsidP="00000000" w:rsidRDefault="00000000" w:rsidRPr="00000000" w14:paraId="00000242">
      <w:pPr>
        <w:spacing w:after="0" w:line="276" w:lineRule="auto"/>
        <w:ind w:left="720" w:firstLine="0"/>
        <w:jc w:val="both"/>
        <w:rPr>
          <w:rFonts w:ascii="Arial" w:cs="Arial" w:eastAsia="Arial" w:hAnsi="Arial"/>
          <w:sz w:val="23"/>
          <w:szCs w:val="23"/>
        </w:rPr>
      </w:pPr>
      <w:r w:rsidDel="00000000" w:rsidR="00000000" w:rsidRPr="00000000">
        <w:rPr>
          <w:rtl w:val="0"/>
        </w:rPr>
      </w:r>
    </w:p>
    <w:sdt>
      <w:sdtPr>
        <w:lock w:val="contentLocked"/>
        <w:id w:val="2037352741"/>
        <w:tag w:val="goog_rdk_14"/>
      </w:sdtPr>
      <w:sdtContent>
        <w:tbl>
          <w:tblPr>
            <w:tblStyle w:val="Table34"/>
            <w:tblW w:w="823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0"/>
            <w:gridCol w:w="4185"/>
            <w:tblGridChange w:id="0">
              <w:tblGrid>
                <w:gridCol w:w="4050"/>
                <w:gridCol w:w="418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3">
                <w:pPr>
                  <w:spacing w:after="0" w:line="276" w:lineRule="auto"/>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English</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4">
                <w:pPr>
                  <w:spacing w:after="0" w:line="276" w:lineRule="auto"/>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Spanish</w:t>
                </w:r>
              </w:p>
            </w:tc>
          </w:tr>
          <w:tr>
            <w:trPr>
              <w:cantSplit w:val="0"/>
              <w:trHeight w:val="5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5">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Discover this new functionality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6">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Descubre esta nueva función</w:t>
                </w:r>
              </w:p>
            </w:tc>
          </w:tr>
          <w:tr>
            <w:trPr>
              <w:cantSplit w:val="0"/>
              <w:trHeight w:val="5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7">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Become a host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8">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Conviértete en anfitrión</w:t>
                </w:r>
              </w:p>
            </w:tc>
          </w:tr>
        </w:tbl>
      </w:sdtContent>
    </w:sdt>
    <w:p w:rsidR="00000000" w:rsidDel="00000000" w:rsidP="00000000" w:rsidRDefault="00000000" w:rsidRPr="00000000" w14:paraId="00000249">
      <w:pPr>
        <w:spacing w:after="0" w:line="276"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A">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However, if you find one-word buttons (sometimes two), use the infinitive form of the verb in your translation.</w:t>
      </w:r>
    </w:p>
    <w:p w:rsidR="00000000" w:rsidDel="00000000" w:rsidP="00000000" w:rsidRDefault="00000000" w:rsidRPr="00000000" w14:paraId="0000024B">
      <w:pPr>
        <w:spacing w:after="0" w:line="276" w:lineRule="auto"/>
        <w:ind w:left="720" w:firstLine="0"/>
        <w:jc w:val="both"/>
        <w:rPr>
          <w:rFonts w:ascii="Arial" w:cs="Arial" w:eastAsia="Arial" w:hAnsi="Arial"/>
          <w:sz w:val="23"/>
          <w:szCs w:val="23"/>
        </w:rPr>
      </w:pPr>
      <w:r w:rsidDel="00000000" w:rsidR="00000000" w:rsidRPr="00000000">
        <w:rPr>
          <w:rtl w:val="0"/>
        </w:rPr>
      </w:r>
    </w:p>
    <w:sdt>
      <w:sdtPr>
        <w:lock w:val="contentLocked"/>
        <w:id w:val="-764877385"/>
        <w:tag w:val="goog_rdk_15"/>
      </w:sdtPr>
      <w:sdtContent>
        <w:tbl>
          <w:tblPr>
            <w:tblStyle w:val="Table35"/>
            <w:tblW w:w="814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
            <w:gridCol w:w="4065"/>
            <w:tblGridChange w:id="0">
              <w:tblGrid>
                <w:gridCol w:w="4080"/>
                <w:gridCol w:w="406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C">
                <w:pPr>
                  <w:spacing w:after="0" w:line="276" w:lineRule="auto"/>
                  <w:ind w:left="90" w:firstLine="0"/>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English</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D">
                <w:pPr>
                  <w:spacing w:after="0" w:line="276" w:lineRule="auto"/>
                  <w:ind w:left="90" w:firstLine="0"/>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Spanish</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E">
                <w:pPr>
                  <w:spacing w:after="0" w:line="276" w:lineRule="auto"/>
                  <w:ind w:left="9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Find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F">
                <w:pPr>
                  <w:spacing w:after="0" w:line="276" w:lineRule="auto"/>
                  <w:ind w:left="9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Buscar</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0">
                <w:pPr>
                  <w:spacing w:after="0" w:line="276" w:lineRule="auto"/>
                  <w:ind w:left="9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Take part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1">
                <w:pPr>
                  <w:spacing w:after="0" w:line="276" w:lineRule="auto"/>
                  <w:ind w:left="9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Participar</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2">
                <w:pPr>
                  <w:spacing w:after="0" w:line="276" w:lineRule="auto"/>
                  <w:ind w:left="9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Show deals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3">
                <w:pPr>
                  <w:spacing w:after="0" w:line="276" w:lineRule="auto"/>
                  <w:ind w:left="9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Mostrar ofertas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4">
                <w:pPr>
                  <w:spacing w:after="0" w:line="276" w:lineRule="auto"/>
                  <w:ind w:left="9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View flights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5">
                <w:pPr>
                  <w:spacing w:after="0" w:line="276" w:lineRule="auto"/>
                  <w:ind w:left="9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Ver vuelos</w:t>
                </w:r>
              </w:p>
            </w:tc>
          </w:tr>
        </w:tbl>
      </w:sdtContent>
    </w:sdt>
    <w:p w:rsidR="00000000" w:rsidDel="00000000" w:rsidP="00000000" w:rsidRDefault="00000000" w:rsidRPr="00000000" w14:paraId="00000256">
      <w:pPr>
        <w:spacing w:after="0" w:line="276"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7">
      <w:pPr>
        <w:pStyle w:val="Heading2"/>
        <w:numPr>
          <w:ilvl w:val="1"/>
          <w:numId w:val="19"/>
        </w:numPr>
        <w:ind w:left="1440" w:hanging="360"/>
        <w:rPr>
          <w:rFonts w:ascii="Arial" w:cs="Arial" w:eastAsia="Arial" w:hAnsi="Arial"/>
        </w:rPr>
      </w:pPr>
      <w:bookmarkStart w:colFirst="0" w:colLast="0" w:name="_heading=h.scx3hakmcx0h" w:id="30"/>
      <w:bookmarkEnd w:id="30"/>
      <w:r w:rsidDel="00000000" w:rsidR="00000000" w:rsidRPr="00000000">
        <w:rPr>
          <w:rFonts w:ascii="Arial" w:cs="Arial" w:eastAsia="Arial" w:hAnsi="Arial"/>
          <w:rtl w:val="0"/>
        </w:rPr>
        <w:t xml:space="preserve">Linguistic sequence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58">
      <w:pPr>
        <w:pStyle w:val="Heading3"/>
        <w:numPr>
          <w:ilvl w:val="2"/>
          <w:numId w:val="19"/>
        </w:numPr>
        <w:ind w:left="2160" w:hanging="180"/>
        <w:rPr>
          <w:rFonts w:ascii="Arial" w:cs="Arial" w:eastAsia="Arial" w:hAnsi="Arial"/>
        </w:rPr>
      </w:pPr>
      <w:bookmarkStart w:colFirst="0" w:colLast="0" w:name="_heading=h.785nzkiml4hm" w:id="31"/>
      <w:bookmarkEnd w:id="31"/>
      <w:r w:rsidDel="00000000" w:rsidR="00000000" w:rsidRPr="00000000">
        <w:rPr>
          <w:rFonts w:ascii="Arial" w:cs="Arial" w:eastAsia="Arial" w:hAnsi="Arial"/>
          <w:rtl w:val="0"/>
        </w:rPr>
        <w:t xml:space="preserve">Transliteration </w:t>
      </w:r>
    </w:p>
    <w:p w:rsidR="00000000" w:rsidDel="00000000" w:rsidP="00000000" w:rsidRDefault="00000000" w:rsidRPr="00000000" w14:paraId="0000025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 common local usage and official standards when transliterating place names, stations, and key travel terms. Be consistent within the language: don’t mix different transliteration systems in the same text. Do not invent new spellings or “localise” brand names that are normally kept in Latin script. If there is an established local exonym (well-known local version of a place name), use that; otherwise use the standard transliteration.</w:t>
      </w:r>
    </w:p>
    <w:p w:rsidR="00000000" w:rsidDel="00000000" w:rsidP="00000000" w:rsidRDefault="00000000" w:rsidRPr="00000000" w14:paraId="0000025A">
      <w:pPr>
        <w:pStyle w:val="Heading3"/>
        <w:numPr>
          <w:ilvl w:val="2"/>
          <w:numId w:val="19"/>
        </w:numPr>
        <w:ind w:left="2160" w:hanging="180"/>
        <w:rPr>
          <w:rFonts w:ascii="Arial" w:cs="Arial" w:eastAsia="Arial" w:hAnsi="Arial"/>
        </w:rPr>
      </w:pPr>
      <w:bookmarkStart w:colFirst="0" w:colLast="0" w:name="_heading=h.muw1qs1lruwy" w:id="32"/>
      <w:bookmarkEnd w:id="32"/>
      <w:r w:rsidDel="00000000" w:rsidR="00000000" w:rsidRPr="00000000">
        <w:rPr>
          <w:rFonts w:ascii="Arial" w:cs="Arial" w:eastAsia="Arial" w:hAnsi="Arial"/>
          <w:rtl w:val="0"/>
        </w:rPr>
        <w:t xml:space="preserve">Geo-terms </w:t>
      </w:r>
    </w:p>
    <w:p w:rsidR="00000000" w:rsidDel="00000000" w:rsidP="00000000" w:rsidRDefault="00000000" w:rsidRPr="00000000" w14:paraId="0000025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w:t>
      </w:r>
      <w:r w:rsidDel="00000000" w:rsidR="00000000" w:rsidRPr="00000000">
        <w:rPr>
          <w:rFonts w:ascii="Arial" w:cs="Arial" w:eastAsia="Arial" w:hAnsi="Arial"/>
          <w:b w:val="1"/>
          <w:bCs w:val="1"/>
          <w:sz w:val="23"/>
          <w:szCs w:val="23"/>
          <w:rtl w:val="0"/>
        </w:rPr>
        <w:t xml:space="preserve">official or most widely used local names</w:t>
      </w:r>
      <w:r w:rsidDel="00000000" w:rsidR="00000000" w:rsidRPr="00000000">
        <w:rPr>
          <w:rFonts w:ascii="Arial" w:cs="Arial" w:eastAsia="Arial" w:hAnsi="Arial"/>
          <w:sz w:val="23"/>
          <w:szCs w:val="23"/>
          <w:rtl w:val="0"/>
        </w:rPr>
        <w:t xml:space="preserve"> for countries, cities, regions and airports, and keep them consistent across all content. Avoid outdated, politically sensitive or rarely used forms, and don’t over-translate when travellers expect the original name (for example in airport names or well-known landmarks).</w:t>
      </w:r>
    </w:p>
    <w:p w:rsidR="00000000" w:rsidDel="00000000" w:rsidP="00000000" w:rsidRDefault="00000000" w:rsidRPr="00000000" w14:paraId="0000025C">
      <w:pPr>
        <w:pStyle w:val="Heading3"/>
        <w:numPr>
          <w:ilvl w:val="2"/>
          <w:numId w:val="19"/>
        </w:numPr>
        <w:ind w:left="2160" w:hanging="180"/>
        <w:rPr>
          <w:rFonts w:ascii="Arial" w:cs="Arial" w:eastAsia="Arial" w:hAnsi="Arial"/>
        </w:rPr>
      </w:pPr>
      <w:bookmarkStart w:colFirst="0" w:colLast="0" w:name="_heading=h.eelvdqe84me5" w:id="33"/>
      <w:bookmarkEnd w:id="33"/>
      <w:r w:rsidDel="00000000" w:rsidR="00000000" w:rsidRPr="00000000">
        <w:rPr>
          <w:rFonts w:ascii="Arial" w:cs="Arial" w:eastAsia="Arial" w:hAnsi="Arial"/>
          <w:rtl w:val="0"/>
        </w:rPr>
        <w:t xml:space="preserve">Airport names</w:t>
      </w:r>
    </w:p>
    <w:p w:rsidR="00000000" w:rsidDel="00000000" w:rsidP="00000000" w:rsidRDefault="00000000" w:rsidRPr="00000000" w14:paraId="0000025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airport names, refer to the official sources to make sure the name is correct.</w:t>
      </w:r>
    </w:p>
    <w:p w:rsidR="00000000" w:rsidDel="00000000" w:rsidP="00000000" w:rsidRDefault="00000000" w:rsidRPr="00000000" w14:paraId="0000025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add the word “airport” when translating an airport name to avoid duplication; it’s usually used to populate placeholders in a running copy, and the term “airport” is added to the copy when needed.</w:t>
      </w:r>
    </w:p>
    <w:p w:rsidR="00000000" w:rsidDel="00000000" w:rsidP="00000000" w:rsidRDefault="00000000" w:rsidRPr="00000000" w14:paraId="0000025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26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Fly from @@airport-name@@ Airport</w:t>
      </w:r>
    </w:p>
    <w:tbl>
      <w:tblPr>
        <w:tblStyle w:val="Table3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61">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bookmarkStart w:colFirst="0" w:colLast="0" w:name="_heading=h.1termjkcyrkv" w:id="34"/>
            <w:bookmarkEnd w:id="34"/>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62">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26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Paris Charles de Gaulle</w:t>
            </w:r>
          </w:p>
        </w:tc>
        <w:tc>
          <w:tcPr/>
          <w:p w:rsidR="00000000" w:rsidDel="00000000" w:rsidP="00000000" w:rsidRDefault="00000000" w:rsidRPr="00000000" w14:paraId="0000026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Aeropuerto </w:t>
            </w:r>
            <w:r w:rsidDel="00000000" w:rsidR="00000000" w:rsidRPr="00000000">
              <w:rPr>
                <w:rFonts w:ascii="Arial" w:cs="Arial" w:eastAsia="Arial" w:hAnsi="Arial"/>
                <w:color w:val="000000"/>
                <w:sz w:val="23"/>
                <w:szCs w:val="23"/>
                <w:rtl w:val="0"/>
              </w:rPr>
              <w:t xml:space="preserve">Paris Charles de Gaulle</w:t>
            </w:r>
          </w:p>
        </w:tc>
      </w:tr>
    </w:tbl>
    <w:p w:rsidR="00000000" w:rsidDel="00000000" w:rsidP="00000000" w:rsidRDefault="00000000" w:rsidRPr="00000000" w14:paraId="0000026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6">
      <w:pPr>
        <w:pStyle w:val="Heading2"/>
        <w:numPr>
          <w:ilvl w:val="1"/>
          <w:numId w:val="20"/>
        </w:numPr>
        <w:ind w:left="1440" w:hanging="360"/>
        <w:rPr>
          <w:rFonts w:ascii="Arial" w:cs="Arial" w:eastAsia="Arial" w:hAnsi="Arial"/>
        </w:rPr>
      </w:pPr>
      <w:r w:rsidDel="00000000" w:rsidR="00000000" w:rsidRPr="00000000">
        <w:rPr>
          <w:rFonts w:ascii="Arial" w:cs="Arial" w:eastAsia="Arial" w:hAnsi="Arial"/>
          <w:rtl w:val="0"/>
        </w:rPr>
        <w:t xml:space="preserve">Formats (numbers, currencies, units of measure, etc.) </w:t>
      </w:r>
      <w:r w:rsidDel="00000000" w:rsidR="00000000" w:rsidRPr="00000000">
        <w:rPr>
          <w:rFonts w:ascii="Arial" w:cs="Arial" w:eastAsia="Arial" w:hAnsi="Arial"/>
          <w:sz w:val="22"/>
          <w:szCs w:val="22"/>
          <w:rtl w:val="0"/>
        </w:rPr>
        <w:t xml:space="preserv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67">
      <w:pPr>
        <w:pStyle w:val="Heading4"/>
        <w:spacing w:before="240" w:line="276" w:lineRule="auto"/>
        <w:ind w:left="20" w:firstLine="0"/>
        <w:jc w:val="both"/>
        <w:rPr>
          <w:rFonts w:ascii="Arial" w:cs="Arial" w:eastAsia="Arial" w:hAnsi="Arial"/>
          <w:b w:val="1"/>
          <w:bCs w:val="1"/>
          <w:i w:val="0"/>
          <w:iCs w:val="0"/>
          <w:color w:val="000000"/>
          <w:sz w:val="23"/>
          <w:szCs w:val="23"/>
        </w:rPr>
      </w:pPr>
      <w:r w:rsidDel="00000000" w:rsidR="00000000" w:rsidRPr="00000000">
        <w:rPr>
          <w:rFonts w:ascii="Arial" w:cs="Arial" w:eastAsia="Arial" w:hAnsi="Arial"/>
          <w:b w:val="1"/>
          <w:bCs w:val="1"/>
          <w:i w:val="0"/>
          <w:iCs w:val="0"/>
          <w:color w:val="000000"/>
          <w:sz w:val="23"/>
          <w:szCs w:val="23"/>
          <w:rtl w:val="0"/>
        </w:rPr>
        <w:t xml:space="preserve">3.5.1 Numbers, dates and time </w:t>
      </w:r>
    </w:p>
    <w:p w:rsidR="00000000" w:rsidDel="00000000" w:rsidP="00000000" w:rsidRDefault="00000000" w:rsidRPr="00000000" w14:paraId="00000268">
      <w:pPr>
        <w:jc w:val="both"/>
        <w:rPr>
          <w:rFonts w:ascii="Arial" w:cs="Arial" w:eastAsia="Arial" w:hAnsi="Arial"/>
          <w:b w:val="1"/>
          <w:bCs w:val="1"/>
        </w:rPr>
      </w:pPr>
      <w:r w:rsidDel="00000000" w:rsidR="00000000" w:rsidRPr="00000000">
        <w:rPr>
          <w:rFonts w:ascii="Arial" w:cs="Arial" w:eastAsia="Arial" w:hAnsi="Arial"/>
          <w:b w:val="1"/>
          <w:bCs w:val="1"/>
          <w:rtl w:val="0"/>
        </w:rPr>
        <w:t xml:space="preserve">Numbers</w:t>
      </w:r>
    </w:p>
    <w:p w:rsidR="00000000" w:rsidDel="00000000" w:rsidP="00000000" w:rsidRDefault="00000000" w:rsidRPr="00000000" w14:paraId="00000269">
      <w:pPr>
        <w:jc w:val="both"/>
        <w:rPr>
          <w:rFonts w:ascii="Arial" w:cs="Arial" w:eastAsia="Arial" w:hAnsi="Arial"/>
        </w:rPr>
      </w:pPr>
      <w:r w:rsidDel="00000000" w:rsidR="00000000" w:rsidRPr="00000000">
        <w:rPr>
          <w:rFonts w:ascii="Arial" w:cs="Arial" w:eastAsia="Arial" w:hAnsi="Arial"/>
          <w:rtl w:val="0"/>
        </w:rPr>
        <w:t xml:space="preserve">Always use commas to separate thousands.</w:t>
      </w:r>
    </w:p>
    <w:p w:rsidR="00000000" w:rsidDel="00000000" w:rsidP="00000000" w:rsidRDefault="00000000" w:rsidRPr="00000000" w14:paraId="0000026A">
      <w:pPr>
        <w:jc w:val="both"/>
        <w:rPr>
          <w:rFonts w:ascii="Arial" w:cs="Arial" w:eastAsia="Arial" w:hAnsi="Arial"/>
        </w:rPr>
      </w:pPr>
      <w:r w:rsidDel="00000000" w:rsidR="00000000" w:rsidRPr="00000000">
        <w:rPr>
          <w:rFonts w:ascii="Arial" w:cs="Arial" w:eastAsia="Arial" w:hAnsi="Arial"/>
          <w:rtl w:val="0"/>
        </w:rPr>
        <w:t xml:space="preserve">In the case of integers and decimals, they should be separated by a period.</w:t>
      </w:r>
    </w:p>
    <w:p w:rsidR="00000000" w:rsidDel="00000000" w:rsidP="00000000" w:rsidRDefault="00000000" w:rsidRPr="00000000" w14:paraId="0000026B">
      <w:pPr>
        <w:jc w:val="both"/>
        <w:rPr>
          <w:rFonts w:ascii="Arial" w:cs="Arial" w:eastAsia="Arial" w:hAnsi="Arial"/>
        </w:rPr>
      </w:pPr>
      <w:r w:rsidDel="00000000" w:rsidR="00000000" w:rsidRPr="00000000">
        <w:rPr>
          <w:rFonts w:ascii="Arial" w:cs="Arial" w:eastAsia="Arial" w:hAnsi="Arial"/>
          <w:rtl w:val="0"/>
        </w:rPr>
        <w:t xml:space="preserve">Here are some general conventions:</w:t>
      </w:r>
    </w:p>
    <w:p w:rsidR="00000000" w:rsidDel="00000000" w:rsidP="00000000" w:rsidRDefault="00000000" w:rsidRPr="00000000" w14:paraId="0000026C">
      <w:pPr>
        <w:jc w:val="both"/>
        <w:rPr>
          <w:rFonts w:ascii="Arial" w:cs="Arial" w:eastAsia="Arial" w:hAnsi="Arial"/>
        </w:rPr>
      </w:pPr>
      <w:r w:rsidDel="00000000" w:rsidR="00000000" w:rsidRPr="00000000">
        <w:rPr>
          <w:rFonts w:ascii="Arial" w:cs="Arial" w:eastAsia="Arial" w:hAnsi="Arial"/>
          <w:rtl w:val="0"/>
        </w:rPr>
        <w:t xml:space="preserve">Decimal separator: period (.) 0.45</w:t>
      </w:r>
    </w:p>
    <w:p w:rsidR="00000000" w:rsidDel="00000000" w:rsidP="00000000" w:rsidRDefault="00000000" w:rsidRPr="00000000" w14:paraId="0000026D">
      <w:pPr>
        <w:jc w:val="both"/>
        <w:rPr>
          <w:rFonts w:ascii="Arial" w:cs="Arial" w:eastAsia="Arial" w:hAnsi="Arial"/>
        </w:rPr>
      </w:pPr>
      <w:r w:rsidDel="00000000" w:rsidR="00000000" w:rsidRPr="00000000">
        <w:rPr>
          <w:rFonts w:ascii="Arial" w:cs="Arial" w:eastAsia="Arial" w:hAnsi="Arial"/>
          <w:rtl w:val="0"/>
        </w:rPr>
        <w:t xml:space="preserve">Thousand separator: comma (,) 10,400.00</w:t>
      </w:r>
    </w:p>
    <w:p w:rsidR="00000000" w:rsidDel="00000000" w:rsidP="00000000" w:rsidRDefault="00000000" w:rsidRPr="00000000" w14:paraId="0000026E">
      <w:pPr>
        <w:jc w:val="both"/>
        <w:rPr>
          <w:rFonts w:ascii="Arial" w:cs="Arial" w:eastAsia="Arial" w:hAnsi="Arial"/>
        </w:rPr>
      </w:pPr>
      <w:r w:rsidDel="00000000" w:rsidR="00000000" w:rsidRPr="00000000">
        <w:rPr>
          <w:rFonts w:ascii="Arial" w:cs="Arial" w:eastAsia="Arial" w:hAnsi="Arial"/>
          <w:rtl w:val="0"/>
        </w:rPr>
        <w:t xml:space="preserve">The symbol # should be translated as </w:t>
      </w:r>
      <w:r w:rsidDel="00000000" w:rsidR="00000000" w:rsidRPr="00000000">
        <w:rPr>
          <w:rFonts w:ascii="Arial" w:cs="Arial" w:eastAsia="Arial" w:hAnsi="Arial"/>
          <w:i w:val="1"/>
          <w:iCs w:val="1"/>
          <w:rtl w:val="0"/>
        </w:rPr>
        <w:t xml:space="preserve">número (n. °) </w:t>
      </w:r>
      <w:r w:rsidDel="00000000" w:rsidR="00000000" w:rsidRPr="00000000">
        <w:rPr>
          <w:rFonts w:ascii="Arial" w:cs="Arial" w:eastAsia="Arial" w:hAnsi="Arial"/>
          <w:rtl w:val="0"/>
        </w:rPr>
        <w:t xml:space="preserve"> unless it refers to the pound sign on the telephone pad.</w:t>
      </w:r>
    </w:p>
    <w:p w:rsidR="00000000" w:rsidDel="00000000" w:rsidP="00000000" w:rsidRDefault="00000000" w:rsidRPr="00000000" w14:paraId="0000026F">
      <w:pPr>
        <w:jc w:val="both"/>
        <w:rPr>
          <w:rFonts w:ascii="Arial" w:cs="Arial" w:eastAsia="Arial" w:hAnsi="Arial"/>
        </w:rPr>
      </w:pPr>
      <w:r w:rsidDel="00000000" w:rsidR="00000000" w:rsidRPr="00000000">
        <w:rPr>
          <w:rFonts w:ascii="Arial" w:cs="Arial" w:eastAsia="Arial" w:hAnsi="Arial"/>
          <w:rtl w:val="0"/>
        </w:rPr>
        <w:t xml:space="preserve">When writing numbers for “years, pages, verses, street addresses, postal codes, PO boxes, legal article numbers, decrees, or laws,” do not use periods, commas, or spaces.</w:t>
      </w:r>
    </w:p>
    <w:p w:rsidR="00000000" w:rsidDel="00000000" w:rsidP="00000000" w:rsidRDefault="00000000" w:rsidRPr="00000000" w14:paraId="00000270">
      <w:pPr>
        <w:jc w:val="both"/>
        <w:rPr>
          <w:rFonts w:ascii="Arial" w:cs="Arial" w:eastAsia="Arial" w:hAnsi="Arial"/>
          <w:sz w:val="23"/>
          <w:szCs w:val="23"/>
        </w:rPr>
      </w:pPr>
      <w:r w:rsidDel="00000000" w:rsidR="00000000" w:rsidRPr="00000000">
        <w:rPr>
          <w:rFonts w:ascii="Arial" w:cs="Arial" w:eastAsia="Arial" w:hAnsi="Arial"/>
          <w:rtl w:val="0"/>
        </w:rPr>
        <w:t xml:space="preserve">The RAE maintains that there are cases in which numbers can be written with a combination of digits and words, such as the abbreviation of millions, billions, and so on. However, to use this convention, the last three digits of the number must be zeros (4 million or 10 billion).</w:t>
      </w:r>
      <w:r w:rsidDel="00000000" w:rsidR="00000000" w:rsidRPr="00000000">
        <w:rPr>
          <w:rtl w:val="0"/>
        </w:rPr>
      </w:r>
    </w:p>
    <w:p w:rsidR="00000000" w:rsidDel="00000000" w:rsidP="00000000" w:rsidRDefault="00000000" w:rsidRPr="00000000" w14:paraId="00000271">
      <w:pPr>
        <w:spacing w:after="0" w:line="276" w:lineRule="auto"/>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Date</w:t>
      </w:r>
    </w:p>
    <w:p w:rsidR="00000000" w:rsidDel="00000000" w:rsidP="00000000" w:rsidRDefault="00000000" w:rsidRPr="00000000" w14:paraId="00000272">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The basic format is el [day of the week] [day] de [month] de [year]. So then Sunday, September 7, 2026, would be el domingo 7 de septiembre de 2026. There is also a slight variation where the de before the year can also be del. In that case it would just be el domingo 7 de septiembre del 2026.</w:t>
      </w:r>
    </w:p>
    <w:p w:rsidR="00000000" w:rsidDel="00000000" w:rsidP="00000000" w:rsidRDefault="00000000" w:rsidRPr="00000000" w14:paraId="00000273">
      <w:pPr>
        <w:spacing w:after="0" w:line="276"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4">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When using a short format, use a slash as a separator (e.g., 7/9/2026). Don't add commas when using the extended date format (e.g., 7 de septiembre de 2026).</w:t>
      </w:r>
    </w:p>
    <w:p w:rsidR="00000000" w:rsidDel="00000000" w:rsidP="00000000" w:rsidRDefault="00000000" w:rsidRPr="00000000" w14:paraId="00000275">
      <w:pPr>
        <w:spacing w:after="0" w:line="276"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6">
      <w:pPr>
        <w:spacing w:after="0" w:line="276" w:lineRule="auto"/>
        <w:jc w:val="both"/>
        <w:rPr>
          <w:rFonts w:ascii="Arial" w:cs="Arial" w:eastAsia="Arial" w:hAnsi="Arial"/>
          <w:b w:val="1"/>
          <w:bCs w:val="1"/>
          <w:sz w:val="23"/>
          <w:szCs w:val="23"/>
        </w:rPr>
      </w:pPr>
      <w:r w:rsidDel="00000000" w:rsidR="00000000" w:rsidRPr="00000000">
        <w:rPr>
          <w:rFonts w:ascii="Arial" w:cs="Arial" w:eastAsia="Arial" w:hAnsi="Arial"/>
          <w:b w:val="1"/>
          <w:bCs w:val="1"/>
          <w:color w:val="000000"/>
          <w:sz w:val="23"/>
          <w:szCs w:val="23"/>
          <w:rtl w:val="0"/>
        </w:rPr>
        <w:t xml:space="preserve">Time</w:t>
      </w:r>
      <w:r w:rsidDel="00000000" w:rsidR="00000000" w:rsidRPr="00000000">
        <w:rPr>
          <w:rtl w:val="0"/>
        </w:rPr>
      </w:r>
    </w:p>
    <w:p w:rsidR="00000000" w:rsidDel="00000000" w:rsidP="00000000" w:rsidRDefault="00000000" w:rsidRPr="00000000" w14:paraId="00000277">
      <w:pPr>
        <w:spacing w:after="0" w:line="276"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w:t>
      </w:r>
      <w:r w:rsidDel="00000000" w:rsidR="00000000" w:rsidRPr="00000000">
        <w:rPr>
          <w:rFonts w:ascii="Arial" w:cs="Arial" w:eastAsia="Arial" w:hAnsi="Arial"/>
          <w:color w:val="000000"/>
          <w:sz w:val="23"/>
          <w:szCs w:val="23"/>
          <w:rtl w:val="0"/>
        </w:rPr>
        <w:t xml:space="preserve">he 24-hour clock is used for written time, especially in official contexts. For example, 14:00 would be written as 14:00 or 14h, which translates to 2 p.m. or 2 in the afternoon. When expressing time in the 12-hour format, you can add "de la mañana" (in the morning), "de la tarde" (in the afternoon), or "de la noche" (at night). For example, 14:00 can be "Son las dos de la tarde" (It's 2 p.m.)</w:t>
      </w:r>
      <w:r w:rsidDel="00000000" w:rsidR="00000000" w:rsidRPr="00000000">
        <w:rPr>
          <w:rtl w:val="0"/>
        </w:rPr>
      </w:r>
    </w:p>
    <w:p w:rsidR="00000000" w:rsidDel="00000000" w:rsidP="00000000" w:rsidRDefault="00000000" w:rsidRPr="00000000" w14:paraId="00000278">
      <w:pPr>
        <w:spacing w:after="0" w:line="276"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9">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abbreviations a. m. (ante meridiem) and p. m. (post meridiem) will be preceded by a space following the number. Note that a non-breaking space between a. and m. should be inserted to keep time in the same text line.</w:t>
      </w:r>
    </w:p>
    <w:p w:rsidR="00000000" w:rsidDel="00000000" w:rsidP="00000000" w:rsidRDefault="00000000" w:rsidRPr="00000000" w14:paraId="0000027A">
      <w:pPr>
        <w:spacing w:after="0" w:line="276"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B">
      <w:pPr>
        <w:spacing w:after="0" w:line="276" w:lineRule="auto"/>
        <w:jc w:val="both"/>
        <w:rPr>
          <w:rFonts w:ascii="Arial" w:cs="Arial" w:eastAsia="Arial" w:hAnsi="Arial"/>
          <w:color w:val="000000"/>
          <w:sz w:val="23"/>
          <w:szCs w:val="23"/>
        </w:rPr>
      </w:pPr>
      <w:r w:rsidDel="00000000" w:rsidR="00000000" w:rsidRPr="00000000">
        <w:rPr>
          <w:rFonts w:ascii="Arial" w:cs="Arial" w:eastAsia="Arial" w:hAnsi="Arial"/>
          <w:i w:val="1"/>
          <w:iCs w:val="1"/>
          <w:sz w:val="24"/>
          <w:szCs w:val="24"/>
          <w:rtl w:val="0"/>
        </w:rPr>
        <w:t xml:space="preserve">Service hours 9:00 a.m. to 5:00 p.m., 7 days of the week = El horario de atención es de 9:00 a. m. a 5:00 p. m., los siete días de la semana</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27C">
      <w:pPr>
        <w:pStyle w:val="Heading3"/>
        <w:spacing w:before="240" w:lineRule="auto"/>
        <w:ind w:left="20" w:firstLine="0"/>
        <w:jc w:val="both"/>
        <w:rPr>
          <w:rFonts w:ascii="Arial" w:cs="Arial" w:eastAsia="Arial" w:hAnsi="Arial"/>
        </w:rPr>
      </w:pPr>
      <w:bookmarkStart w:colFirst="0" w:colLast="0" w:name="_heading=h.rt5jo2qka3p6" w:id="35"/>
      <w:bookmarkEnd w:id="35"/>
      <w:r w:rsidDel="00000000" w:rsidR="00000000" w:rsidRPr="00000000">
        <w:rPr>
          <w:rFonts w:ascii="Arial" w:cs="Arial" w:eastAsia="Arial" w:hAnsi="Arial"/>
          <w:rtl w:val="0"/>
        </w:rPr>
        <w:t xml:space="preserve">3.5.2. Currencies  </w:t>
      </w:r>
    </w:p>
    <w:p w:rsidR="00000000" w:rsidDel="00000000" w:rsidP="00000000" w:rsidRDefault="00000000" w:rsidRPr="00000000" w14:paraId="0000027D">
      <w:pPr>
        <w:jc w:val="both"/>
        <w:rPr>
          <w:rFonts w:ascii="Arial" w:cs="Arial" w:eastAsia="Arial" w:hAnsi="Arial"/>
        </w:rPr>
      </w:pPr>
      <w:r w:rsidDel="00000000" w:rsidR="00000000" w:rsidRPr="00000000">
        <w:rPr>
          <w:rFonts w:ascii="Arial" w:cs="Arial" w:eastAsia="Arial" w:hAnsi="Arial"/>
          <w:rtl w:val="0"/>
        </w:rPr>
        <w:t xml:space="preserve">Separate decimals with a comma.  Symbols and ISO Codes: The Mexican Peso is generally identified with ISO code MXN, however, the official peso symbol ($) is used locally when using it place it before the number and with no space between the number and the symbol.</w:t>
      </w:r>
    </w:p>
    <w:p w:rsidR="00000000" w:rsidDel="00000000" w:rsidP="00000000" w:rsidRDefault="00000000" w:rsidRPr="00000000" w14:paraId="0000027E">
      <w:pPr>
        <w:jc w:val="both"/>
        <w:rPr>
          <w:rFonts w:ascii="Arial" w:cs="Arial" w:eastAsia="Arial" w:hAnsi="Arial"/>
        </w:rPr>
      </w:pPr>
      <w:r w:rsidDel="00000000" w:rsidR="00000000" w:rsidRPr="00000000">
        <w:rPr>
          <w:rFonts w:ascii="Arial" w:cs="Arial" w:eastAsia="Arial" w:hAnsi="Arial"/>
          <w:rtl w:val="0"/>
        </w:rPr>
        <w:t xml:space="preserve">Currencies other than local currency are not localized unless instructed to do so.</w:t>
      </w:r>
    </w:p>
    <w:p w:rsidR="00000000" w:rsidDel="00000000" w:rsidP="00000000" w:rsidRDefault="00000000" w:rsidRPr="00000000" w14:paraId="0000027F">
      <w:pPr>
        <w:pStyle w:val="Heading3"/>
        <w:spacing w:before="240" w:lineRule="auto"/>
        <w:ind w:left="20" w:firstLine="0"/>
        <w:jc w:val="both"/>
        <w:rPr>
          <w:rFonts w:ascii="Arial" w:cs="Arial" w:eastAsia="Arial" w:hAnsi="Arial"/>
        </w:rPr>
      </w:pPr>
      <w:bookmarkStart w:colFirst="0" w:colLast="0" w:name="_heading=h.jxx51493iizr" w:id="36"/>
      <w:bookmarkEnd w:id="36"/>
      <w:r w:rsidDel="00000000" w:rsidR="00000000" w:rsidRPr="00000000">
        <w:rPr>
          <w:rFonts w:ascii="Arial" w:cs="Arial" w:eastAsia="Arial" w:hAnsi="Arial"/>
          <w:rtl w:val="0"/>
        </w:rPr>
        <w:t xml:space="preserve">3.5.3. Units of measure </w:t>
      </w:r>
    </w:p>
    <w:p w:rsidR="00000000" w:rsidDel="00000000" w:rsidP="00000000" w:rsidRDefault="00000000" w:rsidRPr="00000000" w14:paraId="00000280">
      <w:pPr>
        <w:jc w:val="both"/>
        <w:rPr>
          <w:rFonts w:ascii="Arial" w:cs="Arial" w:eastAsia="Arial" w:hAnsi="Arial"/>
        </w:rPr>
      </w:pPr>
      <w:r w:rsidDel="00000000" w:rsidR="00000000" w:rsidRPr="00000000">
        <w:rPr>
          <w:rFonts w:ascii="Arial" w:cs="Arial" w:eastAsia="Arial" w:hAnsi="Arial"/>
          <w:rtl w:val="0"/>
        </w:rPr>
        <w:t xml:space="preserve">Write in their full form if possible. If character limitation applies, use the symbol instead. Remember to insert a non-breaking space in between. </w:t>
      </w:r>
    </w:p>
    <w:p w:rsidR="00000000" w:rsidDel="00000000" w:rsidP="00000000" w:rsidRDefault="00000000" w:rsidRPr="00000000" w14:paraId="00000281">
      <w:pPr>
        <w:jc w:val="both"/>
        <w:rPr>
          <w:rFonts w:ascii="Arial" w:cs="Arial" w:eastAsia="Arial" w:hAnsi="Arial"/>
        </w:rPr>
      </w:pPr>
      <w:r w:rsidDel="00000000" w:rsidR="00000000" w:rsidRPr="00000000">
        <w:rPr>
          <w:rFonts w:ascii="Arial" w:cs="Arial" w:eastAsia="Arial" w:hAnsi="Arial"/>
          <w:rtl w:val="0"/>
        </w:rPr>
        <w:t xml:space="preserve">Content created in the US and other countries might contain Imperial system measures (i.e. miles or inches instead of kilometers or centimeters). Since our translation will be targeting Mexican users who use the metric system, please adapt these measures accordingly.</w:t>
      </w:r>
    </w:p>
    <w:p w:rsidR="00000000" w:rsidDel="00000000" w:rsidP="00000000" w:rsidRDefault="00000000" w:rsidRPr="00000000" w14:paraId="00000282">
      <w:pPr>
        <w:jc w:val="both"/>
        <w:rPr>
          <w:rFonts w:ascii="Arial" w:cs="Arial" w:eastAsia="Arial" w:hAnsi="Arial"/>
        </w:rPr>
      </w:pPr>
      <w:r w:rsidDel="00000000" w:rsidR="00000000" w:rsidRPr="00000000">
        <w:rPr>
          <w:rFonts w:ascii="Arial" w:cs="Arial" w:eastAsia="Arial" w:hAnsi="Arial"/>
          <w:rtl w:val="0"/>
        </w:rPr>
        <w:t xml:space="preserve">Symbols</w:t>
      </w:r>
    </w:p>
    <w:p w:rsidR="00000000" w:rsidDel="00000000" w:rsidP="00000000" w:rsidRDefault="00000000" w:rsidRPr="00000000" w14:paraId="00000283">
      <w:pPr>
        <w:jc w:val="both"/>
        <w:rPr>
          <w:rFonts w:ascii="Arial" w:cs="Arial" w:eastAsia="Arial" w:hAnsi="Arial"/>
        </w:rPr>
      </w:pPr>
      <w:r w:rsidDel="00000000" w:rsidR="00000000" w:rsidRPr="00000000">
        <w:rPr>
          <w:rFonts w:ascii="Arial" w:cs="Arial" w:eastAsia="Arial" w:hAnsi="Arial"/>
          <w:rtl w:val="0"/>
        </w:rPr>
        <w:t xml:space="preserve">When using a symbol, such as the abbreviation of measurement units (kg, oz) don't use plural forms or add periods.</w:t>
      </w:r>
    </w:p>
    <w:p w:rsidR="00000000" w:rsidDel="00000000" w:rsidP="00000000" w:rsidRDefault="00000000" w:rsidRPr="00000000" w14:paraId="00000284">
      <w:pPr>
        <w:spacing w:line="276" w:lineRule="auto"/>
        <w:rPr>
          <w:rFonts w:ascii="Arial" w:cs="Arial" w:eastAsia="Arial" w:hAnsi="Arial"/>
          <w:sz w:val="23"/>
          <w:szCs w:val="23"/>
        </w:rPr>
      </w:pPr>
      <w:r w:rsidDel="00000000" w:rsidR="00000000" w:rsidRPr="00000000">
        <w:rPr>
          <w:rtl w:val="0"/>
        </w:rPr>
      </w:r>
    </w:p>
    <w:tbl>
      <w:tblPr>
        <w:tblStyle w:val="Table37"/>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0"/>
        <w:gridCol w:w="3225"/>
        <w:gridCol w:w="3000"/>
        <w:tblGridChange w:id="0">
          <w:tblGrid>
            <w:gridCol w:w="2820"/>
            <w:gridCol w:w="3225"/>
            <w:gridCol w:w="3000"/>
          </w:tblGrid>
        </w:tblGridChange>
      </w:tblGrid>
      <w:tr>
        <w:trPr>
          <w:cantSplit w:val="0"/>
          <w:tblHeader w:val="0"/>
        </w:trPr>
        <w:tc>
          <w:tcPr>
            <w:shd w:fill="e2efd9" w:val="clear"/>
          </w:tcPr>
          <w:p w:rsidR="00000000" w:rsidDel="00000000" w:rsidP="00000000" w:rsidRDefault="00000000" w:rsidRPr="00000000" w14:paraId="00000285">
            <w:pPr>
              <w:spacing w:line="276" w:lineRule="auto"/>
              <w:jc w:val="cente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Magnitudes</w:t>
            </w:r>
          </w:p>
        </w:tc>
        <w:tc>
          <w:tcPr>
            <w:shd w:fill="e2efd9" w:val="clear"/>
          </w:tcPr>
          <w:p w:rsidR="00000000" w:rsidDel="00000000" w:rsidP="00000000" w:rsidRDefault="00000000" w:rsidRPr="00000000" w14:paraId="00000286">
            <w:pPr>
              <w:spacing w:line="276" w:lineRule="auto"/>
              <w:jc w:val="center"/>
              <w:rPr>
                <w:rFonts w:ascii="Arial" w:cs="Arial" w:eastAsia="Arial" w:hAnsi="Arial"/>
                <w:b w:val="1"/>
                <w:bCs w:val="1"/>
                <w:sz w:val="23"/>
                <w:szCs w:val="23"/>
              </w:rPr>
            </w:pPr>
            <w:r w:rsidDel="00000000" w:rsidR="00000000" w:rsidRPr="00000000">
              <w:rPr>
                <w:rFonts w:ascii="Arial" w:cs="Arial" w:eastAsia="Arial" w:hAnsi="Arial"/>
                <w:b w:val="1"/>
                <w:bCs w:val="1"/>
                <w:color w:val="333333"/>
                <w:sz w:val="23"/>
                <w:szCs w:val="23"/>
                <w:rtl w:val="0"/>
              </w:rPr>
              <w:t xml:space="preserve">Unit of measurement</w:t>
            </w:r>
            <w:r w:rsidDel="00000000" w:rsidR="00000000" w:rsidRPr="00000000">
              <w:rPr>
                <w:rtl w:val="0"/>
              </w:rPr>
            </w:r>
          </w:p>
        </w:tc>
        <w:tc>
          <w:tcPr>
            <w:shd w:fill="e2efd9" w:val="clear"/>
          </w:tcPr>
          <w:p w:rsidR="00000000" w:rsidDel="00000000" w:rsidP="00000000" w:rsidRDefault="00000000" w:rsidRPr="00000000" w14:paraId="00000287">
            <w:pPr>
              <w:spacing w:line="276" w:lineRule="auto"/>
              <w:jc w:val="cente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Symbol</w:t>
            </w:r>
          </w:p>
        </w:tc>
      </w:tr>
      <w:tr>
        <w:trPr>
          <w:cantSplit w:val="0"/>
          <w:trHeight w:val="518" w:hRule="atLeast"/>
          <w:tblHeader w:val="0"/>
        </w:trPr>
        <w:tc>
          <w:tcPr/>
          <w:p w:rsidR="00000000" w:rsidDel="00000000" w:rsidP="00000000" w:rsidRDefault="00000000" w:rsidRPr="00000000" w14:paraId="00000288">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Length</w:t>
            </w:r>
          </w:p>
        </w:tc>
        <w:tc>
          <w:tcPr/>
          <w:p w:rsidR="00000000" w:rsidDel="00000000" w:rsidP="00000000" w:rsidRDefault="00000000" w:rsidRPr="00000000" w14:paraId="00000289">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centímetro, metro, kilómetro</w:t>
            </w:r>
          </w:p>
        </w:tc>
        <w:tc>
          <w:tcPr/>
          <w:p w:rsidR="00000000" w:rsidDel="00000000" w:rsidP="00000000" w:rsidRDefault="00000000" w:rsidRPr="00000000" w14:paraId="0000028A">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cm, m, km</w:t>
            </w:r>
          </w:p>
        </w:tc>
      </w:tr>
      <w:tr>
        <w:trPr>
          <w:cantSplit w:val="0"/>
          <w:trHeight w:val="518" w:hRule="atLeast"/>
          <w:tblHeader w:val="0"/>
        </w:trPr>
        <w:tc>
          <w:tcPr/>
          <w:p w:rsidR="00000000" w:rsidDel="00000000" w:rsidP="00000000" w:rsidRDefault="00000000" w:rsidRPr="00000000" w14:paraId="0000028B">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Mass</w:t>
            </w:r>
          </w:p>
        </w:tc>
        <w:tc>
          <w:tcPr/>
          <w:p w:rsidR="00000000" w:rsidDel="00000000" w:rsidP="00000000" w:rsidRDefault="00000000" w:rsidRPr="00000000" w14:paraId="0000028C">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gramo, kilogramo</w:t>
            </w:r>
          </w:p>
        </w:tc>
        <w:tc>
          <w:tcPr/>
          <w:p w:rsidR="00000000" w:rsidDel="00000000" w:rsidP="00000000" w:rsidRDefault="00000000" w:rsidRPr="00000000" w14:paraId="0000028D">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 kg</w:t>
            </w:r>
          </w:p>
        </w:tc>
      </w:tr>
      <w:tr>
        <w:trPr>
          <w:cantSplit w:val="0"/>
          <w:trHeight w:val="518" w:hRule="atLeast"/>
          <w:tblHeader w:val="0"/>
        </w:trPr>
        <w:tc>
          <w:tcPr/>
          <w:p w:rsidR="00000000" w:rsidDel="00000000" w:rsidP="00000000" w:rsidRDefault="00000000" w:rsidRPr="00000000" w14:paraId="0000028E">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Time</w:t>
            </w:r>
          </w:p>
        </w:tc>
        <w:tc>
          <w:tcPr/>
          <w:p w:rsidR="00000000" w:rsidDel="00000000" w:rsidP="00000000" w:rsidRDefault="00000000" w:rsidRPr="00000000" w14:paraId="0000028F">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hora, segundo, minuto</w:t>
            </w:r>
          </w:p>
        </w:tc>
        <w:tc>
          <w:tcPr/>
          <w:p w:rsidR="00000000" w:rsidDel="00000000" w:rsidP="00000000" w:rsidRDefault="00000000" w:rsidRPr="00000000" w14:paraId="00000290">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 s, min</w:t>
            </w:r>
          </w:p>
        </w:tc>
      </w:tr>
      <w:tr>
        <w:trPr>
          <w:cantSplit w:val="0"/>
          <w:trHeight w:val="518" w:hRule="atLeast"/>
          <w:tblHeader w:val="0"/>
        </w:trPr>
        <w:tc>
          <w:tcPr/>
          <w:p w:rsidR="00000000" w:rsidDel="00000000" w:rsidP="00000000" w:rsidRDefault="00000000" w:rsidRPr="00000000" w14:paraId="00000291">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Temperature</w:t>
            </w:r>
          </w:p>
        </w:tc>
        <w:tc>
          <w:tcPr/>
          <w:p w:rsidR="00000000" w:rsidDel="00000000" w:rsidP="00000000" w:rsidRDefault="00000000" w:rsidRPr="00000000" w14:paraId="00000292">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Celsius, Fahrenheit</w:t>
            </w:r>
          </w:p>
        </w:tc>
        <w:tc>
          <w:tcPr/>
          <w:p w:rsidR="00000000" w:rsidDel="00000000" w:rsidP="00000000" w:rsidRDefault="00000000" w:rsidRPr="00000000" w14:paraId="00000293">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 °F</w:t>
            </w:r>
          </w:p>
        </w:tc>
      </w:tr>
      <w:tr>
        <w:trPr>
          <w:cantSplit w:val="0"/>
          <w:trHeight w:val="518" w:hRule="atLeast"/>
          <w:tblHeader w:val="0"/>
        </w:trPr>
        <w:tc>
          <w:tcPr/>
          <w:p w:rsidR="00000000" w:rsidDel="00000000" w:rsidP="00000000" w:rsidRDefault="00000000" w:rsidRPr="00000000" w14:paraId="00000294">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Capacity</w:t>
            </w:r>
          </w:p>
        </w:tc>
        <w:tc>
          <w:tcPr/>
          <w:p w:rsidR="00000000" w:rsidDel="00000000" w:rsidP="00000000" w:rsidRDefault="00000000" w:rsidRPr="00000000" w14:paraId="00000295">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mililitros, centilitros, litros</w:t>
            </w:r>
          </w:p>
        </w:tc>
        <w:tc>
          <w:tcPr/>
          <w:p w:rsidR="00000000" w:rsidDel="00000000" w:rsidP="00000000" w:rsidRDefault="00000000" w:rsidRPr="00000000" w14:paraId="00000296">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ml, cl, L</w:t>
            </w:r>
          </w:p>
        </w:tc>
      </w:tr>
    </w:tbl>
    <w:p w:rsidR="00000000" w:rsidDel="00000000" w:rsidP="00000000" w:rsidRDefault="00000000" w:rsidRPr="00000000" w14:paraId="00000297">
      <w:pPr>
        <w:pStyle w:val="Heading2"/>
        <w:spacing w:before="0" w:lineRule="auto"/>
        <w:ind w:left="0" w:firstLine="0"/>
        <w:jc w:val="both"/>
        <w:rPr>
          <w:rFonts w:ascii="Arial" w:cs="Arial" w:eastAsia="Arial" w:hAnsi="Arial"/>
          <w:color w:val="000000"/>
          <w:sz w:val="23"/>
          <w:szCs w:val="23"/>
        </w:rPr>
      </w:pPr>
      <w:bookmarkStart w:colFirst="0" w:colLast="0" w:name="_heading=h.qbyw0af4j6t9" w:id="37"/>
      <w:bookmarkEnd w:id="37"/>
      <w:r w:rsidDel="00000000" w:rsidR="00000000" w:rsidRPr="00000000">
        <w:rPr>
          <w:rFonts w:ascii="Arial" w:cs="Arial" w:eastAsia="Arial" w:hAnsi="Arial"/>
          <w:color w:val="000000"/>
          <w:sz w:val="23"/>
          <w:szCs w:val="23"/>
          <w:rtl w:val="0"/>
        </w:rPr>
        <w:t xml:space="preserve"> </w:t>
      </w:r>
    </w:p>
    <w:p w:rsidR="00000000" w:rsidDel="00000000" w:rsidP="00000000" w:rsidRDefault="00000000" w:rsidRPr="00000000" w14:paraId="00000298">
      <w:pPr>
        <w:jc w:val="both"/>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The expression “and/or” is incorrect in both Spanish and English. If an exception is made in English, “and/or” should be translated as “o” in Spanish because the conjunction “o” has both values. The scale is not mentioned, no space is needed, if it is mentioned, add a non-breaking space.</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99">
      <w:pPr>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A">
      <w:pPr>
        <w:pStyle w:val="Heading1"/>
        <w:numPr>
          <w:ilvl w:val="0"/>
          <w:numId w:val="20"/>
        </w:numPr>
        <w:ind w:left="720" w:hanging="360"/>
        <w:rPr>
          <w:rFonts w:ascii="Arial" w:cs="Arial" w:eastAsia="Arial" w:hAnsi="Arial"/>
        </w:rPr>
      </w:pPr>
      <w:bookmarkStart w:colFirst="0" w:colLast="0" w:name="_heading=h.n4h2igogxfg5" w:id="38"/>
      <w:bookmarkEnd w:id="38"/>
      <w:r w:rsidDel="00000000" w:rsidR="00000000" w:rsidRPr="00000000">
        <w:rPr>
          <w:rFonts w:ascii="Arial" w:cs="Arial" w:eastAsia="Arial" w:hAnsi="Arial"/>
          <w:rtl w:val="0"/>
        </w:rPr>
        <w:t xml:space="preserve">Cultural sensitivity</w:t>
      </w:r>
    </w:p>
    <w:p w:rsidR="00000000" w:rsidDel="00000000" w:rsidP="00000000" w:rsidRDefault="00000000" w:rsidRPr="00000000" w14:paraId="0000029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C">
      <w:pPr>
        <w:pStyle w:val="Heading2"/>
        <w:numPr>
          <w:ilvl w:val="1"/>
          <w:numId w:val="20"/>
        </w:numPr>
        <w:ind w:left="1440" w:hanging="360"/>
        <w:rPr>
          <w:rFonts w:ascii="Arial" w:cs="Arial" w:eastAsia="Arial" w:hAnsi="Arial"/>
        </w:rPr>
      </w:pPr>
      <w:bookmarkStart w:colFirst="0" w:colLast="0" w:name="_heading=h.sg6gj07sxc9y" w:id="39"/>
      <w:bookmarkEnd w:id="39"/>
      <w:r w:rsidDel="00000000" w:rsidR="00000000" w:rsidRPr="00000000">
        <w:rPr>
          <w:rFonts w:ascii="Arial" w:cs="Arial" w:eastAsia="Arial" w:hAnsi="Arial"/>
          <w:rtl w:val="0"/>
        </w:rPr>
        <w:t xml:space="preserve">Spanish used in Mexico</w:t>
      </w:r>
    </w:p>
    <w:p w:rsidR="00000000" w:rsidDel="00000000" w:rsidP="00000000" w:rsidRDefault="00000000" w:rsidRPr="00000000" w14:paraId="0000029D">
      <w:pPr>
        <w:rPr/>
      </w:pPr>
      <w:r w:rsidDel="00000000" w:rsidR="00000000" w:rsidRPr="00000000">
        <w:rPr>
          <w:rFonts w:ascii="Arial" w:cs="Arial" w:eastAsia="Arial" w:hAnsi="Arial"/>
          <w:rtl w:val="0"/>
        </w:rPr>
        <w:t xml:space="preserve">Mexico is the biggest Spanish speaking country in the world, with a major cultural influence in how Spanish is perceived globally. There is a strong influence of prehispanic vocabulary in Mexican Spanish with words like “aguacate”, “jitomate”, “cuate” and “popote”. It is imperative to translate everything like it was written originally in Mexican Spanish, otherwise the reader can perceive the translation as written originally for Spain or South America and reject it. Always remember to avoid pronouns like “vos” or “vosotros” or words like “ordenador”, “palta” or “reserva” which are not used in Mexico. Always remember that “americano” for Mexicans is the inhabitant of the continent America and “estadounidense” is the inhabitant of the USA.</w:t>
      </w: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pStyle w:val="Heading2"/>
        <w:numPr>
          <w:ilvl w:val="1"/>
          <w:numId w:val="20"/>
        </w:numPr>
        <w:ind w:left="1440" w:hanging="360"/>
        <w:rPr>
          <w:rFonts w:ascii="Arial" w:cs="Arial" w:eastAsia="Arial" w:hAnsi="Arial"/>
        </w:rPr>
      </w:pPr>
      <w:bookmarkStart w:colFirst="0" w:colLast="0" w:name="_heading=h.pnlzoo8n2y1d" w:id="40"/>
      <w:bookmarkEnd w:id="40"/>
      <w:r w:rsidDel="00000000" w:rsidR="00000000" w:rsidRPr="00000000">
        <w:rPr>
          <w:rFonts w:ascii="Arial" w:cs="Arial" w:eastAsia="Arial" w:hAnsi="Arial"/>
          <w:rtl w:val="0"/>
        </w:rPr>
        <w:t xml:space="preserve">Emojis and symbols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numPr>
          <w:ilvl w:val="0"/>
          <w:numId w:val="2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emojis and symbols sparingly and only where they support clarity or add a light, on-brand touch. </w:t>
      </w:r>
    </w:p>
    <w:p w:rsidR="00000000" w:rsidDel="00000000" w:rsidP="00000000" w:rsidRDefault="00000000" w:rsidRPr="00000000" w14:paraId="000002A2">
      <w:pPr>
        <w:numPr>
          <w:ilvl w:val="0"/>
          <w:numId w:val="2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sure they are universally understood and appropriate in your market. </w:t>
      </w:r>
    </w:p>
    <w:p w:rsidR="00000000" w:rsidDel="00000000" w:rsidP="00000000" w:rsidRDefault="00000000" w:rsidRPr="00000000" w14:paraId="000002A3">
      <w:pPr>
        <w:numPr>
          <w:ilvl w:val="0"/>
          <w:numId w:val="2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replacing key words with emojis, and never use emojis in legal, policy or serious problem/incident messages.</w:t>
      </w:r>
    </w:p>
    <w:p w:rsidR="00000000" w:rsidDel="00000000" w:rsidP="00000000" w:rsidRDefault="00000000" w:rsidRPr="00000000" w14:paraId="000002A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possible, replace any emojis or symbols present in the source copy if they are culturally inappropriate or the meaning is unclear in your market. When not possible/editable, flag the inappropriate content to Skyscanner and suggest a more suitable equivalent. </w:t>
      </w:r>
    </w:p>
    <w:p w:rsidR="00000000" w:rsidDel="00000000" w:rsidP="00000000" w:rsidRDefault="00000000" w:rsidRPr="00000000" w14:paraId="000002A6">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spacing w:after="0" w:line="276" w:lineRule="auto"/>
        <w:rPr>
          <w:rFonts w:ascii="Arial" w:cs="Arial" w:eastAsia="Arial" w:hAnsi="Arial"/>
          <w:b w:val="1"/>
          <w:bCs w:val="1"/>
          <w:sz w:val="27"/>
          <w:szCs w:val="27"/>
          <w:u w:val="single"/>
        </w:rPr>
      </w:pPr>
      <w:r w:rsidDel="00000000" w:rsidR="00000000" w:rsidRPr="00000000">
        <w:rPr>
          <w:rFonts w:ascii="Arial" w:cs="Arial" w:eastAsia="Arial" w:hAnsi="Arial"/>
          <w:b w:val="1"/>
          <w:bCs w:val="1"/>
          <w:sz w:val="27"/>
          <w:szCs w:val="27"/>
          <w:u w:val="single"/>
          <w:rtl w:val="0"/>
        </w:rPr>
        <w:t xml:space="preserve">🚫 Emojis </w:t>
      </w:r>
      <w:r w:rsidDel="00000000" w:rsidR="00000000" w:rsidRPr="00000000">
        <w:rPr>
          <w:rFonts w:ascii="Arial" w:cs="Arial" w:eastAsia="Arial" w:hAnsi="Arial"/>
          <w:b w:val="1"/>
          <w:bCs w:val="1"/>
          <w:sz w:val="27"/>
          <w:szCs w:val="27"/>
          <w:u w:val="single"/>
          <w:rtl w:val="0"/>
        </w:rPr>
        <w:t xml:space="preserve">that should be avoided in  </w:t>
      </w:r>
      <w:r w:rsidDel="00000000" w:rsidR="00000000" w:rsidRPr="00000000">
        <w:rPr>
          <w:rFonts w:ascii="Arial" w:cs="Arial" w:eastAsia="Arial" w:hAnsi="Arial"/>
          <w:b w:val="1"/>
          <w:bCs w:val="1"/>
          <w:sz w:val="27"/>
          <w:szCs w:val="27"/>
          <w:u w:val="single"/>
          <w:rtl w:val="0"/>
        </w:rPr>
        <w:t xml:space="preserve">México</w:t>
      </w:r>
    </w:p>
    <w:p w:rsidR="00000000" w:rsidDel="00000000" w:rsidP="00000000" w:rsidRDefault="00000000" w:rsidRPr="00000000" w14:paraId="000002A8">
      <w:pPr>
        <w:pBdr>
          <w:top w:space="0" w:sz="0" w:val="nil"/>
          <w:left w:space="0" w:sz="0" w:val="nil"/>
          <w:bottom w:space="0" w:sz="0" w:val="nil"/>
          <w:right w:space="0" w:sz="0" w:val="nil"/>
          <w:between w:space="0" w:sz="0" w:val="nil"/>
        </w:pBdr>
        <w:spacing w:after="0" w:line="276" w:lineRule="auto"/>
        <w:rPr>
          <w:rFonts w:ascii="Arial" w:cs="Arial" w:eastAsia="Arial" w:hAnsi="Arial"/>
          <w:b w:val="1"/>
          <w:bCs w:val="1"/>
          <w:sz w:val="27"/>
          <w:szCs w:val="27"/>
          <w:u w:val="single"/>
        </w:rPr>
      </w:pPr>
      <w:r w:rsidDel="00000000" w:rsidR="00000000" w:rsidRPr="00000000">
        <w:rPr>
          <w:rtl w:val="0"/>
        </w:rPr>
      </w:r>
    </w:p>
    <w:p w:rsidR="00000000" w:rsidDel="00000000" w:rsidP="00000000" w:rsidRDefault="00000000" w:rsidRPr="00000000" w14:paraId="000002A9">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Double Meaning / Sexualized </w:t>
      </w:r>
    </w:p>
    <w:p w:rsidR="00000000" w:rsidDel="00000000" w:rsidP="00000000" w:rsidRDefault="00000000" w:rsidRPr="00000000" w14:paraId="000002AA">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These are very commonly interpreted with sexual connotation:</w:t>
      </w:r>
    </w:p>
    <w:p w:rsidR="00000000" w:rsidDel="00000000" w:rsidP="00000000" w:rsidRDefault="00000000" w:rsidRPr="00000000" w14:paraId="000002AB">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 Berenjena</w:t>
      </w:r>
    </w:p>
    <w:p w:rsidR="00000000" w:rsidDel="00000000" w:rsidP="00000000" w:rsidRDefault="00000000" w:rsidRPr="00000000" w14:paraId="000002AC">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 Durazno</w:t>
      </w:r>
    </w:p>
    <w:p w:rsidR="00000000" w:rsidDel="00000000" w:rsidP="00000000" w:rsidRDefault="00000000" w:rsidRPr="00000000" w14:paraId="000002AD">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 Gotas</w:t>
      </w:r>
    </w:p>
    <w:p w:rsidR="00000000" w:rsidDel="00000000" w:rsidP="00000000" w:rsidRDefault="00000000" w:rsidRPr="00000000" w14:paraId="000002AE">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 Lengua</w:t>
      </w:r>
    </w:p>
    <w:p w:rsidR="00000000" w:rsidDel="00000000" w:rsidP="00000000" w:rsidRDefault="00000000" w:rsidRPr="00000000" w14:paraId="000002AF">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 Cara insinuante</w:t>
      </w:r>
    </w:p>
    <w:p w:rsidR="00000000" w:rsidDel="00000000" w:rsidP="00000000" w:rsidRDefault="00000000" w:rsidRPr="00000000" w14:paraId="000002B0">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 Diablo sonriente</w:t>
      </w:r>
    </w:p>
    <w:p w:rsidR="00000000" w:rsidDel="00000000" w:rsidP="00000000" w:rsidRDefault="00000000" w:rsidRPr="00000000" w14:paraId="000002B1">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 Sarcasmo, burla o mala vibra</w:t>
      </w:r>
    </w:p>
    <w:p w:rsidR="00000000" w:rsidDel="00000000" w:rsidP="00000000" w:rsidRDefault="00000000" w:rsidRPr="00000000" w14:paraId="000002B2">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These can be perceived as condescending or unempathetic:</w:t>
      </w:r>
    </w:p>
    <w:p w:rsidR="00000000" w:rsidDel="00000000" w:rsidP="00000000" w:rsidRDefault="00000000" w:rsidRPr="00000000" w14:paraId="000002B4">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B5">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 Carcajada</w:t>
      </w:r>
    </w:p>
    <w:p w:rsidR="00000000" w:rsidDel="00000000" w:rsidP="00000000" w:rsidRDefault="00000000" w:rsidRPr="00000000" w14:paraId="000002B6">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 Rodando de risa</w:t>
      </w:r>
    </w:p>
    <w:p w:rsidR="00000000" w:rsidDel="00000000" w:rsidP="00000000" w:rsidRDefault="00000000" w:rsidRPr="00000000" w14:paraId="000002B7">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 Ojos en blanco</w:t>
      </w:r>
    </w:p>
    <w:p w:rsidR="00000000" w:rsidDel="00000000" w:rsidP="00000000" w:rsidRDefault="00000000" w:rsidRPr="00000000" w14:paraId="000002B8">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 Guiño con lengua</w:t>
      </w:r>
    </w:p>
    <w:p w:rsidR="00000000" w:rsidDel="00000000" w:rsidP="00000000" w:rsidRDefault="00000000" w:rsidRPr="00000000" w14:paraId="000002B9">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 Cara loca</w:t>
      </w:r>
    </w:p>
    <w:p w:rsidR="00000000" w:rsidDel="00000000" w:rsidP="00000000" w:rsidRDefault="00000000" w:rsidRPr="00000000" w14:paraId="000002BA">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 Sonrisa tensa</w:t>
      </w:r>
    </w:p>
    <w:p w:rsidR="00000000" w:rsidDel="00000000" w:rsidP="00000000" w:rsidRDefault="00000000" w:rsidRPr="00000000" w14:paraId="000002BB">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 Mano en la boca (burla/chisme)</w:t>
      </w:r>
    </w:p>
    <w:p w:rsidR="00000000" w:rsidDel="00000000" w:rsidP="00000000" w:rsidRDefault="00000000" w:rsidRPr="00000000" w14:paraId="000002B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BD">
      <w:pPr>
        <w:pStyle w:val="Heading2"/>
        <w:numPr>
          <w:ilvl w:val="1"/>
          <w:numId w:val="20"/>
        </w:numPr>
        <w:ind w:left="1440" w:hanging="360"/>
        <w:rPr>
          <w:rFonts w:ascii="Arial" w:cs="Arial" w:eastAsia="Arial" w:hAnsi="Arial"/>
        </w:rPr>
      </w:pPr>
      <w:bookmarkStart w:colFirst="0" w:colLast="0" w:name="_heading=h.nhejgv9btp47" w:id="41"/>
      <w:bookmarkEnd w:id="41"/>
      <w:r w:rsidDel="00000000" w:rsidR="00000000" w:rsidRPr="00000000">
        <w:rPr>
          <w:rFonts w:ascii="Arial" w:cs="Arial" w:eastAsia="Arial" w:hAnsi="Arial"/>
          <w:rtl w:val="0"/>
        </w:rPr>
        <w:t xml:space="preserve">Imagery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Flag any imagery or references you encounter on Skyscanner product and other materials that could be seen as culturally inappropriate in your market (clothing, appearances, gestures, landmarks, food, family roles…)</w:t>
      </w:r>
    </w:p>
    <w:p w:rsidR="00000000" w:rsidDel="00000000" w:rsidP="00000000" w:rsidRDefault="00000000" w:rsidRPr="00000000" w14:paraId="000002B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C0">
      <w:pPr>
        <w:pStyle w:val="Heading1"/>
        <w:numPr>
          <w:ilvl w:val="0"/>
          <w:numId w:val="20"/>
        </w:numPr>
        <w:ind w:left="720" w:hanging="360"/>
        <w:rPr>
          <w:rFonts w:ascii="Arial" w:cs="Arial" w:eastAsia="Arial" w:hAnsi="Arial"/>
        </w:rPr>
      </w:pPr>
      <w:bookmarkStart w:colFirst="0" w:colLast="0" w:name="_heading=h.i3p295oeqxcq" w:id="42"/>
      <w:bookmarkEnd w:id="42"/>
      <w:r w:rsidDel="00000000" w:rsidR="00000000" w:rsidRPr="00000000">
        <w:rPr>
          <w:rFonts w:ascii="Arial" w:cs="Arial" w:eastAsia="Arial" w:hAnsi="Arial"/>
          <w:rtl w:val="0"/>
        </w:rPr>
        <w:t xml:space="preserve">Translation guidelines per content type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C1">
      <w:pPr>
        <w:pStyle w:val="Heading2"/>
        <w:numPr>
          <w:ilvl w:val="1"/>
          <w:numId w:val="20"/>
        </w:numPr>
        <w:spacing w:before="0" w:lineRule="auto"/>
        <w:ind w:left="1440" w:hanging="360"/>
        <w:rPr>
          <w:rFonts w:ascii="Arial" w:cs="Arial" w:eastAsia="Arial" w:hAnsi="Arial"/>
          <w:color w:val="000000"/>
        </w:rPr>
      </w:pPr>
      <w:bookmarkStart w:colFirst="0" w:colLast="0" w:name="_heading=h.3wwl7knh9h7p" w:id="43"/>
      <w:bookmarkEnd w:id="43"/>
      <w:r w:rsidDel="00000000" w:rsidR="00000000" w:rsidRPr="00000000">
        <w:rPr>
          <w:rFonts w:ascii="Arial" w:cs="Arial" w:eastAsia="Arial" w:hAnsi="Arial"/>
          <w:rtl w:val="0"/>
        </w:rPr>
        <w:t xml:space="preserve">User Interface (UI)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C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C3">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short, clear and action-focused</w:t>
      </w:r>
      <w:r w:rsidDel="00000000" w:rsidR="00000000" w:rsidRPr="00000000">
        <w:rPr>
          <w:rFonts w:ascii="Arial" w:cs="Arial" w:eastAsia="Arial" w:hAnsi="Arial"/>
          <w:color w:val="000000"/>
          <w:sz w:val="23"/>
          <w:szCs w:val="23"/>
          <w:rtl w:val="0"/>
        </w:rPr>
        <w:t xml:space="preserve">. Prioritise clarity over playfulness.</w:t>
      </w:r>
    </w:p>
    <w:p w:rsidR="00000000" w:rsidDel="00000000" w:rsidP="00000000" w:rsidRDefault="00000000" w:rsidRPr="00000000" w14:paraId="000002C4">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One idea per string; avoid ambiguity and extra words.</w:t>
      </w:r>
    </w:p>
    <w:p w:rsidR="00000000" w:rsidDel="00000000" w:rsidP="00000000" w:rsidRDefault="00000000" w:rsidRPr="00000000" w14:paraId="000002C5">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same wording consistently across product (e.g. always “Price Alerts”, not sometimes “Price Watch”).</w:t>
      </w:r>
    </w:p>
    <w:tbl>
      <w:tblPr>
        <w:tblStyle w:val="Table3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C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C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C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Mostrar vuelos / Ver ofertas</w:t>
            </w:r>
          </w:p>
        </w:tc>
        <w:tc>
          <w:tcPr/>
          <w:p w:rsidR="00000000" w:rsidDel="00000000" w:rsidP="00000000" w:rsidRDefault="00000000" w:rsidRPr="00000000" w14:paraId="000002C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¡Veamos algunos de los vuelos increíbles que tenemos para ti</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2C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Viaje guardado</w:t>
            </w:r>
          </w:p>
        </w:tc>
        <w:tc>
          <w:tcPr/>
          <w:p w:rsidR="00000000" w:rsidDel="00000000" w:rsidP="00000000" w:rsidRDefault="00000000" w:rsidRPr="00000000" w14:paraId="000002C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Hemos guardado con éxito tu viaje.</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C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Algo salió mal. Inténtalo de nuevo.</w:t>
            </w:r>
          </w:p>
        </w:tc>
        <w:tc>
          <w:tcPr/>
          <w:p w:rsidR="00000000" w:rsidDel="00000000" w:rsidP="00000000" w:rsidRDefault="00000000" w:rsidRPr="00000000" w14:paraId="000002C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Vaya, por alguna misteriosa razón no ha funcionado...</w:t>
            </w:r>
            <w:r w:rsidDel="00000000" w:rsidR="00000000" w:rsidRPr="00000000">
              <w:rPr>
                <w:rtl w:val="0"/>
              </w:rPr>
            </w:r>
          </w:p>
        </w:tc>
      </w:tr>
    </w:tbl>
    <w:p w:rsidR="00000000" w:rsidDel="00000000" w:rsidP="00000000" w:rsidRDefault="00000000" w:rsidRPr="00000000" w14:paraId="000002C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CF">
      <w:pPr>
        <w:pStyle w:val="Heading2"/>
        <w:numPr>
          <w:ilvl w:val="1"/>
          <w:numId w:val="20"/>
        </w:numPr>
        <w:ind w:left="1440" w:hanging="360"/>
        <w:rPr>
          <w:rFonts w:ascii="Arial" w:cs="Arial" w:eastAsia="Arial" w:hAnsi="Arial"/>
        </w:rPr>
      </w:pPr>
      <w:bookmarkStart w:colFirst="0" w:colLast="0" w:name="_heading=h.r1honmmeyik8" w:id="44"/>
      <w:bookmarkEnd w:id="44"/>
      <w:r w:rsidDel="00000000" w:rsidR="00000000" w:rsidRPr="00000000">
        <w:rPr>
          <w:rFonts w:ascii="Arial" w:cs="Arial" w:eastAsia="Arial" w:hAnsi="Arial"/>
          <w:rtl w:val="0"/>
        </w:rPr>
        <w:t xml:space="preserve">Marketing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D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is more room for creativity for Marketing content – we want the copy to sound natural, fluid and inspirational. Avoid sticking too close to the source text and make sure the translation feels like it has been created in the target language originally.</w:t>
      </w:r>
    </w:p>
    <w:p w:rsidR="00000000" w:rsidDel="00000000" w:rsidP="00000000" w:rsidRDefault="00000000" w:rsidRPr="00000000" w14:paraId="000002D1">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playful, geeky, helpful Skyscanner voice, but keep promises realistic and compliant </w:t>
      </w:r>
    </w:p>
    <w:p w:rsidR="00000000" w:rsidDel="00000000" w:rsidP="00000000" w:rsidRDefault="00000000" w:rsidRPr="00000000" w14:paraId="000002D2">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traveller benefits: saving time, money, effort, or discovering new places.</w:t>
      </w:r>
    </w:p>
    <w:p w:rsidR="00000000" w:rsidDel="00000000" w:rsidP="00000000" w:rsidRDefault="00000000" w:rsidRPr="00000000" w14:paraId="000002D3">
      <w:pPr>
        <w:spacing w:line="276" w:lineRule="auto"/>
        <w:rPr>
          <w:rFonts w:ascii="Arial" w:cs="Arial" w:eastAsia="Arial" w:hAnsi="Arial"/>
          <w:sz w:val="23"/>
          <w:szCs w:val="23"/>
        </w:rPr>
      </w:pPr>
      <w:r w:rsidDel="00000000" w:rsidR="00000000" w:rsidRPr="00000000">
        <w:rPr>
          <w:rtl w:val="0"/>
        </w:rPr>
      </w:r>
    </w:p>
    <w:tbl>
      <w:tblPr>
        <w:tblStyle w:val="Table3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D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D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D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Explora Nueva York por menos: compara ofertas de vuelos en cuestión de segundos.</w:t>
            </w:r>
          </w:p>
        </w:tc>
        <w:tc>
          <w:tcPr/>
          <w:p w:rsidR="00000000" w:rsidDel="00000000" w:rsidP="00000000" w:rsidRDefault="00000000" w:rsidRPr="00000000" w14:paraId="000002D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Reserva ahora los mejores vuelos a Nueva York.</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D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Planea tu próxima escapada urbana con vuelos, alojamiento y renta de autos en un solo lugar.</w:t>
            </w:r>
          </w:p>
        </w:tc>
        <w:tc>
          <w:tcPr/>
          <w:p w:rsidR="00000000" w:rsidDel="00000000" w:rsidP="00000000" w:rsidRDefault="00000000" w:rsidRPr="00000000" w14:paraId="000002D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Selecciona el origen, el destino y las fechas para iniciar tu búsqueda.</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D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Encuentra ideas para tu próxima escapada a la playa, desde costas cercanas hasta islas lejanas.</w:t>
            </w:r>
          </w:p>
        </w:tc>
        <w:tc>
          <w:tcPr/>
          <w:p w:rsidR="00000000" w:rsidDel="00000000" w:rsidP="00000000" w:rsidRDefault="00000000" w:rsidRPr="00000000" w14:paraId="000002D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¡Prepárate para alucinar con las playas más épicas del planeta!</w:t>
            </w:r>
            <w:r w:rsidDel="00000000" w:rsidR="00000000" w:rsidRPr="00000000">
              <w:rPr>
                <w:rtl w:val="0"/>
              </w:rPr>
            </w:r>
          </w:p>
        </w:tc>
      </w:tr>
    </w:tbl>
    <w:p w:rsidR="00000000" w:rsidDel="00000000" w:rsidP="00000000" w:rsidRDefault="00000000" w:rsidRPr="00000000" w14:paraId="000002D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DD">
      <w:pPr>
        <w:pStyle w:val="Heading2"/>
        <w:numPr>
          <w:ilvl w:val="1"/>
          <w:numId w:val="20"/>
        </w:numPr>
        <w:ind w:left="1440" w:hanging="360"/>
        <w:rPr>
          <w:rFonts w:ascii="Arial" w:cs="Arial" w:eastAsia="Arial" w:hAnsi="Arial"/>
        </w:rPr>
      </w:pPr>
      <w:bookmarkStart w:colFirst="0" w:colLast="0" w:name="_heading=h.gu3p43gprtwv" w:id="45"/>
      <w:bookmarkEnd w:id="45"/>
      <w:r w:rsidDel="00000000" w:rsidR="00000000" w:rsidRPr="00000000">
        <w:rPr>
          <w:rFonts w:ascii="Arial" w:cs="Arial" w:eastAsia="Arial" w:hAnsi="Arial"/>
          <w:rtl w:val="0"/>
        </w:rPr>
        <w:t xml:space="preserve">SEO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DE">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natural language, not keyword stuffing</w:t>
      </w:r>
    </w:p>
    <w:p w:rsidR="00000000" w:rsidDel="00000000" w:rsidP="00000000" w:rsidRDefault="00000000" w:rsidRPr="00000000" w14:paraId="000002DF">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Write the way travellers actually search and think, while keeping our tone.</w:t>
      </w:r>
    </w:p>
    <w:p w:rsidR="00000000" w:rsidDel="00000000" w:rsidP="00000000" w:rsidRDefault="00000000" w:rsidRPr="00000000" w14:paraId="000002E0">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clear, descriptive headings and titles</w:t>
      </w:r>
    </w:p>
    <w:p w:rsidR="00000000" w:rsidDel="00000000" w:rsidP="00000000" w:rsidRDefault="00000000" w:rsidRPr="00000000" w14:paraId="000002E1">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meta titles and descriptions concise and helpful</w:t>
      </w:r>
    </w:p>
    <w:p w:rsidR="00000000" w:rsidDel="00000000" w:rsidP="00000000" w:rsidRDefault="00000000" w:rsidRPr="00000000" w14:paraId="000002E2">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4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E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E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E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Compara vuelos baratos a Guadalajara y encuentra las fechas que mejor se adapten a tu viaje.</w:t>
            </w:r>
          </w:p>
        </w:tc>
        <w:tc>
          <w:tcPr/>
          <w:p w:rsidR="00000000" w:rsidDel="00000000" w:rsidP="00000000" w:rsidRDefault="00000000" w:rsidRPr="00000000" w14:paraId="000002E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Compara vuelos baratos a </w:t>
            </w:r>
            <w:r w:rsidDel="00000000" w:rsidR="00000000" w:rsidRPr="00000000">
              <w:rPr>
                <w:rFonts w:ascii="Arial" w:cs="Arial" w:eastAsia="Arial" w:hAnsi="Arial"/>
                <w:sz w:val="23"/>
                <w:szCs w:val="23"/>
                <w:rtl w:val="0"/>
              </w:rPr>
              <w:t xml:space="preserve">Guadalajara</w:t>
            </w:r>
            <w:r w:rsidDel="00000000" w:rsidR="00000000" w:rsidRPr="00000000">
              <w:rPr>
                <w:rFonts w:ascii="Arial" w:cs="Arial" w:eastAsia="Arial" w:hAnsi="Arial"/>
                <w:sz w:val="23"/>
                <w:szCs w:val="23"/>
                <w:rtl w:val="0"/>
              </w:rPr>
              <w:t xml:space="preserve"> y encuentra fechas económicas que se adapten a tu viaje.</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E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Viajes de fin de semana en Londres: encuentra vuelos cortos e increíbles escapadas urbanas.</w:t>
            </w:r>
          </w:p>
        </w:tc>
        <w:tc>
          <w:tcPr/>
          <w:p w:rsidR="00000000" w:rsidDel="00000000" w:rsidP="00000000" w:rsidRDefault="00000000" w:rsidRPr="00000000" w14:paraId="000002E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Experiencias de ocio urbano para consumidores con poco tiempo que salen de Londres.</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E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Busca y compara vuelos a Tokio, filtra por aerolínea, horario y escalas, y rastrea los precios.</w:t>
            </w:r>
          </w:p>
        </w:tc>
        <w:tc>
          <w:tcPr/>
          <w:p w:rsidR="00000000" w:rsidDel="00000000" w:rsidP="00000000" w:rsidRDefault="00000000" w:rsidRPr="00000000" w14:paraId="000002E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El mejor lugar para encontrar ofertas increíbles de vuelos a Tokio.</w:t>
            </w:r>
            <w:r w:rsidDel="00000000" w:rsidR="00000000" w:rsidRPr="00000000">
              <w:rPr>
                <w:rtl w:val="0"/>
              </w:rPr>
            </w:r>
          </w:p>
        </w:tc>
      </w:tr>
    </w:tbl>
    <w:p w:rsidR="00000000" w:rsidDel="00000000" w:rsidP="00000000" w:rsidRDefault="00000000" w:rsidRPr="00000000" w14:paraId="000002E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EC">
      <w:pPr>
        <w:pStyle w:val="Heading2"/>
        <w:numPr>
          <w:ilvl w:val="1"/>
          <w:numId w:val="20"/>
        </w:numPr>
        <w:ind w:left="1440" w:hanging="360"/>
        <w:rPr>
          <w:rFonts w:ascii="Arial" w:cs="Arial" w:eastAsia="Arial" w:hAnsi="Arial"/>
        </w:rPr>
      </w:pPr>
      <w:bookmarkStart w:colFirst="0" w:colLast="0" w:name="_heading=h.clux7z5hpaz" w:id="46"/>
      <w:bookmarkEnd w:id="46"/>
      <w:r w:rsidDel="00000000" w:rsidR="00000000" w:rsidRPr="00000000">
        <w:rPr>
          <w:rFonts w:ascii="Arial" w:cs="Arial" w:eastAsia="Arial" w:hAnsi="Arial"/>
          <w:rtl w:val="0"/>
        </w:rPr>
        <w:t xml:space="preserve">Google Ads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ED">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very concise</w:t>
      </w:r>
      <w:r w:rsidDel="00000000" w:rsidR="00000000" w:rsidRPr="00000000">
        <w:rPr>
          <w:rFonts w:ascii="Arial" w:cs="Arial" w:eastAsia="Arial" w:hAnsi="Arial"/>
          <w:color w:val="000000"/>
          <w:sz w:val="23"/>
          <w:szCs w:val="23"/>
          <w:rtl w:val="0"/>
        </w:rPr>
        <w:t xml:space="preserve">; use clear benefits and a direct call to action. There are usually strict character limits. </w:t>
      </w:r>
    </w:p>
    <w:p w:rsidR="00000000" w:rsidDel="00000000" w:rsidP="00000000" w:rsidRDefault="00000000" w:rsidRPr="00000000" w14:paraId="000002EE">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clickbait and unprovable claims (no “#1”, “best”, “cheapest ever”).</w:t>
      </w:r>
    </w:p>
    <w:p w:rsidR="00000000" w:rsidDel="00000000" w:rsidP="00000000" w:rsidRDefault="00000000" w:rsidRPr="00000000" w14:paraId="000002EF">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exclamation marks and other unnecessary punctuation.</w:t>
      </w:r>
    </w:p>
    <w:p w:rsidR="00000000" w:rsidDel="00000000" w:rsidP="00000000" w:rsidRDefault="00000000" w:rsidRPr="00000000" w14:paraId="000002F0">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common search language that travellers would type.</w:t>
      </w:r>
    </w:p>
    <w:p w:rsidR="00000000" w:rsidDel="00000000" w:rsidP="00000000" w:rsidRDefault="00000000" w:rsidRPr="00000000" w14:paraId="000002F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4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F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F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F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Compara vuelos a Tokio y ahorra tiempo.</w:t>
            </w:r>
          </w:p>
        </w:tc>
        <w:tc>
          <w:tcPr/>
          <w:p w:rsidR="00000000" w:rsidDel="00000000" w:rsidP="00000000" w:rsidRDefault="00000000" w:rsidRPr="00000000" w14:paraId="000002F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¡Consigue aquí los mejores vuelos a Tokio!</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F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Encuentra ofertas increíbles de vuelos a Roma</w:t>
            </w:r>
          </w:p>
        </w:tc>
        <w:tc>
          <w:tcPr/>
          <w:p w:rsidR="00000000" w:rsidDel="00000000" w:rsidP="00000000" w:rsidRDefault="00000000" w:rsidRPr="00000000" w14:paraId="000002F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¡Los vuelos más baratos a cualquier destino, garantizado!</w:t>
            </w:r>
            <w:r w:rsidDel="00000000" w:rsidR="00000000" w:rsidRPr="00000000">
              <w:rPr>
                <w:rtl w:val="0"/>
              </w:rPr>
            </w:r>
          </w:p>
        </w:tc>
      </w:tr>
    </w:tbl>
    <w:p w:rsidR="00000000" w:rsidDel="00000000" w:rsidP="00000000" w:rsidRDefault="00000000" w:rsidRPr="00000000" w14:paraId="000002F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F9">
      <w:pPr>
        <w:pStyle w:val="Heading2"/>
        <w:numPr>
          <w:ilvl w:val="1"/>
          <w:numId w:val="20"/>
        </w:numPr>
        <w:ind w:left="1440" w:hanging="360"/>
        <w:rPr>
          <w:rFonts w:ascii="Arial" w:cs="Arial" w:eastAsia="Arial" w:hAnsi="Arial"/>
        </w:rPr>
      </w:pPr>
      <w:bookmarkStart w:colFirst="0" w:colLast="0" w:name="_heading=h.i410z183tk9z" w:id="47"/>
      <w:bookmarkEnd w:id="47"/>
      <w:r w:rsidDel="00000000" w:rsidR="00000000" w:rsidRPr="00000000">
        <w:rPr>
          <w:rFonts w:ascii="Arial" w:cs="Arial" w:eastAsia="Arial" w:hAnsi="Arial"/>
          <w:rtl w:val="0"/>
        </w:rPr>
        <w:t xml:space="preserve">App store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FA">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Highlight main </w:t>
      </w:r>
      <w:r w:rsidDel="00000000" w:rsidR="00000000" w:rsidRPr="00000000">
        <w:rPr>
          <w:rFonts w:ascii="Arial" w:cs="Arial" w:eastAsia="Arial" w:hAnsi="Arial"/>
          <w:b w:val="1"/>
          <w:bCs w:val="1"/>
          <w:color w:val="000000"/>
          <w:sz w:val="23"/>
          <w:szCs w:val="23"/>
          <w:rtl w:val="0"/>
        </w:rPr>
        <w:t xml:space="preserve">benefits and features</w:t>
      </w:r>
      <w:r w:rsidDel="00000000" w:rsidR="00000000" w:rsidRPr="00000000">
        <w:rPr>
          <w:rFonts w:ascii="Arial" w:cs="Arial" w:eastAsia="Arial" w:hAnsi="Arial"/>
          <w:color w:val="000000"/>
          <w:sz w:val="23"/>
          <w:szCs w:val="23"/>
          <w:rtl w:val="0"/>
        </w:rPr>
        <w:t xml:space="preserve"> clearly (search, compare, track prices).</w:t>
      </w:r>
    </w:p>
    <w:p w:rsidR="00000000" w:rsidDel="00000000" w:rsidP="00000000" w:rsidRDefault="00000000" w:rsidRPr="00000000" w14:paraId="000002FB">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simple, natural phrases that work well in screenshots and previews.</w:t>
      </w:r>
    </w:p>
    <w:p w:rsidR="00000000" w:rsidDel="00000000" w:rsidP="00000000" w:rsidRDefault="00000000" w:rsidRPr="00000000" w14:paraId="000002FC">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superlatives and guarantees.</w:t>
      </w:r>
    </w:p>
    <w:p w:rsidR="00000000" w:rsidDel="00000000" w:rsidP="00000000" w:rsidRDefault="00000000" w:rsidRPr="00000000" w14:paraId="000002FD">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4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F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F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30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Compara vuelos, hoteles y renta de autos en un solo lugar.</w:t>
            </w:r>
          </w:p>
        </w:tc>
        <w:tc>
          <w:tcPr/>
          <w:p w:rsidR="00000000" w:rsidDel="00000000" w:rsidP="00000000" w:rsidRDefault="00000000" w:rsidRPr="00000000" w14:paraId="0000030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La única aplicación de viajes que necesitarás.</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30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Configura alertas de precios y recibe notificaciones cuando bajen las tarifas.</w:t>
            </w:r>
          </w:p>
        </w:tc>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Encuentra siempre los mejores vuelos del mundo.</w:t>
            </w:r>
            <w:r w:rsidDel="00000000" w:rsidR="00000000" w:rsidRPr="00000000">
              <w:rPr>
                <w:rtl w:val="0"/>
              </w:rPr>
            </w:r>
          </w:p>
        </w:tc>
      </w:tr>
    </w:tbl>
    <w:p w:rsidR="00000000" w:rsidDel="00000000" w:rsidP="00000000" w:rsidRDefault="00000000" w:rsidRPr="00000000" w14:paraId="0000030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05">
      <w:pPr>
        <w:pStyle w:val="Heading2"/>
        <w:numPr>
          <w:ilvl w:val="1"/>
          <w:numId w:val="20"/>
        </w:numPr>
        <w:ind w:left="1440" w:hanging="360"/>
        <w:rPr>
          <w:rFonts w:ascii="Arial" w:cs="Arial" w:eastAsia="Arial" w:hAnsi="Arial"/>
        </w:rPr>
      </w:pPr>
      <w:bookmarkStart w:colFirst="0" w:colLast="0" w:name="_heading=h.8abxxs3yxyzc" w:id="48"/>
      <w:bookmarkEnd w:id="48"/>
      <w:r w:rsidDel="00000000" w:rsidR="00000000" w:rsidRPr="00000000">
        <w:rPr>
          <w:rFonts w:ascii="Arial" w:cs="Arial" w:eastAsia="Arial" w:hAnsi="Arial"/>
          <w:rtl w:val="0"/>
        </w:rPr>
        <w:t xml:space="preserve">Editorial and blog posts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06">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a </w:t>
      </w:r>
      <w:r w:rsidDel="00000000" w:rsidR="00000000" w:rsidRPr="00000000">
        <w:rPr>
          <w:rFonts w:ascii="Arial" w:cs="Arial" w:eastAsia="Arial" w:hAnsi="Arial"/>
          <w:b w:val="1"/>
          <w:bCs w:val="1"/>
          <w:color w:val="000000"/>
          <w:sz w:val="23"/>
          <w:szCs w:val="23"/>
          <w:rtl w:val="0"/>
        </w:rPr>
        <w:t xml:space="preserve">warmer, more descriptive</w:t>
      </w:r>
      <w:r w:rsidDel="00000000" w:rsidR="00000000" w:rsidRPr="00000000">
        <w:rPr>
          <w:rFonts w:ascii="Arial" w:cs="Arial" w:eastAsia="Arial" w:hAnsi="Arial"/>
          <w:color w:val="000000"/>
          <w:sz w:val="23"/>
          <w:szCs w:val="23"/>
          <w:rtl w:val="0"/>
        </w:rPr>
        <w:t xml:space="preserve"> tone, but keep it factual and practical.</w:t>
      </w:r>
      <w:r w:rsidDel="00000000" w:rsidR="00000000" w:rsidRPr="00000000">
        <w:rPr>
          <w:rtl w:val="0"/>
        </w:rPr>
      </w:r>
    </w:p>
    <w:p w:rsidR="00000000" w:rsidDel="00000000" w:rsidP="00000000" w:rsidRDefault="00000000" w:rsidRPr="00000000" w14:paraId="00000307">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Balance inspiration with concrete tips (times to go, rough prices, how to get around).</w:t>
      </w:r>
      <w:r w:rsidDel="00000000" w:rsidR="00000000" w:rsidRPr="00000000">
        <w:rPr>
          <w:rtl w:val="0"/>
        </w:rPr>
      </w:r>
    </w:p>
    <w:p w:rsidR="00000000" w:rsidDel="00000000" w:rsidP="00000000" w:rsidRDefault="00000000" w:rsidRPr="00000000" w14:paraId="00000308">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Adapt and localise content that isn’t relevant for your market </w:t>
      </w:r>
      <w:r w:rsidDel="00000000" w:rsidR="00000000" w:rsidRPr="00000000">
        <w:rPr>
          <w:rtl w:val="0"/>
        </w:rPr>
      </w:r>
    </w:p>
    <w:tbl>
      <w:tblPr>
        <w:tblStyle w:val="Table4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0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30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30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Si tienes un presupuesto limitado, busca vuelos entre semana y evita los días festivos.</w:t>
            </w:r>
          </w:p>
        </w:tc>
        <w:tc>
          <w:tcPr/>
          <w:p w:rsidR="00000000" w:rsidDel="00000000" w:rsidP="00000000" w:rsidRDefault="00000000" w:rsidRPr="00000000" w14:paraId="0000030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Solo los tontos vuelan en verano: hay que ir en primavera o no ir.</w:t>
            </w:r>
            <w:r w:rsidDel="00000000" w:rsidR="00000000" w:rsidRPr="00000000">
              <w:rPr>
                <w:rtl w:val="0"/>
              </w:rPr>
            </w:r>
          </w:p>
        </w:tc>
      </w:tr>
    </w:tbl>
    <w:p w:rsidR="00000000" w:rsidDel="00000000" w:rsidP="00000000" w:rsidRDefault="00000000" w:rsidRPr="00000000" w14:paraId="0000030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30E">
      <w:pPr>
        <w:pStyle w:val="Heading2"/>
        <w:numPr>
          <w:ilvl w:val="1"/>
          <w:numId w:val="20"/>
        </w:numPr>
        <w:ind w:left="1440" w:hanging="360"/>
        <w:rPr>
          <w:rFonts w:ascii="Arial" w:cs="Arial" w:eastAsia="Arial" w:hAnsi="Arial"/>
        </w:rPr>
      </w:pPr>
      <w:bookmarkStart w:colFirst="0" w:colLast="0" w:name="_heading=h.vaqald7e74je" w:id="49"/>
      <w:bookmarkEnd w:id="49"/>
      <w:r w:rsidDel="00000000" w:rsidR="00000000" w:rsidRPr="00000000">
        <w:rPr>
          <w:rFonts w:ascii="Arial" w:cs="Arial" w:eastAsia="Arial" w:hAnsi="Arial"/>
          <w:rtl w:val="0"/>
        </w:rPr>
        <w:t xml:space="preserve">Emails and push notifications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0F">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Keep subject lines </w:t>
      </w:r>
      <w:r w:rsidDel="00000000" w:rsidR="00000000" w:rsidRPr="00000000">
        <w:rPr>
          <w:rFonts w:ascii="Arial" w:cs="Arial" w:eastAsia="Arial" w:hAnsi="Arial"/>
          <w:b w:val="1"/>
          <w:bCs w:val="1"/>
          <w:color w:val="000000"/>
          <w:sz w:val="23"/>
          <w:szCs w:val="23"/>
          <w:rtl w:val="0"/>
        </w:rPr>
        <w:t xml:space="preserve">short and clear</w:t>
      </w:r>
      <w:r w:rsidDel="00000000" w:rsidR="00000000" w:rsidRPr="00000000">
        <w:rPr>
          <w:rFonts w:ascii="Arial" w:cs="Arial" w:eastAsia="Arial" w:hAnsi="Arial"/>
          <w:color w:val="000000"/>
          <w:sz w:val="23"/>
          <w:szCs w:val="23"/>
          <w:rtl w:val="0"/>
        </w:rPr>
        <w:t xml:space="preserve">, and body copy friendly, helpful and inspirational.</w:t>
      </w:r>
      <w:r w:rsidDel="00000000" w:rsidR="00000000" w:rsidRPr="00000000">
        <w:rPr>
          <w:rtl w:val="0"/>
        </w:rPr>
      </w:r>
    </w:p>
    <w:p w:rsidR="00000000" w:rsidDel="00000000" w:rsidP="00000000" w:rsidRDefault="00000000" w:rsidRPr="00000000" w14:paraId="00000310">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Make it obvious what the traveller can do next (search, check a deal, manage a booking).</w:t>
      </w:r>
      <w:r w:rsidDel="00000000" w:rsidR="00000000" w:rsidRPr="00000000">
        <w:rPr>
          <w:rtl w:val="0"/>
        </w:rPr>
      </w:r>
    </w:p>
    <w:tbl>
      <w:tblPr>
        <w:tblStyle w:val="Table4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1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31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31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Tu alerta de precios para Lisboa cambió.</w:t>
            </w:r>
          </w:p>
        </w:tc>
        <w:tc>
          <w:tcPr/>
          <w:p w:rsidR="00000000" w:rsidDel="00000000" w:rsidP="00000000" w:rsidRDefault="00000000" w:rsidRPr="00000000" w14:paraId="0000031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¡No vas a creer esta oferta tan increíble!</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31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Bajaron los precios para tu viaje Londres-Lisboa. Consulta las tarifas más recientes y decide si es el momento de reservar.</w:t>
            </w:r>
          </w:p>
        </w:tc>
        <w:tc>
          <w:tcPr/>
          <w:p w:rsidR="00000000" w:rsidDel="00000000" w:rsidP="00000000" w:rsidRDefault="00000000" w:rsidRPr="00000000" w14:paraId="0000031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Haz clic ahora o te lo perderás para siempre: estos son los mejores vuelos que jamás hayas visto.</w:t>
            </w:r>
            <w:r w:rsidDel="00000000" w:rsidR="00000000" w:rsidRPr="00000000">
              <w:rPr>
                <w:rtl w:val="0"/>
              </w:rPr>
            </w:r>
          </w:p>
        </w:tc>
      </w:tr>
    </w:tbl>
    <w:p w:rsidR="00000000" w:rsidDel="00000000" w:rsidP="00000000" w:rsidRDefault="00000000" w:rsidRPr="00000000" w14:paraId="0000031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318">
      <w:pPr>
        <w:pStyle w:val="Heading2"/>
        <w:numPr>
          <w:ilvl w:val="1"/>
          <w:numId w:val="20"/>
        </w:numPr>
        <w:ind w:left="1440" w:hanging="360"/>
        <w:rPr>
          <w:rFonts w:ascii="Arial" w:cs="Arial" w:eastAsia="Arial" w:hAnsi="Arial"/>
        </w:rPr>
      </w:pPr>
      <w:bookmarkStart w:colFirst="0" w:colLast="0" w:name="_heading=h.jiq526bsr8q" w:id="50"/>
      <w:bookmarkEnd w:id="50"/>
      <w:r w:rsidDel="00000000" w:rsidR="00000000" w:rsidRPr="00000000">
        <w:rPr>
          <w:rFonts w:ascii="Arial" w:cs="Arial" w:eastAsia="Arial" w:hAnsi="Arial"/>
          <w:rtl w:val="0"/>
        </w:rPr>
        <w:t xml:space="preserve">Legal, Policies, Terms and Conditions </w:t>
      </w:r>
    </w:p>
    <w:p w:rsidR="00000000" w:rsidDel="00000000" w:rsidP="00000000" w:rsidRDefault="00000000" w:rsidRPr="00000000" w14:paraId="0000031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1A">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w:t>
      </w:r>
      <w:r w:rsidDel="00000000" w:rsidR="00000000" w:rsidRPr="00000000">
        <w:rPr>
          <w:rFonts w:ascii="Arial" w:cs="Arial" w:eastAsia="Arial" w:hAnsi="Arial"/>
          <w:b w:val="1"/>
          <w:bCs w:val="1"/>
          <w:color w:val="000000"/>
          <w:sz w:val="23"/>
          <w:szCs w:val="23"/>
          <w:rtl w:val="0"/>
        </w:rPr>
        <w:t xml:space="preserve">accuracy, clarity and consistency</w:t>
      </w:r>
      <w:r w:rsidDel="00000000" w:rsidR="00000000" w:rsidRPr="00000000">
        <w:rPr>
          <w:rFonts w:ascii="Arial" w:cs="Arial" w:eastAsia="Arial" w:hAnsi="Arial"/>
          <w:color w:val="000000"/>
          <w:sz w:val="23"/>
          <w:szCs w:val="23"/>
          <w:rtl w:val="0"/>
        </w:rPr>
        <w:t xml:space="preserve"> over tone.</w:t>
      </w:r>
    </w:p>
    <w:p w:rsidR="00000000" w:rsidDel="00000000" w:rsidP="00000000" w:rsidRDefault="00000000" w:rsidRPr="00000000" w14:paraId="0000031B">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precise and neutral; avoid jokes, idioms and emotional language.</w:t>
      </w:r>
    </w:p>
    <w:p w:rsidR="00000000" w:rsidDel="00000000" w:rsidP="00000000" w:rsidRDefault="00000000" w:rsidRPr="00000000" w14:paraId="0000031C">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promises or interpretations that are not in the source text</w:t>
      </w:r>
    </w:p>
    <w:p w:rsidR="00000000" w:rsidDel="00000000" w:rsidP="00000000" w:rsidRDefault="00000000" w:rsidRPr="00000000" w14:paraId="0000031D">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tbl>
      <w:tblPr>
        <w:tblStyle w:val="Table4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1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31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32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Estos términos se aplican a todas las búsquedas y reservaciones hechas en la plataforma.</w:t>
            </w:r>
          </w:p>
        </w:tc>
        <w:tc>
          <w:tcPr/>
          <w:p w:rsidR="00000000" w:rsidDel="00000000" w:rsidP="00000000" w:rsidRDefault="00000000" w:rsidRPr="00000000" w14:paraId="0000032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Estas condiciones suelen aplicarse a la mayoría de las búsquedas y reservaciones.</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32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 garantizamos la disponibilidad ni el precio de ningún vuelo hasta que se confirme su reservación.</w:t>
            </w:r>
          </w:p>
        </w:tc>
        <w:tc>
          <w:tcPr/>
          <w:p w:rsidR="00000000" w:rsidDel="00000000" w:rsidP="00000000" w:rsidRDefault="00000000" w:rsidRPr="00000000" w14:paraId="0000032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No siempre podemos garantizar la disponibilidad o el precio antes de que se confirme su reservación.</w:t>
            </w:r>
            <w:r w:rsidDel="00000000" w:rsidR="00000000" w:rsidRPr="00000000">
              <w:rPr>
                <w:rtl w:val="0"/>
              </w:rPr>
            </w:r>
          </w:p>
        </w:tc>
      </w:tr>
    </w:tbl>
    <w:p w:rsidR="00000000" w:rsidDel="00000000" w:rsidP="00000000" w:rsidRDefault="00000000" w:rsidRPr="00000000" w14:paraId="0000032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25">
      <w:pPr>
        <w:pStyle w:val="Heading1"/>
        <w:numPr>
          <w:ilvl w:val="0"/>
          <w:numId w:val="20"/>
        </w:numPr>
        <w:ind w:left="720" w:hanging="360"/>
        <w:rPr>
          <w:rFonts w:ascii="Arial" w:cs="Arial" w:eastAsia="Arial" w:hAnsi="Arial"/>
        </w:rPr>
      </w:pPr>
      <w:bookmarkStart w:colFirst="0" w:colLast="0" w:name="_heading=h.j3f2k9xpyduk" w:id="51"/>
      <w:bookmarkEnd w:id="51"/>
      <w:r w:rsidDel="00000000" w:rsidR="00000000" w:rsidRPr="00000000">
        <w:rPr>
          <w:rFonts w:ascii="Arial" w:cs="Arial" w:eastAsia="Arial" w:hAnsi="Arial"/>
          <w:rtl w:val="0"/>
        </w:rPr>
        <w:t xml:space="preserve">Other Skyscanner-specific guidelines </w:t>
      </w:r>
    </w:p>
    <w:p w:rsidR="00000000" w:rsidDel="00000000" w:rsidP="00000000" w:rsidRDefault="00000000" w:rsidRPr="00000000" w14:paraId="00000326">
      <w:pPr>
        <w:pStyle w:val="Heading2"/>
        <w:numPr>
          <w:ilvl w:val="1"/>
          <w:numId w:val="20"/>
        </w:numPr>
        <w:ind w:left="1440" w:hanging="360"/>
        <w:rPr>
          <w:rFonts w:ascii="Arial" w:cs="Arial" w:eastAsia="Arial" w:hAnsi="Arial"/>
        </w:rPr>
      </w:pPr>
      <w:bookmarkStart w:colFirst="0" w:colLast="0" w:name="_heading=h.2mfh4e94yyhk" w:id="52"/>
      <w:bookmarkEnd w:id="52"/>
      <w:r w:rsidDel="00000000" w:rsidR="00000000" w:rsidRPr="00000000">
        <w:rPr>
          <w:rFonts w:ascii="Arial" w:cs="Arial" w:eastAsia="Arial" w:hAnsi="Arial"/>
          <w:rtl w:val="0"/>
        </w:rPr>
        <w:t xml:space="preserve">Use of Skyscanner brand </w:t>
      </w:r>
    </w:p>
    <w:p w:rsidR="00000000" w:rsidDel="00000000" w:rsidP="00000000" w:rsidRDefault="00000000" w:rsidRPr="00000000" w14:paraId="00000327">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name Skyscanner is a core part of our brand identity and must be treated consistently across all languages. It should remain recognisable, correctly spelled, and used in a way that feels natural to the local audience while still protecting the brand.</w:t>
      </w:r>
    </w:p>
    <w:p w:rsidR="00000000" w:rsidDel="00000000" w:rsidP="00000000" w:rsidRDefault="00000000" w:rsidRPr="00000000" w14:paraId="00000328">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a transliteration may be used:</w:t>
      </w:r>
    </w:p>
    <w:p w:rsidR="00000000" w:rsidDel="00000000" w:rsidP="00000000" w:rsidRDefault="00000000" w:rsidRPr="00000000" w14:paraId="00000329">
      <w:pPr>
        <w:numPr>
          <w:ilvl w:val="0"/>
          <w:numId w:val="33"/>
        </w:numPr>
        <w:pBdr>
          <w:top w:space="0" w:sz="0" w:val="nil"/>
          <w:left w:space="0" w:sz="0" w:val="nil"/>
          <w:bottom w:space="0" w:sz="0" w:val="nil"/>
          <w:right w:space="0" w:sz="0" w:val="nil"/>
          <w:between w:space="0" w:sz="0" w:val="nil"/>
        </w:pBdr>
        <w:spacing w:after="0" w:before="24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Only in non-Latin alphabets where transliteration is common and already established for our brand</w:t>
      </w:r>
    </w:p>
    <w:p w:rsidR="00000000" w:rsidDel="00000000" w:rsidP="00000000" w:rsidRDefault="00000000" w:rsidRPr="00000000" w14:paraId="0000032A">
      <w:pPr>
        <w:numPr>
          <w:ilvl w:val="0"/>
          <w:numId w:val="33"/>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it improves readability in running copy and aligns with local norms</w:t>
      </w:r>
    </w:p>
    <w:p w:rsidR="00000000" w:rsidDel="00000000" w:rsidP="00000000" w:rsidRDefault="00000000" w:rsidRPr="00000000" w14:paraId="0000032B">
      <w:pPr>
        <w:numPr>
          <w:ilvl w:val="0"/>
          <w:numId w:val="33"/>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Never translate or adapt the meaning of the name (e.g. never translate “sky” or “scanner”).</w:t>
      </w:r>
    </w:p>
    <w:p w:rsidR="00000000" w:rsidDel="00000000" w:rsidP="00000000" w:rsidRDefault="00000000" w:rsidRPr="00000000" w14:paraId="0000032C">
      <w:pPr>
        <w:numPr>
          <w:ilvl w:val="0"/>
          <w:numId w:val="33"/>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articles unless they are required in your language and sound natural.</w:t>
      </w:r>
    </w:p>
    <w:p w:rsidR="00000000" w:rsidDel="00000000" w:rsidP="00000000" w:rsidRDefault="00000000" w:rsidRPr="00000000" w14:paraId="0000032D">
      <w:pPr>
        <w:numPr>
          <w:ilvl w:val="0"/>
          <w:numId w:val="33"/>
        </w:numPr>
        <w:pBdr>
          <w:top w:space="0" w:sz="0" w:val="nil"/>
          <w:left w:space="0" w:sz="0" w:val="nil"/>
          <w:bottom w:space="0" w:sz="0" w:val="nil"/>
          <w:right w:space="0" w:sz="0" w:val="nil"/>
          <w:between w:space="0" w:sz="0" w:val="nil"/>
        </w:pBdr>
        <w:spacing w:after="24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If in doubt, always use Skyscanner in English and flag questions to Skyscanner.</w:t>
      </w:r>
    </w:p>
    <w:p w:rsidR="00000000" w:rsidDel="00000000" w:rsidP="00000000" w:rsidRDefault="00000000" w:rsidRPr="00000000" w14:paraId="0000032E">
      <w:pPr>
        <w:pStyle w:val="Heading2"/>
        <w:numPr>
          <w:ilvl w:val="1"/>
          <w:numId w:val="20"/>
        </w:numPr>
        <w:ind w:left="1440" w:hanging="360"/>
        <w:rPr>
          <w:rFonts w:ascii="Arial" w:cs="Arial" w:eastAsia="Arial" w:hAnsi="Arial"/>
        </w:rPr>
      </w:pPr>
      <w:bookmarkStart w:colFirst="0" w:colLast="0" w:name="_heading=h.3yd3wg7uhbjw" w:id="53"/>
      <w:bookmarkEnd w:id="53"/>
      <w:r w:rsidDel="00000000" w:rsidR="00000000" w:rsidRPr="00000000">
        <w:rPr>
          <w:rFonts w:ascii="Arial" w:cs="Arial" w:eastAsia="Arial" w:hAnsi="Arial"/>
          <w:rtl w:val="0"/>
        </w:rPr>
        <w:t xml:space="preserve">Feature naming</w:t>
      </w:r>
    </w:p>
    <w:p w:rsidR="00000000" w:rsidDel="00000000" w:rsidP="00000000" w:rsidRDefault="00000000" w:rsidRPr="00000000" w14:paraId="0000032F">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feature names, focus on </w:t>
      </w:r>
      <w:r w:rsidDel="00000000" w:rsidR="00000000" w:rsidRPr="00000000">
        <w:rPr>
          <w:rFonts w:ascii="Arial" w:cs="Arial" w:eastAsia="Arial" w:hAnsi="Arial"/>
          <w:b w:val="1"/>
          <w:bCs w:val="1"/>
          <w:sz w:val="23"/>
          <w:szCs w:val="23"/>
          <w:rtl w:val="0"/>
        </w:rPr>
        <w:t xml:space="preserve">meaning and user clarity</w:t>
      </w:r>
      <w:r w:rsidDel="00000000" w:rsidR="00000000" w:rsidRPr="00000000">
        <w:rPr>
          <w:rFonts w:ascii="Arial" w:cs="Arial" w:eastAsia="Arial" w:hAnsi="Arial"/>
          <w:sz w:val="23"/>
          <w:szCs w:val="23"/>
          <w:rtl w:val="0"/>
        </w:rPr>
        <w:t xml:space="preserve">, not on literal translation. A good feature name should be:</w:t>
      </w:r>
    </w:p>
    <w:p w:rsidR="00000000" w:rsidDel="00000000" w:rsidP="00000000" w:rsidRDefault="00000000" w:rsidRPr="00000000" w14:paraId="00000330">
      <w:pPr>
        <w:numPr>
          <w:ilvl w:val="0"/>
          <w:numId w:val="32"/>
        </w:numPr>
        <w:pBdr>
          <w:top w:space="0" w:sz="0" w:val="nil"/>
          <w:left w:space="0" w:sz="0" w:val="nil"/>
          <w:bottom w:space="0" w:sz="0" w:val="nil"/>
          <w:right w:space="0" w:sz="0" w:val="nil"/>
          <w:between w:space="0" w:sz="0" w:val="nil"/>
        </w:pBdr>
        <w:spacing w:after="0" w:before="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Short and easy to scan</w:t>
      </w:r>
    </w:p>
    <w:p w:rsidR="00000000" w:rsidDel="00000000" w:rsidP="00000000" w:rsidRDefault="00000000" w:rsidRPr="00000000" w14:paraId="00000331">
      <w:pPr>
        <w:numPr>
          <w:ilvl w:val="0"/>
          <w:numId w:val="3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Clear about what the feature does</w:t>
      </w:r>
    </w:p>
    <w:p w:rsidR="00000000" w:rsidDel="00000000" w:rsidP="00000000" w:rsidRDefault="00000000" w:rsidRPr="00000000" w14:paraId="00000332">
      <w:pPr>
        <w:numPr>
          <w:ilvl w:val="0"/>
          <w:numId w:val="3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Natural and familiar in your language</w:t>
      </w:r>
    </w:p>
    <w:p w:rsidR="00000000" w:rsidDel="00000000" w:rsidP="00000000" w:rsidRDefault="00000000" w:rsidRPr="00000000" w14:paraId="00000333">
      <w:pPr>
        <w:numPr>
          <w:ilvl w:val="0"/>
          <w:numId w:val="32"/>
        </w:numPr>
        <w:pBdr>
          <w:top w:space="0" w:sz="0" w:val="nil"/>
          <w:left w:space="0" w:sz="0" w:val="nil"/>
          <w:bottom w:space="0" w:sz="0" w:val="nil"/>
          <w:right w:space="0" w:sz="0" w:val="nil"/>
          <w:between w:space="0" w:sz="0" w:val="nil"/>
        </w:pBdr>
        <w:spacing w:after="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Consistent with terminology used by other travel providers in your market</w:t>
      </w:r>
    </w:p>
    <w:p w:rsidR="00000000" w:rsidDel="00000000" w:rsidP="00000000" w:rsidRDefault="00000000" w:rsidRPr="00000000" w14:paraId="00000334">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335">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Before finalising a name, check:</w:t>
      </w:r>
    </w:p>
    <w:p w:rsidR="00000000" w:rsidDel="00000000" w:rsidP="00000000" w:rsidRDefault="00000000" w:rsidRPr="00000000" w14:paraId="00000336">
      <w:pPr>
        <w:numPr>
          <w:ilvl w:val="0"/>
          <w:numId w:val="31"/>
        </w:numPr>
        <w:pBdr>
          <w:top w:space="0" w:sz="0" w:val="nil"/>
          <w:left w:space="0" w:sz="0" w:val="nil"/>
          <w:bottom w:space="0" w:sz="0" w:val="nil"/>
          <w:right w:space="0" w:sz="0" w:val="nil"/>
          <w:between w:space="0" w:sz="0" w:val="nil"/>
        </w:pBdr>
        <w:spacing w:after="0" w:before="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How similar features are named by local travel providers</w:t>
      </w:r>
    </w:p>
    <w:p w:rsidR="00000000" w:rsidDel="00000000" w:rsidP="00000000" w:rsidRDefault="00000000" w:rsidRPr="00000000" w14:paraId="00000337">
      <w:pPr>
        <w:numPr>
          <w:ilvl w:val="0"/>
          <w:numId w:val="3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Whether the term is already standard or commonly understood by travellers</w:t>
      </w:r>
    </w:p>
    <w:p w:rsidR="00000000" w:rsidDel="00000000" w:rsidP="00000000" w:rsidRDefault="00000000" w:rsidRPr="00000000" w14:paraId="00000338">
      <w:pPr>
        <w:numPr>
          <w:ilvl w:val="0"/>
          <w:numId w:val="31"/>
        </w:numPr>
        <w:pBdr>
          <w:top w:space="0" w:sz="0" w:val="nil"/>
          <w:left w:space="0" w:sz="0" w:val="nil"/>
          <w:bottom w:space="0" w:sz="0" w:val="nil"/>
          <w:right w:space="0" w:sz="0" w:val="nil"/>
          <w:between w:space="0" w:sz="0" w:val="nil"/>
        </w:pBdr>
        <w:spacing w:after="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Whether the name could be misinterpreted</w:t>
      </w:r>
    </w:p>
    <w:p w:rsidR="00000000" w:rsidDel="00000000" w:rsidP="00000000" w:rsidRDefault="00000000" w:rsidRPr="00000000" w14:paraId="00000339">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r w:rsidDel="00000000" w:rsidR="00000000" w:rsidRPr="00000000">
        <w:rPr>
          <w:rtl w:val="0"/>
        </w:rPr>
        <w:br w:type="textWrapping"/>
        <w:br w:type="textWrapping"/>
      </w:r>
      <w:r w:rsidDel="00000000" w:rsidR="00000000" w:rsidRPr="00000000">
        <w:rPr>
          <w:rFonts w:ascii="Arial" w:cs="Arial" w:eastAsia="Arial" w:hAnsi="Arial"/>
          <w:sz w:val="23"/>
          <w:szCs w:val="23"/>
          <w:rtl w:val="0"/>
        </w:rPr>
        <w:t xml:space="preserve">The English term </w:t>
      </w:r>
      <w:r w:rsidDel="00000000" w:rsidR="00000000" w:rsidRPr="00000000">
        <w:rPr>
          <w:rFonts w:ascii="Arial" w:cs="Arial" w:eastAsia="Arial" w:hAnsi="Arial"/>
          <w:b w:val="1"/>
          <w:bCs w:val="1"/>
          <w:sz w:val="23"/>
          <w:szCs w:val="23"/>
          <w:rtl w:val="0"/>
        </w:rPr>
        <w:t xml:space="preserve">“Packages”</w:t>
      </w:r>
      <w:r w:rsidDel="00000000" w:rsidR="00000000" w:rsidRPr="00000000">
        <w:rPr>
          <w:rFonts w:ascii="Arial" w:cs="Arial" w:eastAsia="Arial" w:hAnsi="Arial"/>
          <w:sz w:val="23"/>
          <w:szCs w:val="23"/>
          <w:rtl w:val="0"/>
        </w:rPr>
        <w:t xml:space="preserve"> may be misunderstood as “parcels” in some languages, while we refer to a new vertical offering package holidays including flights and a hotel.</w:t>
      </w:r>
      <w:r w:rsidDel="00000000" w:rsidR="00000000" w:rsidRPr="00000000">
        <w:rPr>
          <w:rtl w:val="0"/>
        </w:rPr>
        <w:br w:type="textWrapping"/>
      </w:r>
      <w:r w:rsidDel="00000000" w:rsidR="00000000" w:rsidRPr="00000000">
        <w:rPr>
          <w:rFonts w:ascii="Arial" w:cs="Arial" w:eastAsia="Arial" w:hAnsi="Arial"/>
          <w:sz w:val="23"/>
          <w:szCs w:val="23"/>
          <w:rtl w:val="0"/>
        </w:rPr>
        <w:t xml:space="preserve">A clearer, more natural option in your language could be </w:t>
      </w:r>
      <w:r w:rsidDel="00000000" w:rsidR="00000000" w:rsidRPr="00000000">
        <w:rPr>
          <w:rFonts w:ascii="Arial" w:cs="Arial" w:eastAsia="Arial" w:hAnsi="Arial"/>
          <w:b w:val="1"/>
          <w:bCs w:val="1"/>
          <w:sz w:val="23"/>
          <w:szCs w:val="23"/>
          <w:rtl w:val="0"/>
        </w:rPr>
        <w:t xml:space="preserve">“package holidays”</w:t>
      </w:r>
      <w:r w:rsidDel="00000000" w:rsidR="00000000" w:rsidRPr="00000000">
        <w:rPr>
          <w:rFonts w:ascii="Arial" w:cs="Arial" w:eastAsia="Arial" w:hAnsi="Arial"/>
          <w:sz w:val="23"/>
          <w:szCs w:val="23"/>
          <w:rtl w:val="0"/>
        </w:rPr>
        <w:t xml:space="preserve"> or the local equivalent travellers recognise. </w:t>
      </w:r>
    </w:p>
    <w:p w:rsidR="00000000" w:rsidDel="00000000" w:rsidP="00000000" w:rsidRDefault="00000000" w:rsidRPr="00000000" w14:paraId="0000033A">
      <w:pPr>
        <w:spacing w:after="240" w:before="24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3B">
      <w:pPr>
        <w:pStyle w:val="Heading2"/>
        <w:numPr>
          <w:ilvl w:val="1"/>
          <w:numId w:val="20"/>
        </w:numPr>
        <w:ind w:left="1440" w:hanging="360"/>
        <w:rPr>
          <w:rFonts w:ascii="Arial" w:cs="Arial" w:eastAsia="Arial" w:hAnsi="Arial"/>
        </w:rPr>
      </w:pPr>
      <w:bookmarkStart w:colFirst="0" w:colLast="0" w:name="_heading=h.b9rekxux1sw2" w:id="54"/>
      <w:bookmarkEnd w:id="54"/>
      <w:r w:rsidDel="00000000" w:rsidR="00000000" w:rsidRPr="00000000">
        <w:rPr>
          <w:rFonts w:ascii="Arial" w:cs="Arial" w:eastAsia="Arial" w:hAnsi="Arial"/>
          <w:rtl w:val="0"/>
        </w:rPr>
        <w:t xml:space="preserve">The use of “Best” </w:t>
      </w:r>
    </w:p>
    <w:p w:rsidR="00000000" w:rsidDel="00000000" w:rsidP="00000000" w:rsidRDefault="00000000" w:rsidRPr="00000000" w14:paraId="0000033C">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3D">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 careful with the use of “best” and superlatives in general. We are unable to claim that we can find travellers the “best prices” and “best deals” as this is an objective claim versus our competition that we would not be able to substantiate. </w:t>
      </w:r>
    </w:p>
    <w:p w:rsidR="00000000" w:rsidDel="00000000" w:rsidP="00000000" w:rsidRDefault="00000000" w:rsidRPr="00000000" w14:paraId="0000033E">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3F">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can, however, use “Best” when there is a clear disclaimer explaining how "best" is measured. </w:t>
      </w:r>
    </w:p>
    <w:p w:rsidR="00000000" w:rsidDel="00000000" w:rsidP="00000000" w:rsidRDefault="00000000" w:rsidRPr="00000000" w14:paraId="00000340">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4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tbl>
      <w:tblPr>
        <w:tblStyle w:val="Table4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42">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343">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34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Este es el mejor precio </w:t>
            </w:r>
            <w:r w:rsidDel="00000000" w:rsidR="00000000" w:rsidRPr="00000000">
              <w:rPr>
                <w:rFonts w:ascii="Arial" w:cs="Arial" w:eastAsia="Arial" w:hAnsi="Arial"/>
                <w:b w:val="1"/>
                <w:bCs w:val="1"/>
                <w:sz w:val="23"/>
                <w:szCs w:val="23"/>
                <w:rtl w:val="0"/>
              </w:rPr>
              <w:t xml:space="preserve">que encontramos en nuestra plataforma, después de una búsqueda exhaustiva</w:t>
            </w:r>
            <w:r w:rsidDel="00000000" w:rsidR="00000000" w:rsidRPr="00000000">
              <w:rPr>
                <w:rFonts w:ascii="Arial" w:cs="Arial" w:eastAsia="Arial" w:hAnsi="Arial"/>
                <w:sz w:val="23"/>
                <w:szCs w:val="23"/>
                <w:rtl w:val="0"/>
              </w:rPr>
              <w:t xml:space="preserve">.</w:t>
            </w:r>
          </w:p>
        </w:tc>
        <w:tc>
          <w:tcPr/>
          <w:p w:rsidR="00000000" w:rsidDel="00000000" w:rsidP="00000000" w:rsidRDefault="00000000" w:rsidRPr="00000000" w14:paraId="0000034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Este es el mejor precio para el vuelo.</w:t>
            </w:r>
          </w:p>
        </w:tc>
      </w:tr>
    </w:tbl>
    <w:p w:rsidR="00000000" w:rsidDel="00000000" w:rsidP="00000000" w:rsidRDefault="00000000" w:rsidRPr="00000000" w14:paraId="00000346">
      <w:pPr>
        <w:spacing w:line="276" w:lineRule="auto"/>
        <w:rPr>
          <w:rFonts w:ascii="Arial" w:cs="Arial" w:eastAsia="Arial" w:hAnsi="Arial"/>
          <w:sz w:val="23"/>
          <w:szCs w:val="23"/>
        </w:rPr>
      </w:pPr>
      <w:r w:rsidDel="00000000" w:rsidR="00000000" w:rsidRPr="00000000">
        <w:rPr>
          <w:rtl w:val="0"/>
        </w:rPr>
      </w:r>
    </w:p>
    <w:tbl>
      <w:tblPr>
        <w:tblStyle w:val="Table4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47">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34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34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Compara ofertas de vuelos a París y encuentra la opción deal para ti.</w:t>
            </w:r>
          </w:p>
        </w:tc>
        <w:tc>
          <w:tcPr/>
          <w:p w:rsidR="00000000" w:rsidDel="00000000" w:rsidP="00000000" w:rsidRDefault="00000000" w:rsidRPr="00000000" w14:paraId="0000034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Encuentra los mejores vuelos a París.</w:t>
            </w:r>
          </w:p>
        </w:tc>
      </w:tr>
    </w:tbl>
    <w:p w:rsidR="00000000" w:rsidDel="00000000" w:rsidP="00000000" w:rsidRDefault="00000000" w:rsidRPr="00000000" w14:paraId="0000034B">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4C">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example, we can sort our flight results by “Best” results since we have a disclaimer clearly explaining how this is measured:</w:t>
      </w:r>
    </w:p>
    <w:p w:rsidR="00000000" w:rsidDel="00000000" w:rsidP="00000000" w:rsidRDefault="00000000" w:rsidRPr="00000000" w14:paraId="0000034D">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4E">
      <w:pPr>
        <w:spacing w:after="0" w:line="276" w:lineRule="auto"/>
        <w:rPr>
          <w:rFonts w:ascii="Arial" w:cs="Arial" w:eastAsia="Arial" w:hAnsi="Arial"/>
          <w:sz w:val="23"/>
          <w:szCs w:val="23"/>
        </w:rPr>
      </w:pPr>
      <w:r w:rsidDel="00000000" w:rsidR="00000000" w:rsidRPr="00000000">
        <w:rPr/>
        <w:drawing>
          <wp:inline distB="0" distT="0" distL="114300" distR="114300">
            <wp:extent cx="5731510" cy="2214245"/>
            <wp:effectExtent b="0" l="0" r="0" t="0"/>
            <wp:docPr id="72034893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50">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Generally, when the English copy says “best”, it’s safe to translate it the same way. When this is not the case, do not use “best” or other superlatives. Instead, use subjective claims such as “epic prices” or “amazing deals”.</w:t>
      </w:r>
    </w:p>
    <w:p w:rsidR="00000000" w:rsidDel="00000000" w:rsidP="00000000" w:rsidRDefault="00000000" w:rsidRPr="00000000" w14:paraId="00000351">
      <w:pPr>
        <w:pStyle w:val="Heading2"/>
        <w:numPr>
          <w:ilvl w:val="1"/>
          <w:numId w:val="20"/>
        </w:numPr>
        <w:ind w:left="1440" w:hanging="360"/>
        <w:rPr>
          <w:rFonts w:ascii="Arial" w:cs="Arial" w:eastAsia="Arial" w:hAnsi="Arial"/>
        </w:rPr>
      </w:pPr>
      <w:bookmarkStart w:colFirst="0" w:colLast="0" w:name="_heading=h.1lcnagtdzte1" w:id="55"/>
      <w:bookmarkEnd w:id="55"/>
      <w:r w:rsidDel="00000000" w:rsidR="00000000" w:rsidRPr="00000000">
        <w:rPr>
          <w:rFonts w:ascii="Arial" w:cs="Arial" w:eastAsia="Arial" w:hAnsi="Arial"/>
          <w:rtl w:val="0"/>
        </w:rPr>
        <w:t xml:space="preserve">The use of “Discount” </w:t>
      </w:r>
    </w:p>
    <w:p w:rsidR="00000000" w:rsidDel="00000000" w:rsidP="00000000" w:rsidRDefault="00000000" w:rsidRPr="00000000" w14:paraId="00000352">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53">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never offer discounts to users. Any discounts come from partners (for example </w:t>
      </w:r>
      <w:hyperlink r:id="rId13">
        <w:r w:rsidDel="00000000" w:rsidR="00000000" w:rsidRPr="00000000">
          <w:rPr>
            <w:rFonts w:ascii="Arial" w:cs="Arial" w:eastAsia="Arial" w:hAnsi="Arial"/>
            <w:color w:val="0000ff"/>
            <w:sz w:val="23"/>
            <w:szCs w:val="23"/>
            <w:u w:val="single"/>
            <w:rtl w:val="0"/>
          </w:rPr>
          <w:t xml:space="preserve">Trip.com</w:t>
        </w:r>
      </w:hyperlink>
      <w:r w:rsidDel="00000000" w:rsidR="00000000" w:rsidRPr="00000000">
        <w:rPr>
          <w:rFonts w:ascii="Arial" w:cs="Arial" w:eastAsia="Arial" w:hAnsi="Arial"/>
          <w:sz w:val="23"/>
          <w:szCs w:val="23"/>
          <w:rtl w:val="0"/>
        </w:rPr>
        <w:t xml:space="preserve">), not by Skyscanner. </w:t>
      </w:r>
    </w:p>
    <w:p w:rsidR="00000000" w:rsidDel="00000000" w:rsidP="00000000" w:rsidRDefault="00000000" w:rsidRPr="00000000" w14:paraId="00000354">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this and especially for legal reasons we can therefore never imply that “we offer” or “Skyscanner offers” a discount. This must be translated in a neutral way, i.e. “You are offered a discount”.</w:t>
      </w:r>
    </w:p>
    <w:p w:rsidR="00000000" w:rsidDel="00000000" w:rsidP="00000000" w:rsidRDefault="00000000" w:rsidRPr="00000000" w14:paraId="00000355">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56">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use the translation or equivalent of “discount” when the English source refers to a “deal” or “price drops” – these are not discounts but results of price fluctuation and it would be legally incorrect to refer to discounts. </w:t>
      </w:r>
    </w:p>
    <w:p w:rsidR="00000000" w:rsidDel="00000000" w:rsidP="00000000" w:rsidRDefault="00000000" w:rsidRPr="00000000" w14:paraId="00000357">
      <w:pPr>
        <w:spacing w:line="276" w:lineRule="auto"/>
        <w:rPr>
          <w:rFonts w:ascii="Arial" w:cs="Arial" w:eastAsia="Arial" w:hAnsi="Arial"/>
          <w:sz w:val="23"/>
          <w:szCs w:val="23"/>
        </w:rPr>
      </w:pPr>
      <w:r w:rsidDel="00000000" w:rsidR="00000000" w:rsidRPr="00000000">
        <w:rPr>
          <w:rtl w:val="0"/>
        </w:rPr>
      </w:r>
    </w:p>
    <w:tbl>
      <w:tblPr>
        <w:tblStyle w:val="Table4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5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359">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35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Nuestra función Drops te muestra los vuelos que han bajado de precio un 20% o más.</w:t>
            </w:r>
          </w:p>
        </w:tc>
        <w:tc>
          <w:tcPr/>
          <w:p w:rsidR="00000000" w:rsidDel="00000000" w:rsidP="00000000" w:rsidRDefault="00000000" w:rsidRPr="00000000" w14:paraId="0000035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Nuestra función Drops te muestra vuelos con un descuento de 20% o más.</w:t>
            </w:r>
          </w:p>
        </w:tc>
      </w:tr>
    </w:tbl>
    <w:p w:rsidR="00000000" w:rsidDel="00000000" w:rsidP="00000000" w:rsidRDefault="00000000" w:rsidRPr="00000000" w14:paraId="0000035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5D">
      <w:pPr>
        <w:pStyle w:val="Heading2"/>
        <w:numPr>
          <w:ilvl w:val="1"/>
          <w:numId w:val="20"/>
        </w:numPr>
        <w:ind w:left="1440" w:hanging="360"/>
        <w:rPr>
          <w:rFonts w:ascii="Arial" w:cs="Arial" w:eastAsia="Arial" w:hAnsi="Arial"/>
        </w:rPr>
      </w:pPr>
      <w:bookmarkStart w:colFirst="0" w:colLast="0" w:name="_heading=h.vn28n1tgt8ei" w:id="56"/>
      <w:bookmarkEnd w:id="56"/>
      <w:r w:rsidDel="00000000" w:rsidR="00000000" w:rsidRPr="00000000">
        <w:rPr>
          <w:rFonts w:ascii="Arial" w:cs="Arial" w:eastAsia="Arial" w:hAnsi="Arial"/>
          <w:rtl w:val="0"/>
        </w:rPr>
        <w:t xml:space="preserve">Translating sustainability-related content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5E">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5F">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Prefer comparatives over absolutes</w:t>
      </w:r>
      <w:r w:rsidDel="00000000" w:rsidR="00000000" w:rsidRPr="00000000">
        <w:rPr>
          <w:rFonts w:ascii="Arial" w:cs="Arial" w:eastAsia="Arial" w:hAnsi="Arial"/>
          <w:sz w:val="23"/>
          <w:szCs w:val="23"/>
          <w:rtl w:val="0"/>
        </w:rPr>
        <w:t xml:space="preserve">. Use relative statements such as “X is more sustainable than Y”, rather than implying that any option is fully sustainable.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60">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superlatives</w:t>
      </w:r>
      <w:r w:rsidDel="00000000" w:rsidR="00000000" w:rsidRPr="00000000">
        <w:rPr>
          <w:rFonts w:ascii="Arial" w:cs="Arial" w:eastAsia="Arial" w:hAnsi="Arial"/>
          <w:sz w:val="23"/>
          <w:szCs w:val="23"/>
          <w:rtl w:val="0"/>
        </w:rPr>
        <w:t xml:space="preserve">. Do not use expressions like “the most ecological flight” or “the greenest option”, as they can overstate environmental benefits.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61">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color w:val="000000"/>
          <w:sz w:val="23"/>
          <w:szCs w:val="23"/>
          <w:rtl w:val="0"/>
        </w:rPr>
        <w:t xml:space="preserve">Use transparent and factual language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Base all claims on clear, measurable data.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62">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Steer clear of vague or unregulated terms.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Avoid words like ‘natural’, ‘green’, ‘non-toxic’, and ‘environmentally friendly’</w:t>
      </w:r>
      <w:r w:rsidDel="00000000" w:rsidR="00000000" w:rsidRPr="00000000">
        <w:rPr>
          <w:rFonts w:ascii="Arial" w:cs="Arial" w:eastAsia="Arial" w:hAnsi="Arial"/>
          <w:sz w:val="23"/>
          <w:szCs w:val="23"/>
          <w:rtl w:val="0"/>
        </w:rPr>
        <w:t xml:space="preserve">, unless the statement is supported by verifiable, standardised criteria.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63">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Do not make unsubstantiated claims. </w:t>
      </w:r>
      <w:r w:rsidDel="00000000" w:rsidR="00000000" w:rsidRPr="00000000">
        <w:rPr>
          <w:rFonts w:ascii="Arial" w:cs="Arial" w:eastAsia="Arial" w:hAnsi="Arial"/>
          <w:sz w:val="23"/>
          <w:szCs w:val="23"/>
          <w:rtl w:val="0"/>
        </w:rPr>
        <w:t xml:space="preserve">Only reference environmental performance when data is available. Never imply that a flight or travel option is “sustainable,” “eco,” “green,” “clean,” “planet-friendly,” or “guilt-free.”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64">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reinforcing “green” imagery or symbolism.</w:t>
      </w:r>
      <w:r w:rsidDel="00000000" w:rsidR="00000000" w:rsidRPr="00000000">
        <w:rPr>
          <w:rFonts w:ascii="Arial" w:cs="Arial" w:eastAsia="Arial" w:hAnsi="Arial"/>
          <w:sz w:val="23"/>
          <w:szCs w:val="23"/>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r w:rsidDel="00000000" w:rsidR="00000000" w:rsidRPr="00000000">
        <w:rPr>
          <w:rtl w:val="0"/>
        </w:rPr>
        <w:br w:type="textWrapping"/>
      </w:r>
      <w:r w:rsidDel="00000000" w:rsidR="00000000" w:rsidRPr="00000000">
        <w:rPr>
          <w:rtl w:val="0"/>
        </w:rPr>
      </w:r>
    </w:p>
    <w:tbl>
      <w:tblPr>
        <w:tblStyle w:val="Table4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65">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366">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vMerge w:val="restart"/>
          </w:tcPr>
          <w:p w:rsidR="00000000" w:rsidDel="00000000" w:rsidP="00000000" w:rsidRDefault="00000000" w:rsidRPr="00000000" w14:paraId="00000367">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Este vuelo emite un 20% menos de carbono que un vuelo típico en esta ruta.</w:t>
            </w:r>
          </w:p>
        </w:tc>
        <w:tc>
          <w:tcPr/>
          <w:p w:rsidR="00000000" w:rsidDel="00000000" w:rsidP="00000000" w:rsidRDefault="00000000" w:rsidRPr="00000000" w14:paraId="0000036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Este vuelo es un 20% más ecológico/de bajas emisiones/respetuoso con el medio ambiente que un vuelo típico en esta ruta.</w:t>
            </w:r>
          </w:p>
        </w:tc>
      </w:tr>
      <w:tr>
        <w:trPr>
          <w:cantSplit w:val="0"/>
          <w:trHeight w:val="559" w:hRule="atLeast"/>
          <w:tblHeader w:val="0"/>
        </w:trPr>
        <w:tc>
          <w:tcPr>
            <w:vMerge w:val="continue"/>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36D">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Este es un vuelo sostenible</w:t>
            </w:r>
          </w:p>
        </w:tc>
      </w:tr>
      <w:tr>
        <w:trPr>
          <w:cantSplit w:val="0"/>
          <w:trHeight w:val="559" w:hRule="atLeast"/>
          <w:tblHeader w:val="0"/>
        </w:trPr>
        <w:tc>
          <w:tcPr>
            <w:vMerge w:val="continue"/>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36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Este es el vuelo más sustentable</w:t>
            </w:r>
          </w:p>
        </w:tc>
      </w:tr>
      <w:tr>
        <w:trPr>
          <w:cantSplit w:val="0"/>
          <w:trHeight w:val="559" w:hRule="atLeast"/>
          <w:tblHeader w:val="0"/>
        </w:trPr>
        <w:tc>
          <w:tcPr>
            <w:vMerge w:val="continue"/>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371">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Esta es la opción más ecológica</w:t>
            </w:r>
          </w:p>
        </w:tc>
      </w:tr>
    </w:tbl>
    <w:p w:rsidR="00000000" w:rsidDel="00000000" w:rsidP="00000000" w:rsidRDefault="00000000" w:rsidRPr="00000000" w14:paraId="0000037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73">
      <w:pPr>
        <w:pStyle w:val="Heading2"/>
        <w:numPr>
          <w:ilvl w:val="1"/>
          <w:numId w:val="20"/>
        </w:numPr>
        <w:ind w:left="1440" w:hanging="360"/>
        <w:rPr>
          <w:rFonts w:ascii="Arial" w:cs="Arial" w:eastAsia="Arial" w:hAnsi="Arial"/>
        </w:rPr>
      </w:pPr>
      <w:bookmarkStart w:colFirst="0" w:colLast="0" w:name="_heading=h.x17i9x8g89w9" w:id="57"/>
      <w:bookmarkEnd w:id="57"/>
      <w:r w:rsidDel="00000000" w:rsidR="00000000" w:rsidRPr="00000000">
        <w:rPr>
          <w:rFonts w:ascii="Arial" w:cs="Arial" w:eastAsia="Arial" w:hAnsi="Arial"/>
          <w:rtl w:val="0"/>
        </w:rPr>
        <w:t xml:space="preserve">Accessibility guidelines</w:t>
      </w:r>
    </w:p>
    <w:p w:rsidR="00000000" w:rsidDel="00000000" w:rsidP="00000000" w:rsidRDefault="00000000" w:rsidRPr="00000000" w14:paraId="00000374">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37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the localised Accessibility guidelines </w:t>
      </w:r>
      <w:hyperlink r:id="rId14">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376">
      <w:pPr>
        <w:pStyle w:val="Heading1"/>
        <w:numPr>
          <w:ilvl w:val="0"/>
          <w:numId w:val="20"/>
        </w:numPr>
        <w:ind w:left="720" w:hanging="360"/>
        <w:rPr>
          <w:rFonts w:ascii="Arial" w:cs="Arial" w:eastAsia="Arial" w:hAnsi="Arial"/>
        </w:rPr>
      </w:pPr>
      <w:bookmarkStart w:colFirst="0" w:colLast="0" w:name="_heading=h.bnfb8lh5hpq6" w:id="58"/>
      <w:bookmarkEnd w:id="58"/>
      <w:r w:rsidDel="00000000" w:rsidR="00000000" w:rsidRPr="00000000">
        <w:rPr>
          <w:rFonts w:ascii="Arial" w:cs="Arial" w:eastAsia="Arial" w:hAnsi="Arial"/>
          <w:rtl w:val="0"/>
        </w:rPr>
        <w:t xml:space="preserve">Useful resources and links  </w:t>
      </w:r>
    </w:p>
    <w:p w:rsidR="00000000" w:rsidDel="00000000" w:rsidP="00000000" w:rsidRDefault="00000000" w:rsidRPr="00000000" w14:paraId="0000037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78">
      <w:pPr>
        <w:spacing w:after="0" w:line="276" w:lineRule="auto"/>
        <w:ind w:left="720" w:firstLine="0"/>
        <w:jc w:val="both"/>
        <w:rPr/>
      </w:pPr>
      <w:hyperlink r:id="rId15">
        <w:r w:rsidDel="00000000" w:rsidR="00000000" w:rsidRPr="00000000">
          <w:rPr>
            <w:rFonts w:ascii="Arial" w:cs="Arial" w:eastAsia="Arial" w:hAnsi="Arial"/>
            <w:color w:val="1155cc"/>
            <w:sz w:val="23"/>
            <w:szCs w:val="23"/>
            <w:u w:val="single"/>
            <w:rtl w:val="0"/>
          </w:rPr>
          <w:t xml:space="preserve">Diccionario de la Real Academia Española</w:t>
        </w:r>
      </w:hyperlink>
      <w:r w:rsidDel="00000000" w:rsidR="00000000" w:rsidRPr="00000000">
        <w:rPr>
          <w:rtl w:val="0"/>
        </w:rPr>
      </w:r>
    </w:p>
    <w:p w:rsidR="00000000" w:rsidDel="00000000" w:rsidP="00000000" w:rsidRDefault="00000000" w:rsidRPr="00000000" w14:paraId="00000379">
      <w:pPr>
        <w:spacing w:after="0" w:line="276" w:lineRule="auto"/>
        <w:ind w:left="720" w:firstLine="0"/>
        <w:jc w:val="both"/>
        <w:rPr/>
      </w:pPr>
      <w:r w:rsidDel="00000000" w:rsidR="00000000" w:rsidRPr="00000000">
        <w:rPr>
          <w:rtl w:val="0"/>
        </w:rPr>
      </w:r>
    </w:p>
    <w:p w:rsidR="00000000" w:rsidDel="00000000" w:rsidP="00000000" w:rsidRDefault="00000000" w:rsidRPr="00000000" w14:paraId="0000037A">
      <w:pPr>
        <w:spacing w:after="0" w:line="276" w:lineRule="auto"/>
        <w:ind w:left="720" w:firstLine="0"/>
        <w:jc w:val="both"/>
        <w:rPr>
          <w:rFonts w:ascii="Arial" w:cs="Arial" w:eastAsia="Arial" w:hAnsi="Arial"/>
          <w:color w:val="1155cc"/>
          <w:sz w:val="23"/>
          <w:szCs w:val="23"/>
          <w:u w:val="single"/>
        </w:rPr>
      </w:pPr>
      <w:hyperlink r:id="rId16">
        <w:r w:rsidDel="00000000" w:rsidR="00000000" w:rsidRPr="00000000">
          <w:rPr>
            <w:rFonts w:ascii="Arial" w:cs="Arial" w:eastAsia="Arial" w:hAnsi="Arial"/>
            <w:color w:val="1155cc"/>
            <w:sz w:val="23"/>
            <w:szCs w:val="23"/>
            <w:u w:val="single"/>
            <w:rtl w:val="0"/>
          </w:rPr>
          <w:t xml:space="preserve">Academia Mexicana de la Lengua</w:t>
        </w:r>
      </w:hyperlink>
      <w:r w:rsidDel="00000000" w:rsidR="00000000" w:rsidRPr="00000000">
        <w:rPr>
          <w:rtl w:val="0"/>
        </w:rPr>
      </w:r>
    </w:p>
    <w:p w:rsidR="00000000" w:rsidDel="00000000" w:rsidP="00000000" w:rsidRDefault="00000000" w:rsidRPr="00000000" w14:paraId="0000037B">
      <w:pPr>
        <w:spacing w:after="0" w:line="276" w:lineRule="auto"/>
        <w:ind w:left="720" w:firstLine="0"/>
        <w:jc w:val="both"/>
        <w:rPr>
          <w:rFonts w:ascii="Arial" w:cs="Arial" w:eastAsia="Arial" w:hAnsi="Arial"/>
          <w:color w:val="1155cc"/>
          <w:sz w:val="23"/>
          <w:szCs w:val="23"/>
          <w:u w:val="single"/>
        </w:rPr>
      </w:pPr>
      <w:r w:rsidDel="00000000" w:rsidR="00000000" w:rsidRPr="00000000">
        <w:fldChar w:fldCharType="begin"/>
        <w:instrText xml:space="preserve"> HYPERLINK "http://www.rae.es/" </w:instrText>
        <w:fldChar w:fldCharType="separate"/>
      </w:r>
      <w:r w:rsidDel="00000000" w:rsidR="00000000" w:rsidRPr="00000000">
        <w:rPr>
          <w:rtl w:val="0"/>
        </w:rPr>
      </w:r>
    </w:p>
    <w:p w:rsidR="00000000" w:rsidDel="00000000" w:rsidP="00000000" w:rsidRDefault="00000000" w:rsidRPr="00000000" w14:paraId="0000037C">
      <w:pPr>
        <w:spacing w:after="0" w:line="276" w:lineRule="auto"/>
        <w:ind w:left="720" w:firstLine="0"/>
        <w:jc w:val="both"/>
        <w:rPr>
          <w:rFonts w:ascii="Arial" w:cs="Arial" w:eastAsia="Arial" w:hAnsi="Arial"/>
          <w:color w:val="1155cc"/>
          <w:sz w:val="23"/>
          <w:szCs w:val="23"/>
          <w:u w:val="single"/>
        </w:rPr>
      </w:pPr>
      <w:r w:rsidDel="00000000" w:rsidR="00000000" w:rsidRPr="00000000">
        <w:fldChar w:fldCharType="end"/>
      </w:r>
      <w:hyperlink r:id="rId17">
        <w:r w:rsidDel="00000000" w:rsidR="00000000" w:rsidRPr="00000000">
          <w:rPr>
            <w:rFonts w:ascii="Arial" w:cs="Arial" w:eastAsia="Arial" w:hAnsi="Arial"/>
            <w:color w:val="1155cc"/>
            <w:sz w:val="23"/>
            <w:szCs w:val="23"/>
            <w:u w:val="single"/>
            <w:rtl w:val="0"/>
          </w:rPr>
          <w:t xml:space="preserve">Diccionario Panhispánico de Dudas</w:t>
        </w:r>
      </w:hyperlink>
      <w:r w:rsidDel="00000000" w:rsidR="00000000" w:rsidRPr="00000000">
        <w:rPr>
          <w:rtl w:val="0"/>
        </w:rPr>
      </w:r>
    </w:p>
    <w:p w:rsidR="00000000" w:rsidDel="00000000" w:rsidP="00000000" w:rsidRDefault="00000000" w:rsidRPr="00000000" w14:paraId="0000037D">
      <w:pPr>
        <w:spacing w:after="0" w:line="276" w:lineRule="auto"/>
        <w:ind w:left="720" w:firstLine="0"/>
        <w:jc w:val="both"/>
        <w:rPr>
          <w:rFonts w:ascii="Arial" w:cs="Arial" w:eastAsia="Arial" w:hAnsi="Arial"/>
          <w:color w:val="1155cc"/>
          <w:sz w:val="23"/>
          <w:szCs w:val="23"/>
          <w:u w:val="single"/>
        </w:rPr>
      </w:pPr>
      <w:r w:rsidDel="00000000" w:rsidR="00000000" w:rsidRPr="00000000">
        <w:fldChar w:fldCharType="begin"/>
        <w:instrText xml:space="preserve"> HYPERLINK "http://www.rae.es/recursos/diccionarios/dpd" </w:instrText>
        <w:fldChar w:fldCharType="separate"/>
      </w:r>
      <w:r w:rsidDel="00000000" w:rsidR="00000000" w:rsidRPr="00000000">
        <w:rPr>
          <w:rtl w:val="0"/>
        </w:rPr>
      </w:r>
    </w:p>
    <w:p w:rsidR="00000000" w:rsidDel="00000000" w:rsidP="00000000" w:rsidRDefault="00000000" w:rsidRPr="00000000" w14:paraId="0000037E">
      <w:pPr>
        <w:spacing w:after="0" w:line="276" w:lineRule="auto"/>
        <w:ind w:left="720" w:firstLine="0"/>
        <w:jc w:val="both"/>
        <w:rPr>
          <w:rFonts w:ascii="Arial" w:cs="Arial" w:eastAsia="Arial" w:hAnsi="Arial"/>
          <w:color w:val="1155cc"/>
          <w:sz w:val="23"/>
          <w:szCs w:val="23"/>
          <w:u w:val="single"/>
        </w:rPr>
      </w:pPr>
      <w:r w:rsidDel="00000000" w:rsidR="00000000" w:rsidRPr="00000000">
        <w:fldChar w:fldCharType="end"/>
      </w:r>
      <w:hyperlink r:id="rId18">
        <w:r w:rsidDel="00000000" w:rsidR="00000000" w:rsidRPr="00000000">
          <w:rPr>
            <w:rFonts w:ascii="Arial" w:cs="Arial" w:eastAsia="Arial" w:hAnsi="Arial"/>
            <w:color w:val="1155cc"/>
            <w:sz w:val="23"/>
            <w:szCs w:val="23"/>
            <w:u w:val="single"/>
            <w:rtl w:val="0"/>
          </w:rPr>
          <w:t xml:space="preserve">Diccionario de americanismos</w:t>
        </w:r>
      </w:hyperlink>
      <w:r w:rsidDel="00000000" w:rsidR="00000000" w:rsidRPr="00000000">
        <w:rPr>
          <w:rtl w:val="0"/>
        </w:rPr>
      </w:r>
    </w:p>
    <w:p w:rsidR="00000000" w:rsidDel="00000000" w:rsidP="00000000" w:rsidRDefault="00000000" w:rsidRPr="00000000" w14:paraId="0000037F">
      <w:pPr>
        <w:spacing w:after="0" w:line="276" w:lineRule="auto"/>
        <w:jc w:val="both"/>
        <w:rPr>
          <w:rFonts w:ascii="Arial" w:cs="Arial" w:eastAsia="Arial" w:hAnsi="Arial"/>
          <w:color w:val="1155cc"/>
          <w:sz w:val="23"/>
          <w:szCs w:val="23"/>
          <w:u w:val="single"/>
        </w:rPr>
      </w:pPr>
      <w:r w:rsidDel="00000000" w:rsidR="00000000" w:rsidRPr="00000000">
        <w:rPr>
          <w:rtl w:val="0"/>
        </w:rPr>
      </w:r>
    </w:p>
    <w:p w:rsidR="00000000" w:rsidDel="00000000" w:rsidP="00000000" w:rsidRDefault="00000000" w:rsidRPr="00000000" w14:paraId="00000380">
      <w:pPr>
        <w:spacing w:after="0" w:line="276" w:lineRule="auto"/>
        <w:ind w:left="720" w:firstLine="0"/>
        <w:jc w:val="both"/>
        <w:rPr>
          <w:rFonts w:ascii="Arial" w:cs="Arial" w:eastAsia="Arial" w:hAnsi="Arial"/>
          <w:color w:val="1155cc"/>
          <w:sz w:val="23"/>
          <w:szCs w:val="23"/>
          <w:u w:val="single"/>
        </w:rPr>
      </w:pPr>
      <w:hyperlink r:id="rId19">
        <w:r w:rsidDel="00000000" w:rsidR="00000000" w:rsidRPr="00000000">
          <w:rPr>
            <w:rFonts w:ascii="Arial" w:cs="Arial" w:eastAsia="Arial" w:hAnsi="Arial"/>
            <w:color w:val="1155cc"/>
            <w:sz w:val="23"/>
            <w:szCs w:val="23"/>
            <w:u w:val="single"/>
            <w:rtl w:val="0"/>
          </w:rPr>
          <w:t xml:space="preserve">Nueva gramática de la lengua española</w:t>
        </w:r>
      </w:hyperlink>
      <w:r w:rsidDel="00000000" w:rsidR="00000000" w:rsidRPr="00000000">
        <w:rPr>
          <w:rtl w:val="0"/>
        </w:rPr>
      </w:r>
    </w:p>
    <w:p w:rsidR="00000000" w:rsidDel="00000000" w:rsidP="00000000" w:rsidRDefault="00000000" w:rsidRPr="00000000" w14:paraId="00000381">
      <w:pPr>
        <w:spacing w:after="0" w:line="276" w:lineRule="auto"/>
        <w:ind w:left="720" w:firstLine="0"/>
        <w:jc w:val="both"/>
        <w:rPr>
          <w:rFonts w:ascii="Arial" w:cs="Arial" w:eastAsia="Arial" w:hAnsi="Arial"/>
          <w:color w:val="1155cc"/>
          <w:sz w:val="23"/>
          <w:szCs w:val="23"/>
          <w:u w:val="single"/>
        </w:rPr>
      </w:pPr>
      <w:r w:rsidDel="00000000" w:rsidR="00000000" w:rsidRPr="00000000">
        <w:rPr>
          <w:rFonts w:ascii="Arial" w:cs="Arial" w:eastAsia="Arial" w:hAnsi="Arial"/>
          <w:color w:val="1155cc"/>
          <w:sz w:val="23"/>
          <w:szCs w:val="23"/>
          <w:u w:val="single"/>
          <w:rtl w:val="0"/>
        </w:rPr>
        <w:t xml:space="preserve"> </w:t>
      </w:r>
    </w:p>
    <w:p w:rsidR="00000000" w:rsidDel="00000000" w:rsidP="00000000" w:rsidRDefault="00000000" w:rsidRPr="00000000" w14:paraId="00000382">
      <w:pPr>
        <w:spacing w:after="0" w:line="276" w:lineRule="auto"/>
        <w:ind w:left="720" w:firstLine="0"/>
        <w:jc w:val="both"/>
        <w:rPr>
          <w:rFonts w:ascii="Arial" w:cs="Arial" w:eastAsia="Arial" w:hAnsi="Arial"/>
          <w:color w:val="565a5c"/>
          <w:sz w:val="23"/>
          <w:szCs w:val="23"/>
        </w:rPr>
      </w:pPr>
      <w:hyperlink r:id="rId20">
        <w:r w:rsidDel="00000000" w:rsidR="00000000" w:rsidRPr="00000000">
          <w:rPr>
            <w:rFonts w:ascii="Arial" w:cs="Arial" w:eastAsia="Arial" w:hAnsi="Arial"/>
            <w:color w:val="1155cc"/>
            <w:sz w:val="23"/>
            <w:szCs w:val="23"/>
            <w:u w:val="single"/>
            <w:rtl w:val="0"/>
          </w:rPr>
          <w:t xml:space="preserve">Ortografía de la lengua española</w:t>
        </w:r>
      </w:hyperlink>
      <w:r w:rsidDel="00000000" w:rsidR="00000000" w:rsidRPr="00000000">
        <w:rPr>
          <w:rtl w:val="0"/>
        </w:rPr>
      </w:r>
    </w:p>
    <w:p w:rsidR="00000000" w:rsidDel="00000000" w:rsidP="00000000" w:rsidRDefault="00000000" w:rsidRPr="00000000" w14:paraId="00000383">
      <w:pPr>
        <w:spacing w:after="0" w:line="276" w:lineRule="auto"/>
        <w:ind w:left="720" w:firstLine="0"/>
        <w:jc w:val="both"/>
        <w:rPr>
          <w:rFonts w:ascii="Arial" w:cs="Arial" w:eastAsia="Arial" w:hAnsi="Arial"/>
          <w:color w:val="565a5c"/>
          <w:sz w:val="23"/>
          <w:szCs w:val="23"/>
        </w:rPr>
      </w:pPr>
      <w:r w:rsidDel="00000000" w:rsidR="00000000" w:rsidRPr="00000000">
        <w:rPr>
          <w:rFonts w:ascii="Arial" w:cs="Arial" w:eastAsia="Arial" w:hAnsi="Arial"/>
          <w:color w:val="565a5c"/>
          <w:sz w:val="23"/>
          <w:szCs w:val="23"/>
          <w:rtl w:val="0"/>
        </w:rPr>
        <w:t xml:space="preserve"> </w:t>
      </w:r>
    </w:p>
    <w:p w:rsidR="00000000" w:rsidDel="00000000" w:rsidP="00000000" w:rsidRDefault="00000000" w:rsidRPr="00000000" w14:paraId="00000384">
      <w:pPr>
        <w:spacing w:after="0" w:line="276" w:lineRule="auto"/>
        <w:ind w:left="720" w:firstLine="0"/>
        <w:jc w:val="both"/>
        <w:rPr>
          <w:rFonts w:ascii="Arial" w:cs="Arial" w:eastAsia="Arial" w:hAnsi="Arial"/>
          <w:color w:val="565a5c"/>
          <w:sz w:val="23"/>
          <w:szCs w:val="23"/>
          <w:u w:val="single"/>
        </w:rPr>
      </w:pPr>
      <w:hyperlink r:id="rId21">
        <w:r w:rsidDel="00000000" w:rsidR="00000000" w:rsidRPr="00000000">
          <w:rPr>
            <w:rFonts w:ascii="Arial" w:cs="Arial" w:eastAsia="Arial" w:hAnsi="Arial"/>
            <w:color w:val="1155cc"/>
            <w:sz w:val="23"/>
            <w:szCs w:val="23"/>
            <w:u w:val="single"/>
            <w:rtl w:val="0"/>
          </w:rPr>
          <w:t xml:space="preserve">La Fundación del Español Urgente</w:t>
        </w:r>
      </w:hyperlink>
      <w:r w:rsidDel="00000000" w:rsidR="00000000" w:rsidRPr="00000000">
        <w:fldChar w:fldCharType="begin"/>
        <w:instrText xml:space="preserve"> HYPERLINK "http://www.fundeu.es/" </w:instrText>
        <w:fldChar w:fldCharType="separate"/>
      </w:r>
      <w:r w:rsidDel="00000000" w:rsidR="00000000" w:rsidRPr="00000000">
        <w:rPr>
          <w:rtl w:val="0"/>
        </w:rPr>
      </w:r>
    </w:p>
    <w:p w:rsidR="00000000" w:rsidDel="00000000" w:rsidP="00000000" w:rsidRDefault="00000000" w:rsidRPr="00000000" w14:paraId="00000385">
      <w:pPr>
        <w:spacing w:after="0" w:line="276" w:lineRule="auto"/>
        <w:ind w:left="720" w:firstLine="0"/>
        <w:jc w:val="both"/>
        <w:rPr>
          <w:rFonts w:ascii="Arial" w:cs="Arial" w:eastAsia="Arial" w:hAnsi="Arial"/>
          <w:color w:val="565a5c"/>
          <w:sz w:val="23"/>
          <w:szCs w:val="23"/>
          <w:u w:val="single"/>
        </w:rPr>
      </w:pPr>
      <w:r w:rsidDel="00000000" w:rsidR="00000000" w:rsidRPr="00000000">
        <w:rPr>
          <w:rtl w:val="0"/>
        </w:rPr>
      </w:r>
    </w:p>
    <w:p w:rsidR="00000000" w:rsidDel="00000000" w:rsidP="00000000" w:rsidRDefault="00000000" w:rsidRPr="00000000" w14:paraId="00000386">
      <w:pPr>
        <w:spacing w:after="0" w:line="276" w:lineRule="auto"/>
        <w:ind w:left="720" w:firstLine="0"/>
        <w:jc w:val="both"/>
        <w:rPr>
          <w:rFonts w:ascii="Arial" w:cs="Arial" w:eastAsia="Arial" w:hAnsi="Arial"/>
          <w:color w:val="565a5c"/>
          <w:sz w:val="23"/>
          <w:szCs w:val="23"/>
        </w:rPr>
      </w:pPr>
      <w:r w:rsidDel="00000000" w:rsidR="00000000" w:rsidRPr="00000000">
        <w:fldChar w:fldCharType="end"/>
      </w:r>
      <w:hyperlink r:id="rId22">
        <w:r w:rsidDel="00000000" w:rsidR="00000000" w:rsidRPr="00000000">
          <w:rPr>
            <w:rFonts w:ascii="Arial" w:cs="Arial" w:eastAsia="Arial" w:hAnsi="Arial"/>
            <w:color w:val="1155cc"/>
            <w:sz w:val="23"/>
            <w:szCs w:val="23"/>
            <w:u w:val="single"/>
            <w:rtl w:val="0"/>
          </w:rPr>
          <w:t xml:space="preserve">Diccionario de colocaciones del español (DiCE)</w:t>
        </w:r>
      </w:hyperlink>
      <w:r w:rsidDel="00000000" w:rsidR="00000000" w:rsidRPr="00000000">
        <w:rPr>
          <w:rtl w:val="0"/>
        </w:rPr>
      </w:r>
    </w:p>
    <w:p w:rsidR="00000000" w:rsidDel="00000000" w:rsidP="00000000" w:rsidRDefault="00000000" w:rsidRPr="00000000" w14:paraId="00000387">
      <w:pPr>
        <w:spacing w:after="0" w:line="276" w:lineRule="auto"/>
        <w:ind w:left="720" w:firstLine="0"/>
        <w:jc w:val="both"/>
        <w:rPr>
          <w:rFonts w:ascii="Arial" w:cs="Arial" w:eastAsia="Arial" w:hAnsi="Arial"/>
          <w:color w:val="565a5c"/>
          <w:sz w:val="23"/>
          <w:szCs w:val="23"/>
          <w:u w:val="single"/>
        </w:rPr>
      </w:pPr>
      <w:r w:rsidDel="00000000" w:rsidR="00000000" w:rsidRPr="00000000">
        <w:fldChar w:fldCharType="begin"/>
        <w:instrText xml:space="preserve"> HYPERLINK "http://www.dicesp.com/paginas" </w:instrText>
        <w:fldChar w:fldCharType="separate"/>
      </w:r>
      <w:r w:rsidDel="00000000" w:rsidR="00000000" w:rsidRPr="00000000">
        <w:rPr>
          <w:rtl w:val="0"/>
        </w:rPr>
      </w:r>
    </w:p>
    <w:p w:rsidR="00000000" w:rsidDel="00000000" w:rsidP="00000000" w:rsidRDefault="00000000" w:rsidRPr="00000000" w14:paraId="00000388">
      <w:pPr>
        <w:spacing w:after="0" w:line="276" w:lineRule="auto"/>
        <w:ind w:left="720" w:firstLine="0"/>
        <w:jc w:val="both"/>
        <w:rPr>
          <w:rFonts w:ascii="Arial" w:cs="Arial" w:eastAsia="Arial" w:hAnsi="Arial"/>
          <w:color w:val="565a5c"/>
          <w:sz w:val="23"/>
          <w:szCs w:val="23"/>
        </w:rPr>
      </w:pPr>
      <w:r w:rsidDel="00000000" w:rsidR="00000000" w:rsidRPr="00000000">
        <w:fldChar w:fldCharType="end"/>
      </w:r>
      <w:hyperlink r:id="rId23">
        <w:r w:rsidDel="00000000" w:rsidR="00000000" w:rsidRPr="00000000">
          <w:rPr>
            <w:rFonts w:ascii="Arial" w:cs="Arial" w:eastAsia="Arial" w:hAnsi="Arial"/>
            <w:color w:val="1155cc"/>
            <w:sz w:val="23"/>
            <w:szCs w:val="23"/>
            <w:u w:val="single"/>
            <w:rtl w:val="0"/>
          </w:rPr>
          <w:t xml:space="preserve">Proz term search</w:t>
        </w:r>
      </w:hyperlink>
      <w:r w:rsidDel="00000000" w:rsidR="00000000" w:rsidRPr="00000000">
        <w:rPr>
          <w:rtl w:val="0"/>
        </w:rPr>
      </w:r>
    </w:p>
    <w:p w:rsidR="00000000" w:rsidDel="00000000" w:rsidP="00000000" w:rsidRDefault="00000000" w:rsidRPr="00000000" w14:paraId="00000389">
      <w:pPr>
        <w:pStyle w:val="Heading2"/>
        <w:spacing w:before="0" w:line="360" w:lineRule="auto"/>
        <w:ind w:left="0" w:firstLine="0"/>
        <w:jc w:val="both"/>
        <w:rPr>
          <w:rFonts w:ascii="Arial" w:cs="Arial" w:eastAsia="Arial" w:hAnsi="Arial"/>
          <w:b w:val="1"/>
          <w:bCs w:val="1"/>
          <w:color w:val="000000"/>
          <w:sz w:val="23"/>
          <w:szCs w:val="23"/>
        </w:rPr>
      </w:pPr>
      <w:bookmarkStart w:colFirst="0" w:colLast="0" w:name="_heading=h.8t2qla48n3cb" w:id="59"/>
      <w:bookmarkEnd w:id="59"/>
      <w:r w:rsidDel="00000000" w:rsidR="00000000" w:rsidRPr="00000000">
        <w:rPr>
          <w:rtl w:val="0"/>
        </w:rPr>
      </w:r>
    </w:p>
    <w:p w:rsidR="00000000" w:rsidDel="00000000" w:rsidP="00000000" w:rsidRDefault="00000000" w:rsidRPr="00000000" w14:paraId="0000038A">
      <w:pPr>
        <w:pStyle w:val="Heading2"/>
        <w:spacing w:before="0" w:line="360" w:lineRule="auto"/>
        <w:ind w:left="720" w:firstLine="0"/>
        <w:jc w:val="both"/>
        <w:rPr>
          <w:rFonts w:ascii="Arial" w:cs="Arial" w:eastAsia="Arial" w:hAnsi="Arial"/>
          <w:b w:val="1"/>
          <w:bCs w:val="1"/>
          <w:color w:val="000000"/>
          <w:sz w:val="23"/>
          <w:szCs w:val="23"/>
        </w:rPr>
      </w:pPr>
      <w:bookmarkStart w:colFirst="0" w:colLast="0" w:name="_heading=h.p8522972jgqb" w:id="60"/>
      <w:bookmarkEnd w:id="60"/>
      <w:r w:rsidDel="00000000" w:rsidR="00000000" w:rsidRPr="00000000">
        <w:rPr>
          <w:rFonts w:ascii="Arial" w:cs="Arial" w:eastAsia="Arial" w:hAnsi="Arial"/>
          <w:b w:val="1"/>
          <w:bCs w:val="1"/>
          <w:color w:val="000000"/>
          <w:sz w:val="23"/>
          <w:szCs w:val="23"/>
          <w:rtl w:val="0"/>
        </w:rPr>
        <w:t xml:space="preserve">Other helpful pages </w:t>
      </w:r>
    </w:p>
    <w:p w:rsidR="00000000" w:rsidDel="00000000" w:rsidP="00000000" w:rsidRDefault="00000000" w:rsidRPr="00000000" w14:paraId="0000038B">
      <w:pPr>
        <w:spacing w:after="0" w:line="276" w:lineRule="auto"/>
        <w:ind w:left="72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 Glossary checks</w:t>
      </w:r>
    </w:p>
    <w:p w:rsidR="00000000" w:rsidDel="00000000" w:rsidP="00000000" w:rsidRDefault="00000000" w:rsidRPr="00000000" w14:paraId="0000038C">
      <w:pPr>
        <w:spacing w:after="0" w:line="276" w:lineRule="auto"/>
        <w:ind w:left="720" w:firstLine="0"/>
        <w:jc w:val="both"/>
        <w:rPr>
          <w:rFonts w:ascii="Arial" w:cs="Arial" w:eastAsia="Arial" w:hAnsi="Arial"/>
          <w:sz w:val="23"/>
          <w:szCs w:val="23"/>
          <w:u w:val="single"/>
        </w:rPr>
      </w:pPr>
      <w:r w:rsidDel="00000000" w:rsidR="00000000" w:rsidRPr="00000000">
        <w:fldChar w:fldCharType="begin"/>
        <w:instrText xml:space="preserve"> HYPERLINK "https://www.xbench.net/" </w:instrText>
        <w:fldChar w:fldCharType="separate"/>
      </w:r>
      <w:r w:rsidDel="00000000" w:rsidR="00000000" w:rsidRPr="00000000">
        <w:rPr>
          <w:rFonts w:ascii="Arial" w:cs="Arial" w:eastAsia="Arial" w:hAnsi="Arial"/>
          <w:sz w:val="23"/>
          <w:szCs w:val="23"/>
          <w:u w:val="single"/>
          <w:rtl w:val="0"/>
        </w:rPr>
        <w:t xml:space="preserve">Quality Assurance and terminology checks</w:t>
      </w:r>
    </w:p>
    <w:p w:rsidR="00000000" w:rsidDel="00000000" w:rsidP="00000000" w:rsidRDefault="00000000" w:rsidRPr="00000000" w14:paraId="0000038D">
      <w:pPr>
        <w:spacing w:after="0" w:line="276" w:lineRule="auto"/>
        <w:ind w:left="720" w:firstLine="0"/>
        <w:jc w:val="both"/>
        <w:rPr>
          <w:rFonts w:ascii="Arial" w:cs="Arial" w:eastAsia="Arial" w:hAnsi="Arial"/>
          <w:sz w:val="23"/>
          <w:szCs w:val="23"/>
        </w:rPr>
      </w:pPr>
      <w:r w:rsidDel="00000000" w:rsidR="00000000" w:rsidRPr="00000000">
        <w:fldChar w:fldCharType="end"/>
      </w: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38E">
      <w:pPr>
        <w:spacing w:after="0" w:line="276" w:lineRule="auto"/>
        <w:ind w:left="720" w:firstLine="0"/>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Compare two texts and highlight differences:</w:t>
      </w:r>
    </w:p>
    <w:p w:rsidR="00000000" w:rsidDel="00000000" w:rsidP="00000000" w:rsidRDefault="00000000" w:rsidRPr="00000000" w14:paraId="0000038F">
      <w:pPr>
        <w:spacing w:after="0" w:line="276" w:lineRule="auto"/>
        <w:ind w:left="720" w:firstLine="0"/>
        <w:jc w:val="both"/>
        <w:rPr>
          <w:rFonts w:ascii="Arial" w:cs="Arial" w:eastAsia="Arial" w:hAnsi="Arial"/>
          <w:sz w:val="23"/>
          <w:szCs w:val="23"/>
        </w:rPr>
      </w:pPr>
      <w:hyperlink r:id="rId24">
        <w:r w:rsidDel="00000000" w:rsidR="00000000" w:rsidRPr="00000000">
          <w:rPr>
            <w:rFonts w:ascii="Arial" w:cs="Arial" w:eastAsia="Arial" w:hAnsi="Arial"/>
            <w:sz w:val="23"/>
            <w:szCs w:val="23"/>
            <w:u w:val="single"/>
            <w:rtl w:val="0"/>
          </w:rPr>
          <w:t xml:space="preserve">http://text-compare.com</w:t>
        </w:r>
      </w:hyperlink>
      <w:r w:rsidDel="00000000" w:rsidR="00000000" w:rsidRPr="00000000">
        <w:rPr>
          <w:rtl w:val="0"/>
        </w:rPr>
      </w:r>
    </w:p>
    <w:p w:rsidR="00000000" w:rsidDel="00000000" w:rsidP="00000000" w:rsidRDefault="00000000" w:rsidRPr="00000000" w14:paraId="00000390">
      <w:pPr>
        <w:spacing w:after="0" w:line="276" w:lineRule="auto"/>
        <w:ind w:left="720" w:firstLine="0"/>
        <w:jc w:val="both"/>
        <w:rPr>
          <w:rFonts w:ascii="Arial" w:cs="Arial" w:eastAsia="Arial" w:hAnsi="Arial"/>
          <w:sz w:val="23"/>
          <w:szCs w:val="23"/>
        </w:rPr>
      </w:pPr>
      <w:r w:rsidDel="00000000" w:rsidR="00000000" w:rsidRPr="00000000">
        <w:rPr>
          <w:rtl w:val="0"/>
        </w:rPr>
      </w:r>
    </w:p>
    <w:sdt>
      <w:sdtPr>
        <w:id w:val="666616923"/>
        <w:tag w:val="goog_rdk_16"/>
      </w:sdtPr>
      <w:sdtContent>
        <w:p w:rsidR="00000000" w:rsidDel="00000000" w:rsidP="00000000" w:rsidRDefault="00000000" w:rsidRPr="00000000" w14:paraId="00000391">
          <w:pPr>
            <w:spacing w:after="0" w:line="276" w:lineRule="auto"/>
            <w:ind w:left="720" w:firstLine="0"/>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Counting characters and words in a text:</w:t>
          </w:r>
        </w:p>
      </w:sdtContent>
    </w:sdt>
    <w:p w:rsidR="00000000" w:rsidDel="00000000" w:rsidP="00000000" w:rsidRDefault="00000000" w:rsidRPr="00000000" w14:paraId="00000392">
      <w:pPr>
        <w:spacing w:after="0" w:line="276" w:lineRule="auto"/>
        <w:ind w:left="720" w:firstLine="0"/>
        <w:jc w:val="both"/>
        <w:rPr>
          <w:rFonts w:ascii="Arial" w:cs="Arial" w:eastAsia="Arial" w:hAnsi="Arial"/>
          <w:sz w:val="23"/>
          <w:szCs w:val="23"/>
        </w:rPr>
      </w:pPr>
      <w:hyperlink r:id="rId25">
        <w:r w:rsidDel="00000000" w:rsidR="00000000" w:rsidRPr="00000000">
          <w:rPr>
            <w:rFonts w:ascii="Arial" w:cs="Arial" w:eastAsia="Arial" w:hAnsi="Arial"/>
            <w:sz w:val="23"/>
            <w:szCs w:val="23"/>
            <w:u w:val="single"/>
            <w:rtl w:val="0"/>
          </w:rPr>
          <w:t xml:space="preserve">http://www.charactercountonline.com</w:t>
        </w:r>
      </w:hyperlink>
      <w:r w:rsidDel="00000000" w:rsidR="00000000" w:rsidRPr="00000000">
        <w:rPr>
          <w:rtl w:val="0"/>
        </w:rPr>
      </w:r>
    </w:p>
    <w:p w:rsidR="00000000" w:rsidDel="00000000" w:rsidP="00000000" w:rsidRDefault="00000000" w:rsidRPr="00000000" w14:paraId="00000393">
      <w:pPr>
        <w:spacing w:after="0" w:line="276" w:lineRule="auto"/>
        <w:ind w:left="720" w:firstLine="0"/>
        <w:jc w:val="both"/>
        <w:rPr>
          <w:rFonts w:ascii="Arial" w:cs="Arial" w:eastAsia="Arial" w:hAnsi="Arial"/>
          <w:sz w:val="23"/>
          <w:szCs w:val="23"/>
        </w:rPr>
      </w:pPr>
      <w:hyperlink r:id="rId26">
        <w:r w:rsidDel="00000000" w:rsidR="00000000" w:rsidRPr="00000000">
          <w:rPr>
            <w:rFonts w:ascii="Arial" w:cs="Arial" w:eastAsia="Arial" w:hAnsi="Arial"/>
            <w:sz w:val="23"/>
            <w:szCs w:val="23"/>
            <w:u w:val="single"/>
            <w:rtl w:val="0"/>
          </w:rPr>
          <w:t xml:space="preserve">https://www.textmagic.com/free-tools/unicode-detector</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394">
      <w:pPr>
        <w:spacing w:after="0" w:line="276" w:lineRule="auto"/>
        <w:ind w:left="720" w:firstLine="0"/>
        <w:jc w:val="both"/>
        <w:rPr>
          <w:rFonts w:ascii="Arial" w:cs="Arial" w:eastAsia="Arial" w:hAnsi="Arial"/>
          <w:sz w:val="23"/>
          <w:szCs w:val="23"/>
        </w:rPr>
      </w:pPr>
      <w:r w:rsidDel="00000000" w:rsidR="00000000" w:rsidRPr="00000000">
        <w:rPr>
          <w:rtl w:val="0"/>
        </w:rPr>
      </w:r>
    </w:p>
    <w:sdt>
      <w:sdtPr>
        <w:id w:val="-1507553434"/>
        <w:tag w:val="goog_rdk_17"/>
      </w:sdtPr>
      <w:sdtContent>
        <w:p w:rsidR="00000000" w:rsidDel="00000000" w:rsidP="00000000" w:rsidRDefault="00000000" w:rsidRPr="00000000" w14:paraId="00000395">
          <w:pPr>
            <w:spacing w:after="0" w:line="276" w:lineRule="auto"/>
            <w:ind w:left="720" w:firstLine="0"/>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Handy Chrome plugin: </w:t>
          </w:r>
        </w:p>
      </w:sdtContent>
    </w:sdt>
    <w:p w:rsidR="00000000" w:rsidDel="00000000" w:rsidP="00000000" w:rsidRDefault="00000000" w:rsidRPr="00000000" w14:paraId="00000396">
      <w:pPr>
        <w:spacing w:after="0" w:line="276" w:lineRule="auto"/>
        <w:ind w:left="720" w:firstLine="0"/>
        <w:jc w:val="both"/>
        <w:rPr>
          <w:rFonts w:ascii="Arial" w:cs="Arial" w:eastAsia="Arial" w:hAnsi="Arial"/>
          <w:sz w:val="23"/>
          <w:szCs w:val="23"/>
        </w:rPr>
      </w:pPr>
      <w:hyperlink r:id="rId27">
        <w:r w:rsidDel="00000000" w:rsidR="00000000" w:rsidRPr="00000000">
          <w:rPr>
            <w:rFonts w:ascii="Arial" w:cs="Arial" w:eastAsia="Arial" w:hAnsi="Arial"/>
            <w:sz w:val="23"/>
            <w:szCs w:val="23"/>
            <w:u w:val="single"/>
            <w:rtl w:val="0"/>
          </w:rPr>
          <w:t xml:space="preserve">Word Counter Plus</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397">
      <w:pPr>
        <w:spacing w:after="0" w:line="276" w:lineRule="auto"/>
        <w:ind w:left="720" w:firstLine="0"/>
        <w:jc w:val="both"/>
        <w:rPr>
          <w:rFonts w:ascii="Arial" w:cs="Arial" w:eastAsia="Arial" w:hAnsi="Arial"/>
          <w:sz w:val="23"/>
          <w:szCs w:val="23"/>
          <w:highlight w:val="yellow"/>
        </w:rPr>
      </w:pPr>
      <w:r w:rsidDel="00000000" w:rsidR="00000000" w:rsidRPr="00000000">
        <w:rPr>
          <w:rFonts w:ascii="Arial" w:cs="Arial" w:eastAsia="Arial" w:hAnsi="Arial"/>
          <w:sz w:val="23"/>
          <w:szCs w:val="23"/>
          <w:rtl w:val="0"/>
        </w:rPr>
        <w:t xml:space="preserve">It lets you select text and right click to get the character/word count.</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20">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b w:val="1"/>
        <w:bCs w:val="1"/>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30">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color w:val="0062e3"/>
      <w:sz w:val="32"/>
      <w:szCs w:val="32"/>
    </w:rPr>
  </w:style>
  <w:style w:type="paragraph" w:styleId="Heading2">
    <w:name w:val="heading 2"/>
    <w:basedOn w:val="Normal"/>
    <w:next w:val="Normal"/>
    <w:pPr>
      <w:keepNext w:val="1"/>
      <w:keepLines w:val="1"/>
      <w:spacing w:after="0" w:before="240" w:line="276" w:lineRule="auto"/>
      <w:ind w:left="1440" w:hanging="360"/>
    </w:pPr>
    <w:rPr>
      <w:color w:val="0062e3"/>
      <w:sz w:val="29"/>
      <w:szCs w:val="29"/>
    </w:rPr>
  </w:style>
  <w:style w:type="paragraph" w:styleId="Heading3">
    <w:name w:val="heading 3"/>
    <w:basedOn w:val="Normal"/>
    <w:next w:val="Normal"/>
    <w:pPr>
      <w:spacing w:line="276" w:lineRule="auto"/>
      <w:ind w:left="2160" w:hanging="180"/>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paragraph" w:styleId="paragraph" w:customStyle="1">
    <w:name w:val="paragraph"/>
    <w:basedOn w:val="Normal"/>
    <w:rsid w:val="00555ED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normaltextrun" w:customStyle="1">
    <w:name w:val="normaltextrun"/>
    <w:basedOn w:val="DefaultParagraphFont"/>
    <w:rsid w:val="00555ED1"/>
  </w:style>
  <w:style w:type="character" w:styleId="eop" w:customStyle="1">
    <w:name w:val="eop"/>
    <w:basedOn w:val="DefaultParagraphFont"/>
    <w:rsid w:val="00555ED1"/>
  </w:style>
  <w:style w:type="character" w:styleId="pagebreaktextspan" w:customStyle="1">
    <w:name w:val="pagebreaktextspan"/>
    <w:basedOn w:val="DefaultParagraphFont"/>
    <w:rsid w:val="00555ED1"/>
  </w:style>
  <w:style w:type="paragraph" w:styleId="ListParagraph">
    <w:name w:val="List Paragraph"/>
    <w:basedOn w:val="Normal"/>
    <w:uiPriority w:val="34"/>
    <w:qFormat w:val="1"/>
    <w:rsid w:val="00851126"/>
    <w:pPr>
      <w:ind w:left="720"/>
      <w:contextualSpacing w:val="1"/>
    </w:pPr>
  </w:style>
  <w:style w:type="paragraph" w:styleId="NormalWeb">
    <w:name w:val="Normal (Web)"/>
    <w:basedOn w:val="Normal"/>
    <w:uiPriority w:val="99"/>
    <w:unhideWhenUsed w:val="1"/>
    <w:rsid w:val="003E3B23"/>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Strong">
    <w:name w:val="Strong"/>
    <w:basedOn w:val="DefaultParagraphFont"/>
    <w:uiPriority w:val="22"/>
    <w:qFormat w:val="1"/>
    <w:rsid w:val="003E3B23"/>
    <w:rPr>
      <w:b w:val="1"/>
      <w:bCs w:val="1"/>
    </w:rPr>
  </w:style>
  <w:style w:type="character" w:styleId="Heading3Char" w:customStyle="1">
    <w:name w:val="Heading 3 Char"/>
    <w:basedOn w:val="DefaultParagraphFont"/>
    <w:link w:val="Heading3"/>
    <w:uiPriority w:val="9"/>
    <w:rsid w:val="003E3B23"/>
    <w:rPr>
      <w:rFonts w:ascii="Times New Roman" w:cs="Times New Roman" w:eastAsia="Times New Roman" w:hAnsi="Times New Roman"/>
      <w:b w:val="1"/>
      <w:bCs w:val="1"/>
      <w:sz w:val="27"/>
      <w:szCs w:val="27"/>
      <w:lang w:eastAsia="en-GB"/>
    </w:rPr>
  </w:style>
  <w:style w:type="character" w:styleId="Heading2Char" w:customStyle="1">
    <w:name w:val="Heading 2 Char"/>
    <w:basedOn w:val="DefaultParagraphFont"/>
    <w:link w:val="Heading2"/>
    <w:uiPriority w:val="9"/>
    <w:semiHidden w:val="1"/>
    <w:rsid w:val="003E3B23"/>
    <w:rPr>
      <w:rFonts w:asciiTheme="majorHAnsi" w:cstheme="majorBidi" w:eastAsiaTheme="majorEastAsia" w:hAnsiTheme="majorHAnsi"/>
      <w:color w:val="2f5496" w:themeColor="accent1" w:themeShade="0000BF"/>
      <w:sz w:val="26"/>
      <w:szCs w:val="26"/>
    </w:rPr>
  </w:style>
  <w:style w:type="character" w:styleId="advancedproofingissue" w:customStyle="1">
    <w:name w:val="advancedproofingissue"/>
    <w:basedOn w:val="DefaultParagraphFont"/>
    <w:rsid w:val="00165583"/>
  </w:style>
  <w:style w:type="character" w:styleId="scxp139886744" w:customStyle="1">
    <w:name w:val="scxp139886744"/>
    <w:basedOn w:val="DefaultParagraphFont"/>
    <w:rsid w:val="00165583"/>
  </w:style>
  <w:style w:type="character" w:styleId="spellingerror" w:customStyle="1">
    <w:name w:val="spellingerror"/>
    <w:basedOn w:val="DefaultParagraphFont"/>
    <w:rsid w:val="00165583"/>
  </w:style>
  <w:style w:type="character" w:styleId="Hyperlink">
    <w:name w:val="Hyperlink"/>
    <w:basedOn w:val="DefaultParagraphFont"/>
    <w:uiPriority w:val="99"/>
    <w:unhideWhenUsed w:val="1"/>
    <w:rsid w:val="00165583"/>
    <w:rPr>
      <w:color w:val="0000ff"/>
      <w:u w:val="single"/>
    </w:rPr>
  </w:style>
  <w:style w:type="table" w:styleId="TableGrid">
    <w:name w:val="Table Grid"/>
    <w:basedOn w:val="TableNormal"/>
    <w:uiPriority w:val="39"/>
    <w:rsid w:val="006B1D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semiHidden w:val="1"/>
    <w:rsid w:val="00ED7891"/>
    <w:rPr>
      <w:rFonts w:asciiTheme="majorHAnsi" w:cstheme="majorBidi" w:eastAsiaTheme="majorEastAsia" w:hAnsiTheme="majorHAnsi"/>
      <w:i w:val="1"/>
      <w:iCs w:val="1"/>
      <w:color w:val="2f5496" w:themeColor="accent1" w:themeShade="0000BF"/>
    </w:rPr>
  </w:style>
  <w:style w:type="paragraph" w:styleId="tw-break-words" w:customStyle="1">
    <w:name w:val="tw-break-words"/>
    <w:basedOn w:val="Normal"/>
    <w:rsid w:val="00ED789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UnresolvedMention">
    <w:name w:val="Unresolved Mention"/>
    <w:basedOn w:val="DefaultParagraphFont"/>
    <w:uiPriority w:val="99"/>
    <w:semiHidden w:val="1"/>
    <w:unhideWhenUsed w:val="1"/>
    <w:rsid w:val="007D5737"/>
    <w:rPr>
      <w:color w:val="605e5c"/>
      <w:shd w:color="auto" w:fill="e1dfdd" w:val="clear"/>
    </w:rPr>
  </w:style>
  <w:style w:type="character" w:styleId="TitleChar" w:customStyle="1">
    <w:name w:val="Title Char"/>
    <w:basedOn w:val="DefaultParagraphFont"/>
    <w:link w:val="Title"/>
    <w:uiPriority w:val="10"/>
    <w:rsid w:val="0043193F"/>
    <w:rPr>
      <w:rFonts w:asciiTheme="majorHAnsi" w:cstheme="majorBidi" w:eastAsiaTheme="majorEastAsia" w:hAnsiTheme="majorHAnsi"/>
      <w:spacing w:val="-10"/>
      <w:kern w:val="28"/>
      <w:sz w:val="56"/>
      <w:szCs w:val="56"/>
    </w:rPr>
  </w:style>
  <w:style w:type="paragraph" w:styleId="NoSpacing">
    <w:name w:val="No Spacing"/>
    <w:uiPriority w:val="1"/>
    <w:qFormat w:val="1"/>
    <w:rsid w:val="0043193F"/>
    <w:pPr>
      <w:spacing w:after="0" w:line="240" w:lineRule="auto"/>
    </w:pPr>
  </w:style>
  <w:style w:type="character" w:styleId="Heading1Char" w:customStyle="1">
    <w:name w:val="Heading 1 Char"/>
    <w:basedOn w:val="DefaultParagraphFont"/>
    <w:link w:val="Heading1"/>
    <w:uiPriority w:val="9"/>
    <w:rsid w:val="00BB084D"/>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C81858"/>
    <w:pPr>
      <w:outlineLvl w:val="9"/>
    </w:pPr>
    <w:rPr>
      <w:lang w:eastAsia="en-GB"/>
    </w:rPr>
  </w:style>
  <w:style w:type="paragraph" w:styleId="TOC1">
    <w:name w:val="toc 1"/>
    <w:basedOn w:val="Normal"/>
    <w:next w:val="Normal"/>
    <w:autoRedefine w:val="1"/>
    <w:uiPriority w:val="39"/>
    <w:unhideWhenUsed w:val="1"/>
    <w:rsid w:val="00C81858"/>
    <w:pPr>
      <w:spacing w:after="100"/>
    </w:pPr>
  </w:style>
  <w:style w:type="paragraph" w:styleId="TOC2">
    <w:name w:val="toc 2"/>
    <w:basedOn w:val="Normal"/>
    <w:next w:val="Normal"/>
    <w:autoRedefine w:val="1"/>
    <w:uiPriority w:val="39"/>
    <w:unhideWhenUsed w:val="1"/>
    <w:rsid w:val="00C81858"/>
    <w:pPr>
      <w:spacing w:after="100"/>
      <w:ind w:left="220"/>
    </w:pPr>
  </w:style>
  <w:style w:type="paragraph" w:styleId="TOC3">
    <w:name w:val="toc 3"/>
    <w:basedOn w:val="Normal"/>
    <w:next w:val="Normal"/>
    <w:autoRedefine w:val="1"/>
    <w:uiPriority w:val="39"/>
    <w:unhideWhenUsed w:val="1"/>
    <w:rsid w:val="00C81858"/>
    <w:pPr>
      <w:spacing w:after="100"/>
      <w:ind w:left="440"/>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afe" w:customStyle="1">
    <w:basedOn w:val="TableNormal"/>
    <w:pPr>
      <w:spacing w:after="0" w:line="240" w:lineRule="auto"/>
    </w:pPr>
    <w:tblPr>
      <w:tblStyleRowBandSize w:val="1"/>
      <w:tblStyleColBandSize w:val="1"/>
    </w:tblPr>
  </w:style>
  <w:style w:type="table" w:styleId="aff" w:customStyle="1">
    <w:basedOn w:val="TableNormal"/>
    <w:pPr>
      <w:spacing w:after="0" w:line="240" w:lineRule="auto"/>
    </w:pPr>
    <w:tblPr>
      <w:tblStyleRowBandSize w:val="1"/>
      <w:tblStyleColBandSize w:val="1"/>
    </w:tblPr>
  </w:style>
  <w:style w:type="table" w:styleId="aff0" w:customStyle="1">
    <w:basedOn w:val="TableNormal"/>
    <w:pPr>
      <w:spacing w:after="0" w:line="240" w:lineRule="auto"/>
    </w:pPr>
    <w:tblPr>
      <w:tblStyleRowBandSize w:val="1"/>
      <w:tblStyleColBandSize w:val="1"/>
    </w:tblPr>
  </w:style>
  <w:style w:type="table" w:styleId="aff1" w:customStyle="1">
    <w:basedOn w:val="TableNormal"/>
    <w:pPr>
      <w:spacing w:after="0" w:line="240" w:lineRule="auto"/>
    </w:pPr>
    <w:tblPr>
      <w:tblStyleRowBandSize w:val="1"/>
      <w:tblStyleColBandSize w:val="1"/>
    </w:tblPr>
  </w:style>
  <w:style w:type="table" w:styleId="aff2" w:customStyle="1">
    <w:basedOn w:val="TableNormal"/>
    <w:pPr>
      <w:spacing w:after="0" w:line="240" w:lineRule="auto"/>
    </w:pPr>
    <w:tblPr>
      <w:tblStyleRowBandSize w:val="1"/>
      <w:tblStyleColBandSize w:val="1"/>
    </w:tblPr>
  </w:style>
  <w:style w:type="table" w:styleId="aff3" w:customStyle="1">
    <w:basedOn w:val="TableNormal"/>
    <w:pPr>
      <w:spacing w:after="0" w:line="240" w:lineRule="auto"/>
    </w:pPr>
    <w:tblPr>
      <w:tblStyleRowBandSize w:val="1"/>
      <w:tblStyleColBandSize w:val="1"/>
    </w:tblPr>
  </w:style>
  <w:style w:type="table" w:styleId="aff4" w:customStyle="1">
    <w:basedOn w:val="TableNormal"/>
    <w:pPr>
      <w:spacing w:after="0" w:line="240" w:lineRule="auto"/>
    </w:pPr>
    <w:tblPr>
      <w:tblStyleRowBandSize w:val="1"/>
      <w:tblStyleColBandSize w:val="1"/>
    </w:tblPr>
  </w:style>
  <w:style w:type="table" w:styleId="aff5" w:customStyle="1">
    <w:basedOn w:val="TableNormal"/>
    <w:pPr>
      <w:spacing w:after="0" w:line="240" w:lineRule="auto"/>
    </w:pPr>
    <w:tblPr>
      <w:tblStyleRowBandSize w:val="1"/>
      <w:tblStyleColBandSize w:val="1"/>
    </w:tblPr>
  </w:style>
  <w:style w:type="table" w:styleId="aff6" w:customStyle="1">
    <w:basedOn w:val="TableNormal"/>
    <w:pPr>
      <w:spacing w:after="0" w:line="240" w:lineRule="auto"/>
    </w:pPr>
    <w:tblPr>
      <w:tblStyleRowBandSize w:val="1"/>
      <w:tblStyleColBandSize w:val="1"/>
    </w:tblPr>
  </w:style>
  <w:style w:type="table" w:styleId="aff7" w:customStyle="1">
    <w:basedOn w:val="TableNormal"/>
    <w:pPr>
      <w:spacing w:after="0" w:line="240" w:lineRule="auto"/>
    </w:pPr>
    <w:tblPr>
      <w:tblStyleRowBandSize w:val="1"/>
      <w:tblStyleColBandSize w:val="1"/>
    </w:tblPr>
  </w:style>
  <w:style w:type="table" w:styleId="aff8" w:customStyle="1">
    <w:basedOn w:val="TableNormal"/>
    <w:pPr>
      <w:spacing w:after="0" w:line="240" w:lineRule="auto"/>
    </w:pPr>
    <w:tblPr>
      <w:tblStyleRowBandSize w:val="1"/>
      <w:tblStyleColBandSize w:val="1"/>
    </w:tblPr>
  </w:style>
  <w:style w:type="table" w:styleId="aff9" w:customStyle="1">
    <w:basedOn w:val="TableNormal"/>
    <w:pPr>
      <w:spacing w:after="0" w:line="240" w:lineRule="auto"/>
    </w:pPr>
    <w:tblPr>
      <w:tblStyleRowBandSize w:val="1"/>
      <w:tblStyleColBandSize w:val="1"/>
    </w:tblPr>
  </w:style>
  <w:style w:type="table" w:styleId="affa" w:customStyle="1">
    <w:basedOn w:val="TableNormal"/>
    <w:pPr>
      <w:spacing w:after="0" w:line="240" w:lineRule="auto"/>
    </w:pPr>
    <w:tblPr>
      <w:tblStyleRowBandSize w:val="1"/>
      <w:tblStyleColBandSize w:val="1"/>
    </w:tblPr>
  </w:style>
  <w:style w:type="table" w:styleId="affb" w:customStyle="1">
    <w:basedOn w:val="TableNormal"/>
    <w:pPr>
      <w:spacing w:after="0" w:line="240" w:lineRule="auto"/>
    </w:pPr>
    <w:tblPr>
      <w:tblStyleRowBandSize w:val="1"/>
      <w:tblStyleColBandSize w:val="1"/>
    </w:tblPr>
  </w:style>
  <w:style w:type="table" w:styleId="affc" w:customStyle="1">
    <w:basedOn w:val="TableNormal"/>
    <w:pPr>
      <w:spacing w:after="0" w:line="240" w:lineRule="auto"/>
    </w:pPr>
    <w:tblPr>
      <w:tblStyleRowBandSize w:val="1"/>
      <w:tblStyleColBandSize w:val="1"/>
    </w:tblPr>
  </w:style>
  <w:style w:type="table" w:styleId="affd" w:customStyle="1">
    <w:basedOn w:val="TableNormal"/>
    <w:pPr>
      <w:spacing w:after="0" w:line="240" w:lineRule="auto"/>
    </w:pPr>
    <w:tblPr>
      <w:tblStyleRowBandSize w:val="1"/>
      <w:tblStyleColBandSize w:val="1"/>
    </w:tblPr>
  </w:style>
  <w:style w:type="table" w:styleId="affe" w:customStyle="1">
    <w:basedOn w:val="TableNormal"/>
    <w:pPr>
      <w:spacing w:after="0" w:line="240" w:lineRule="auto"/>
    </w:pPr>
    <w:tblPr>
      <w:tblStyleRowBandSize w:val="1"/>
      <w:tblStyleColBandSize w:val="1"/>
    </w:tblPr>
  </w:style>
  <w:style w:type="table" w:styleId="afff" w:customStyle="1">
    <w:basedOn w:val="TableNormal"/>
    <w:pPr>
      <w:spacing w:after="0" w:line="240" w:lineRule="auto"/>
    </w:pPr>
    <w:tblPr>
      <w:tblStyleRowBandSize w:val="1"/>
      <w:tblStyleColBandSize w:val="1"/>
    </w:tblPr>
  </w:style>
  <w:style w:type="table" w:styleId="afff0" w:customStyle="1">
    <w:basedOn w:val="TableNormal"/>
    <w:pPr>
      <w:spacing w:after="0" w:line="240" w:lineRule="auto"/>
    </w:pPr>
    <w:tblPr>
      <w:tblStyleRowBandSize w:val="1"/>
      <w:tblStyleColBandSize w:val="1"/>
    </w:tblPr>
  </w:style>
  <w:style w:type="table" w:styleId="afff1" w:customStyle="1">
    <w:basedOn w:val="TableNormal"/>
    <w:pPr>
      <w:spacing w:after="0" w:line="240" w:lineRule="auto"/>
    </w:pPr>
    <w:tblPr>
      <w:tblStyleRowBandSize w:val="1"/>
      <w:tblStyleColBandSize w:val="1"/>
    </w:tblPr>
  </w:style>
  <w:style w:type="table" w:styleId="afff2" w:customStyle="1">
    <w:basedOn w:val="TableNormal"/>
    <w:pPr>
      <w:spacing w:after="0" w:line="240" w:lineRule="auto"/>
    </w:pPr>
    <w:tblPr>
      <w:tblStyleRowBandSize w:val="1"/>
      <w:tblStyleColBandSize w:val="1"/>
    </w:tblPr>
  </w:style>
  <w:style w:type="table" w:styleId="afff3" w:customStyle="1">
    <w:basedOn w:val="TableNormal"/>
    <w:pPr>
      <w:spacing w:after="0" w:line="240" w:lineRule="auto"/>
    </w:pPr>
    <w:tblPr>
      <w:tblStyleRowBandSize w:val="1"/>
      <w:tblStyleColBandSize w:val="1"/>
    </w:tblPr>
  </w:style>
  <w:style w:type="table" w:styleId="afff4" w:customStyle="1">
    <w:basedOn w:val="TableNormal"/>
    <w:pPr>
      <w:spacing w:after="0" w:line="240" w:lineRule="auto"/>
    </w:pPr>
    <w:tblPr>
      <w:tblStyleRowBandSize w:val="1"/>
      <w:tblStyleColBandSize w:val="1"/>
    </w:tblPr>
  </w:style>
  <w:style w:type="table" w:styleId="afff5" w:customStyle="1">
    <w:basedOn w:val="TableNormal"/>
    <w:pPr>
      <w:spacing w:after="0" w:line="240" w:lineRule="auto"/>
    </w:pPr>
    <w:tblPr>
      <w:tblStyleRowBandSize w:val="1"/>
      <w:tblStyleColBandSize w:val="1"/>
    </w:tblPr>
  </w:style>
  <w:style w:type="table" w:styleId="afff6" w:customStyle="1">
    <w:basedOn w:val="TableNormal"/>
    <w:pPr>
      <w:spacing w:after="0" w:line="240" w:lineRule="auto"/>
    </w:pPr>
    <w:tblPr>
      <w:tblStyleRowBandSize w:val="1"/>
      <w:tblStyleColBandSize w:val="1"/>
    </w:tblPr>
  </w:style>
  <w:style w:type="table" w:styleId="afff7" w:customStyle="1">
    <w:basedOn w:val="TableNormal"/>
    <w:pPr>
      <w:spacing w:after="0" w:line="240" w:lineRule="auto"/>
    </w:pPr>
    <w:tblPr>
      <w:tblStyleRowBandSize w:val="1"/>
      <w:tblStyleColBandSize w:val="1"/>
    </w:tblPr>
  </w:style>
  <w:style w:type="table" w:styleId="afff8" w:customStyle="1">
    <w:basedOn w:val="TableNormal"/>
    <w:pPr>
      <w:spacing w:after="0" w:line="240" w:lineRule="auto"/>
    </w:pPr>
    <w:tblPr>
      <w:tblStyleRowBandSize w:val="1"/>
      <w:tblStyleColBandSize w:val="1"/>
    </w:tblPr>
  </w:style>
  <w:style w:type="table" w:styleId="afff9" w:customStyle="1">
    <w:basedOn w:val="TableNormal"/>
    <w:pPr>
      <w:spacing w:after="0" w:line="240" w:lineRule="auto"/>
    </w:pPr>
    <w:tblPr>
      <w:tblStyleRowBandSize w:val="1"/>
      <w:tblStyleColBandSize w:val="1"/>
    </w:tblPr>
  </w:style>
  <w:style w:type="table" w:styleId="afffa" w:customStyle="1">
    <w:basedOn w:val="TableNormal"/>
    <w:pPr>
      <w:spacing w:after="0" w:line="240" w:lineRule="auto"/>
    </w:pPr>
    <w:tblPr>
      <w:tblStyleRowBandSize w:val="1"/>
      <w:tblStyleColBandSize w:val="1"/>
    </w:tblPr>
  </w:style>
  <w:style w:type="table" w:styleId="afffb" w:customStyle="1">
    <w:basedOn w:val="TableNormal"/>
    <w:pPr>
      <w:spacing w:after="0" w:line="240" w:lineRule="auto"/>
    </w:pPr>
    <w:tblPr>
      <w:tblStyleRowBandSize w:val="1"/>
      <w:tblStyleColBandSize w:val="1"/>
    </w:tblPr>
  </w:style>
  <w:style w:type="table" w:styleId="afffc" w:customStyle="1">
    <w:basedOn w:val="TableNormal"/>
    <w:pPr>
      <w:spacing w:after="0" w:line="240" w:lineRule="auto"/>
    </w:pPr>
    <w:tblPr>
      <w:tblStyleRowBandSize w:val="1"/>
      <w:tblStyleColBandSize w:val="1"/>
    </w:tblPr>
  </w:style>
  <w:style w:type="table" w:styleId="afffd" w:customStyle="1">
    <w:basedOn w:val="TableNormal"/>
    <w:pPr>
      <w:spacing w:after="0" w:line="240" w:lineRule="auto"/>
    </w:pPr>
    <w:tblPr>
      <w:tblStyleRowBandSize w:val="1"/>
      <w:tblStyleColBandSize w:val="1"/>
    </w:tblPr>
  </w:style>
  <w:style w:type="table" w:styleId="afffe" w:customStyle="1">
    <w:basedOn w:val="TableNormal"/>
    <w:pPr>
      <w:spacing w:after="0" w:line="240" w:lineRule="auto"/>
    </w:pPr>
    <w:tblPr>
      <w:tblStyleRowBandSize w:val="1"/>
      <w:tblStyleColBandSize w:val="1"/>
    </w:tblPr>
  </w:style>
  <w:style w:type="table" w:styleId="affff" w:customStyle="1">
    <w:basedOn w:val="TableNormal"/>
    <w:pPr>
      <w:spacing w:after="0" w:line="240" w:lineRule="auto"/>
    </w:pPr>
    <w:tblPr>
      <w:tblStyleRowBandSize w:val="1"/>
      <w:tblStyleColBandSize w:val="1"/>
    </w:tblPr>
  </w:style>
  <w:style w:type="table" w:styleId="affff0" w:customStyle="1">
    <w:basedOn w:val="TableNormal"/>
    <w:pPr>
      <w:spacing w:after="0" w:line="240" w:lineRule="auto"/>
    </w:pPr>
    <w:tblPr>
      <w:tblStyleRowBandSize w:val="1"/>
      <w:tblStyleColBandSize w:val="1"/>
    </w:tblPr>
  </w:style>
  <w:style w:type="table" w:styleId="affff1" w:customStyle="1">
    <w:basedOn w:val="TableNormal"/>
    <w:pPr>
      <w:spacing w:after="0" w:line="240" w:lineRule="auto"/>
    </w:pPr>
    <w:tblPr>
      <w:tblStyleRowBandSize w:val="1"/>
      <w:tblStyleColBandSize w:val="1"/>
    </w:tblPr>
  </w:style>
  <w:style w:type="table" w:styleId="affff2" w:customStyle="1">
    <w:basedOn w:val="TableNormal"/>
    <w:pPr>
      <w:spacing w:after="0" w:line="240" w:lineRule="auto"/>
    </w:pPr>
    <w:tblPr>
      <w:tblStyleRowBandSize w:val="1"/>
      <w:tblStyleColBandSize w:val="1"/>
    </w:tblPr>
  </w:style>
  <w:style w:type="table" w:styleId="affff3" w:customStyle="1">
    <w:basedOn w:val="TableNormal"/>
    <w:pPr>
      <w:spacing w:after="0" w:line="240" w:lineRule="auto"/>
    </w:pPr>
    <w:tblPr>
      <w:tblStyleRowBandSize w:val="1"/>
      <w:tblStyleColBandSize w:val="1"/>
    </w:tblPr>
  </w:style>
  <w:style w:type="table" w:styleId="affff4" w:customStyle="1">
    <w:basedOn w:val="TableNormal"/>
    <w:pPr>
      <w:spacing w:after="0" w:line="240" w:lineRule="auto"/>
    </w:pPr>
    <w:tblPr>
      <w:tblStyleRowBandSize w:val="1"/>
      <w:tblStyleColBandSize w:val="1"/>
    </w:tblPr>
  </w:style>
  <w:style w:type="table" w:styleId="affff5" w:customStyle="1">
    <w:basedOn w:val="TableNormal"/>
    <w:pPr>
      <w:spacing w:after="0" w:line="240" w:lineRule="auto"/>
    </w:pPr>
    <w:tblPr>
      <w:tblStyleRowBandSize w:val="1"/>
      <w:tblStyleColBandSize w:val="1"/>
    </w:tblPr>
  </w:style>
  <w:style w:type="table" w:styleId="affff6" w:customStyle="1">
    <w:basedOn w:val="TableNormal"/>
    <w:pPr>
      <w:spacing w:after="0" w:line="240" w:lineRule="auto"/>
    </w:pPr>
    <w:tblPr>
      <w:tblStyleRowBandSize w:val="1"/>
      <w:tblStyleColBandSize w:val="1"/>
    </w:tblPr>
  </w:style>
  <w:style w:type="table" w:styleId="affff7" w:customStyle="1">
    <w:basedOn w:val="TableNormal"/>
    <w:tblPr>
      <w:tblStyleRowBandSize w:val="1"/>
      <w:tblStyleColBandSize w:val="1"/>
    </w:tblPr>
  </w:style>
  <w:style w:type="table" w:styleId="affff8" w:customStyle="1">
    <w:basedOn w:val="TableNormal"/>
    <w:tblPr>
      <w:tblStyleRowBandSize w:val="1"/>
      <w:tblStyleColBandSize w:val="1"/>
    </w:tblPr>
  </w:style>
  <w:style w:type="table" w:styleId="affff9" w:customStyle="1">
    <w:basedOn w:val="TableNormal"/>
    <w:tblPr>
      <w:tblStyleRowBandSize w:val="1"/>
      <w:tblStyleColBandSize w:val="1"/>
    </w:tblPr>
  </w:style>
  <w:style w:type="table" w:styleId="affffa" w:customStyle="1">
    <w:basedOn w:val="TableNormal"/>
    <w:tblPr>
      <w:tblStyleRowBandSize w:val="1"/>
      <w:tblStyleColBandSize w:val="1"/>
    </w:tblPr>
  </w:style>
  <w:style w:type="table" w:styleId="affffb" w:customStyle="1">
    <w:basedOn w:val="TableNormal"/>
    <w:tblPr>
      <w:tblStyleRowBandSize w:val="1"/>
      <w:tblStyleColBandSize w:val="1"/>
    </w:tblPr>
  </w:style>
  <w:style w:type="table" w:styleId="affffc" w:customStyle="1">
    <w:basedOn w:val="TableNormal"/>
    <w:tblPr>
      <w:tblStyleRowBandSize w:val="1"/>
      <w:tblStyleColBandSize w:val="1"/>
    </w:tblPr>
  </w:style>
  <w:style w:type="table" w:styleId="affffd" w:customStyle="1">
    <w:basedOn w:val="TableNormal"/>
    <w:tblPr>
      <w:tblStyleRowBandSize w:val="1"/>
      <w:tblStyleColBandSize w:val="1"/>
    </w:tblPr>
  </w:style>
  <w:style w:type="table" w:styleId="affffe" w:customStyle="1">
    <w:basedOn w:val="TableNormal"/>
    <w:tblPr>
      <w:tblStyleRowBandSize w:val="1"/>
      <w:tblStyleColBandSize w:val="1"/>
    </w:tblPr>
  </w:style>
  <w:style w:type="table" w:styleId="afffff" w:customStyle="1">
    <w:basedOn w:val="TableNormal"/>
    <w:tblPr>
      <w:tblStyleRowBandSize w:val="1"/>
      <w:tblStyleColBandSize w:val="1"/>
    </w:tblPr>
  </w:style>
  <w:style w:type="table" w:styleId="afffff0" w:customStyle="1">
    <w:basedOn w:val="TableNormal"/>
    <w:tblPr>
      <w:tblStyleRowBandSize w:val="1"/>
      <w:tblStyleColBandSize w:val="1"/>
    </w:tblPr>
  </w:style>
  <w:style w:type="table" w:styleId="afffff1" w:customStyle="1">
    <w:basedOn w:val="TableNormal"/>
    <w:tblPr>
      <w:tblStyleRowBandSize w:val="1"/>
      <w:tblStyleColBandSize w:val="1"/>
    </w:tblPr>
  </w:style>
  <w:style w:type="table" w:styleId="afffff2" w:customStyle="1">
    <w:basedOn w:val="TableNormal"/>
    <w:tblPr>
      <w:tblStyleRowBandSize w:val="1"/>
      <w:tblStyleColBandSize w:val="1"/>
    </w:tblPr>
  </w:style>
  <w:style w:type="table" w:styleId="afffff3" w:customStyle="1">
    <w:basedOn w:val="TableNormal"/>
    <w:tblPr>
      <w:tblStyleRowBandSize w:val="1"/>
      <w:tblStyleColBandSize w:val="1"/>
    </w:tblPr>
  </w:style>
  <w:style w:type="table" w:styleId="afffff4" w:customStyle="1">
    <w:basedOn w:val="TableNormal"/>
    <w:pPr>
      <w:spacing w:after="0" w:line="240" w:lineRule="auto"/>
    </w:pPr>
    <w:tblPr>
      <w:tblStyleRowBandSize w:val="1"/>
      <w:tblStyleColBandSize w:val="1"/>
    </w:tblPr>
  </w:style>
  <w:style w:type="table" w:styleId="afffff5" w:customStyle="1">
    <w:basedOn w:val="TableNormal"/>
    <w:pPr>
      <w:spacing w:after="0" w:line="240" w:lineRule="auto"/>
    </w:pPr>
    <w:tblPr>
      <w:tblStyleRowBandSize w:val="1"/>
      <w:tblStyleColBandSize w:val="1"/>
    </w:tblPr>
  </w:style>
  <w:style w:type="table" w:styleId="afffff6" w:customStyle="1">
    <w:basedOn w:val="TableNormal"/>
    <w:pPr>
      <w:spacing w:after="0" w:line="240" w:lineRule="auto"/>
    </w:pPr>
    <w:tblPr>
      <w:tblStyleRowBandSize w:val="1"/>
      <w:tblStyleColBandSize w:val="1"/>
    </w:tblPr>
  </w:style>
  <w:style w:type="table" w:styleId="afffff7" w:customStyle="1">
    <w:basedOn w:val="TableNormal"/>
    <w:tblPr>
      <w:tblStyleRowBandSize w:val="1"/>
      <w:tblStyleColBandSize w:val="1"/>
    </w:tblPr>
  </w:style>
  <w:style w:type="table" w:styleId="afffff8" w:customStyle="1">
    <w:basedOn w:val="TableNormal"/>
    <w:pPr>
      <w:spacing w:after="0" w:line="240" w:lineRule="auto"/>
    </w:pPr>
    <w:tblPr>
      <w:tblStyleRowBandSize w:val="1"/>
      <w:tblStyleColBandSize w:val="1"/>
    </w:tblPr>
  </w:style>
  <w:style w:type="table" w:styleId="afffff9" w:customStyle="1">
    <w:basedOn w:val="TableNormal"/>
    <w:pPr>
      <w:spacing w:after="0" w:line="240" w:lineRule="auto"/>
    </w:pPr>
    <w:tblPr>
      <w:tblStyleRowBandSize w:val="1"/>
      <w:tblStyleColBandSize w:val="1"/>
    </w:tblPr>
  </w:style>
  <w:style w:type="table" w:styleId="afffffa" w:customStyle="1">
    <w:basedOn w:val="TableNormal"/>
    <w:pPr>
      <w:spacing w:after="0" w:line="240" w:lineRule="auto"/>
    </w:pPr>
    <w:tblPr>
      <w:tblStyleRowBandSize w:val="1"/>
      <w:tblStyleColBandSize w:val="1"/>
    </w:tblPr>
  </w:style>
  <w:style w:type="table" w:styleId="afffffb" w:customStyle="1">
    <w:basedOn w:val="TableNormal"/>
    <w:tblPr>
      <w:tblStyleRowBandSize w:val="1"/>
      <w:tblStyleColBandSize w:val="1"/>
    </w:tblPr>
  </w:style>
  <w:style w:type="table" w:styleId="afffffc" w:customStyle="1">
    <w:basedOn w:val="TableNormal"/>
    <w:tblPr>
      <w:tblStyleRowBandSize w:val="1"/>
      <w:tblStyleColBandSize w:val="1"/>
    </w:tblPr>
  </w:style>
  <w:style w:type="table" w:styleId="afffffd" w:customStyle="1">
    <w:basedOn w:val="TableNormal"/>
    <w:pPr>
      <w:spacing w:after="0" w:line="240" w:lineRule="auto"/>
    </w:pPr>
    <w:tblPr>
      <w:tblStyleRowBandSize w:val="1"/>
      <w:tblStyleColBandSize w:val="1"/>
    </w:tblPr>
  </w:style>
  <w:style w:type="table" w:styleId="afffffe" w:customStyle="1">
    <w:basedOn w:val="TableNormal"/>
    <w:pPr>
      <w:spacing w:after="0" w:line="240" w:lineRule="auto"/>
    </w:pPr>
    <w:tblPr>
      <w:tblStyleRowBandSize w:val="1"/>
      <w:tblStyleColBandSize w:val="1"/>
    </w:tblPr>
  </w:style>
  <w:style w:type="table" w:styleId="affffff" w:customStyle="1">
    <w:basedOn w:val="TableNormal"/>
    <w:pPr>
      <w:spacing w:after="0" w:line="240" w:lineRule="auto"/>
    </w:pPr>
    <w:tblPr>
      <w:tblStyleRowBandSize w:val="1"/>
      <w:tblStyleColBandSize w:val="1"/>
    </w:tblPr>
  </w:style>
  <w:style w:type="table" w:styleId="affffff0" w:customStyle="1">
    <w:basedOn w:val="TableNormal"/>
    <w:pPr>
      <w:spacing w:after="0" w:line="240" w:lineRule="auto"/>
    </w:pPr>
    <w:tblPr>
      <w:tblStyleRowBandSize w:val="1"/>
      <w:tblStyleColBandSize w:val="1"/>
    </w:tblPr>
  </w:style>
  <w:style w:type="table" w:styleId="affffff1" w:customStyle="1">
    <w:basedOn w:val="TableNormal"/>
    <w:pPr>
      <w:spacing w:after="0" w:line="240" w:lineRule="auto"/>
    </w:pPr>
    <w:tblPr>
      <w:tblStyleRowBandSize w:val="1"/>
      <w:tblStyleColBandSize w:val="1"/>
    </w:tblPr>
  </w:style>
  <w:style w:type="table" w:styleId="affffff2" w:customStyle="1">
    <w:basedOn w:val="TableNormal"/>
    <w:pPr>
      <w:spacing w:after="0" w:line="240" w:lineRule="auto"/>
    </w:pPr>
    <w:tblPr>
      <w:tblStyleRowBandSize w:val="1"/>
      <w:tblStyleColBandSize w:val="1"/>
    </w:tblPr>
  </w:style>
  <w:style w:type="table" w:styleId="affffff3" w:customStyle="1">
    <w:basedOn w:val="TableNormal"/>
    <w:pPr>
      <w:spacing w:after="0" w:line="240" w:lineRule="auto"/>
    </w:pPr>
    <w:tblPr>
      <w:tblStyleRowBandSize w:val="1"/>
      <w:tblStyleColBandSize w:val="1"/>
    </w:tblPr>
  </w:style>
  <w:style w:type="table" w:styleId="affffff4" w:customStyle="1">
    <w:basedOn w:val="TableNormal"/>
    <w:pPr>
      <w:spacing w:after="0" w:line="240" w:lineRule="auto"/>
    </w:pPr>
    <w:tblPr>
      <w:tblStyleRowBandSize w:val="1"/>
      <w:tblStyleColBandSize w:val="1"/>
    </w:tblPr>
  </w:style>
  <w:style w:type="table" w:styleId="affffff5" w:customStyle="1">
    <w:basedOn w:val="TableNormal"/>
    <w:pPr>
      <w:spacing w:after="0" w:line="240" w:lineRule="auto"/>
    </w:pPr>
    <w:tblPr>
      <w:tblStyleRowBandSize w:val="1"/>
      <w:tblStyleColBandSize w:val="1"/>
    </w:tblPr>
  </w:style>
  <w:style w:type="table" w:styleId="affffff6" w:customStyle="1">
    <w:basedOn w:val="TableNormal"/>
    <w:pPr>
      <w:spacing w:after="0" w:line="240" w:lineRule="auto"/>
    </w:pPr>
    <w:tblPr>
      <w:tblStyleRowBandSize w:val="1"/>
      <w:tblStyleColBandSize w:val="1"/>
    </w:tblPr>
  </w:style>
  <w:style w:type="table" w:styleId="affffff7" w:customStyle="1">
    <w:basedOn w:val="TableNormal"/>
    <w:pPr>
      <w:spacing w:after="0" w:line="240" w:lineRule="auto"/>
    </w:pPr>
    <w:tblPr>
      <w:tblStyleRowBandSize w:val="1"/>
      <w:tblStyleColBandSize w:val="1"/>
    </w:tblPr>
  </w:style>
  <w:style w:type="table" w:styleId="affffff8" w:customStyle="1">
    <w:basedOn w:val="TableNormal"/>
    <w:pPr>
      <w:spacing w:after="0" w:line="240" w:lineRule="auto"/>
    </w:pPr>
    <w:tblPr>
      <w:tblStyleRowBandSize w:val="1"/>
      <w:tblStyleColBandSize w:val="1"/>
    </w:tblPr>
  </w:style>
  <w:style w:type="table" w:styleId="affffff9" w:customStyle="1">
    <w:basedOn w:val="TableNormal"/>
    <w:pPr>
      <w:spacing w:after="0" w:line="240" w:lineRule="auto"/>
    </w:pPr>
    <w:tblPr>
      <w:tblStyleRowBandSize w:val="1"/>
      <w:tblStyleColBandSize w:val="1"/>
    </w:tblPr>
  </w:style>
  <w:style w:type="paragraph" w:styleId="Revision">
    <w:name w:val="Revision"/>
    <w:hidden w:val="1"/>
    <w:uiPriority w:val="99"/>
    <w:semiHidden w:val="1"/>
    <w:rsid w:val="00FB41C9"/>
    <w:pPr>
      <w:spacing w:after="0" w:line="240" w:lineRule="auto"/>
    </w:pPr>
  </w:style>
  <w:style w:type="character" w:styleId="CommentReference">
    <w:name w:val="annotation reference"/>
    <w:basedOn w:val="DefaultParagraphFont"/>
    <w:uiPriority w:val="99"/>
    <w:semiHidden w:val="1"/>
    <w:unhideWhenUsed w:val="1"/>
    <w:rsid w:val="006A4849"/>
    <w:rPr>
      <w:sz w:val="16"/>
      <w:szCs w:val="16"/>
    </w:rPr>
  </w:style>
  <w:style w:type="paragraph" w:styleId="CommentText">
    <w:name w:val="annotation text"/>
    <w:basedOn w:val="Normal"/>
    <w:link w:val="CommentTextChar"/>
    <w:uiPriority w:val="99"/>
    <w:unhideWhenUsed w:val="1"/>
    <w:rsid w:val="006A4849"/>
    <w:pPr>
      <w:spacing w:line="240" w:lineRule="auto"/>
    </w:pPr>
    <w:rPr>
      <w:sz w:val="20"/>
      <w:szCs w:val="20"/>
    </w:rPr>
  </w:style>
  <w:style w:type="character" w:styleId="CommentTextChar" w:customStyle="1">
    <w:name w:val="Comment Text Char"/>
    <w:basedOn w:val="DefaultParagraphFont"/>
    <w:link w:val="CommentText"/>
    <w:uiPriority w:val="99"/>
    <w:rsid w:val="006A4849"/>
    <w:rPr>
      <w:sz w:val="20"/>
      <w:szCs w:val="20"/>
    </w:rPr>
  </w:style>
  <w:style w:type="paragraph" w:styleId="CommentSubject">
    <w:name w:val="annotation subject"/>
    <w:basedOn w:val="CommentText"/>
    <w:next w:val="CommentText"/>
    <w:link w:val="CommentSubjectChar"/>
    <w:uiPriority w:val="99"/>
    <w:semiHidden w:val="1"/>
    <w:unhideWhenUsed w:val="1"/>
    <w:rsid w:val="006A4849"/>
    <w:rPr>
      <w:b w:val="1"/>
      <w:bCs w:val="1"/>
    </w:rPr>
  </w:style>
  <w:style w:type="character" w:styleId="CommentSubjectChar" w:customStyle="1">
    <w:name w:val="Comment Subject Char"/>
    <w:basedOn w:val="CommentTextChar"/>
    <w:link w:val="CommentSubject"/>
    <w:uiPriority w:val="99"/>
    <w:semiHidden w:val="1"/>
    <w:rsid w:val="006A4849"/>
    <w:rPr>
      <w:b w:val="1"/>
      <w:bCs w:val="1"/>
      <w:sz w:val="20"/>
      <w:szCs w:val="2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aplica.rae.es/orweb/cgi-bin/buscar.cgi" TargetMode="External"/><Relationship Id="rId22" Type="http://schemas.openxmlformats.org/officeDocument/2006/relationships/hyperlink" Target="http://www.dicesp.com/paginas" TargetMode="External"/><Relationship Id="rId21" Type="http://schemas.openxmlformats.org/officeDocument/2006/relationships/hyperlink" Target="http://www.fundeu.es/" TargetMode="External"/><Relationship Id="rId24" Type="http://schemas.openxmlformats.org/officeDocument/2006/relationships/hyperlink" Target="http://text-compare.com" TargetMode="External"/><Relationship Id="rId23" Type="http://schemas.openxmlformats.org/officeDocument/2006/relationships/hyperlink" Target="https://www.proz.com/sear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ema.rae.es/dpd/srv/search?id=BapzSnotjD6n0vZiTp" TargetMode="External"/><Relationship Id="rId26" Type="http://schemas.openxmlformats.org/officeDocument/2006/relationships/hyperlink" Target="https://www.textmagic.com/free-tools/unicode-detector" TargetMode="External"/><Relationship Id="rId25" Type="http://schemas.openxmlformats.org/officeDocument/2006/relationships/hyperlink" Target="http://www.charactercountonline.com" TargetMode="External"/><Relationship Id="rId27" Type="http://schemas.openxmlformats.org/officeDocument/2006/relationships/hyperlink" Target="https://chrome.google.com/webstore/detail/word-counter-plus/fpjegfbcdijjfkceenlfoehpcakfgldj"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www.rae.es/consultas/normas-de-escritura-de-los-prefijos-exmarido-ex-primer-ministro" TargetMode="External"/><Relationship Id="rId11" Type="http://schemas.openxmlformats.org/officeDocument/2006/relationships/hyperlink" Target="http://www.rae.es/diccionario-panhispanico-de-dudas/apendices/abreviaturas" TargetMode="External"/><Relationship Id="rId10" Type="http://schemas.openxmlformats.org/officeDocument/2006/relationships/hyperlink" Target="http://buscon.rae.es/dpd/srv/search?id=fKODyKTfZD6s0mX7bz" TargetMode="External"/><Relationship Id="rId13" Type="http://schemas.openxmlformats.org/officeDocument/2006/relationships/hyperlink" Target="http://trip.com/" TargetMode="External"/><Relationship Id="rId12" Type="http://schemas.openxmlformats.org/officeDocument/2006/relationships/image" Target="media/image2.png"/><Relationship Id="rId15" Type="http://schemas.openxmlformats.org/officeDocument/2006/relationships/hyperlink" Target="http://www.rae.es/" TargetMode="External"/><Relationship Id="rId14" Type="http://schemas.openxmlformats.org/officeDocument/2006/relationships/hyperlink" Target="https://docs.google.com/document/d/1QWFZ4UuNTHlV8ay-HBwknIdkk1GhNGTYVpsyEwerHUs/edit?usp=sharing" TargetMode="External"/><Relationship Id="rId17" Type="http://schemas.openxmlformats.org/officeDocument/2006/relationships/hyperlink" Target="http://www.rae.es/recursos/diccionarios/dpd" TargetMode="External"/><Relationship Id="rId16" Type="http://schemas.openxmlformats.org/officeDocument/2006/relationships/hyperlink" Target="https://academia.org.mx/" TargetMode="External"/><Relationship Id="rId19" Type="http://schemas.openxmlformats.org/officeDocument/2006/relationships/hyperlink" Target="http://aplica.rae.es/grweb/cgi-bin/buscar.cgi" TargetMode="External"/><Relationship Id="rId18" Type="http://schemas.openxmlformats.org/officeDocument/2006/relationships/hyperlink" Target="http://lema.rae.es/dam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n30zXMuhBeNPYq8wv/Xb2BeskA==">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2025-12-04T09:16:00Z</dcterms:created>
  <dc:creator>Ewelina Barwicka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
  </property>
</Properties>
</file>