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60981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9061695737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98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400" w:before="120"/>
      </w:pPr>
      <w:r>
        <w:rPr>
          <w:rFonts w:ascii="Times New Roman" w:hAnsi="Times New Roman"/>
          <w:b/>
          <w:sz w:val="44"/>
        </w:rPr>
        <w:t>Table of Contents</w:t>
      </w:r>
    </w:p>
    <w:p>
      <w:pPr>
        <w:spacing w:after="200"/>
        <w:jc w:val="left"/>
      </w:pPr>
      <w:r>
        <w:rPr>
          <w:rFonts w:ascii="Times New Roman" w:hAnsi="Times New Roman"/>
          <w:b w:val="0"/>
          <w:i w:val="0"/>
          <w:sz w:val="26"/>
        </w:rPr>
        <w:t>1.  Introduction</w:t>
      </w:r>
    </w:p>
    <w:p>
      <w:pPr>
        <w:spacing w:after="200"/>
        <w:jc w:val="left"/>
      </w:pPr>
      <w:r>
        <w:rPr>
          <w:rFonts w:ascii="Times New Roman" w:hAnsi="Times New Roman"/>
          <w:b w:val="0"/>
          <w:i w:val="0"/>
          <w:sz w:val="26"/>
        </w:rPr>
        <w:t>2.  About the Organization</w:t>
      </w:r>
    </w:p>
    <w:p>
      <w:pPr>
        <w:spacing w:after="200"/>
        <w:jc w:val="left"/>
      </w:pPr>
      <w:r>
        <w:rPr>
          <w:rFonts w:ascii="Times New Roman" w:hAnsi="Times New Roman"/>
          <w:b w:val="0"/>
          <w:i w:val="0"/>
          <w:sz w:val="26"/>
        </w:rPr>
        <w:t>3.  Problem Statement &amp; Proposed Solution</w:t>
      </w:r>
    </w:p>
    <w:p>
      <w:pPr>
        <w:spacing w:after="200"/>
        <w:jc w:val="left"/>
      </w:pPr>
      <w:r>
        <w:rPr>
          <w:rFonts w:ascii="Times New Roman" w:hAnsi="Times New Roman"/>
          <w:b w:val="0"/>
          <w:i w:val="0"/>
          <w:sz w:val="26"/>
        </w:rPr>
        <w:t>4.  Project Overview</w:t>
      </w:r>
    </w:p>
    <w:p>
      <w:pPr>
        <w:spacing w:after="200"/>
        <w:jc w:val="left"/>
      </w:pPr>
      <w:r>
        <w:rPr>
          <w:rFonts w:ascii="Times New Roman" w:hAnsi="Times New Roman"/>
          <w:b w:val="0"/>
          <w:i w:val="0"/>
          <w:sz w:val="26"/>
        </w:rPr>
        <w:t>5.  Technology Stack</w:t>
      </w:r>
    </w:p>
    <w:p>
      <w:pPr>
        <w:spacing w:after="200"/>
        <w:jc w:val="left"/>
      </w:pPr>
      <w:r>
        <w:rPr>
          <w:rFonts w:ascii="Times New Roman" w:hAnsi="Times New Roman"/>
          <w:b w:val="0"/>
          <w:i w:val="0"/>
          <w:sz w:val="26"/>
        </w:rPr>
        <w:t>6.  System Architecture</w:t>
      </w:r>
    </w:p>
    <w:p>
      <w:pPr>
        <w:spacing w:after="200"/>
        <w:jc w:val="left"/>
      </w:pPr>
      <w:r>
        <w:rPr>
          <w:rFonts w:ascii="Times New Roman" w:hAnsi="Times New Roman"/>
          <w:b w:val="0"/>
          <w:i w:val="0"/>
          <w:sz w:val="26"/>
        </w:rPr>
        <w:t>7.  Features Implemented</w:t>
      </w:r>
    </w:p>
    <w:p>
      <w:pPr>
        <w:spacing w:after="200"/>
        <w:jc w:val="left"/>
      </w:pPr>
      <w:r>
        <w:rPr>
          <w:rFonts w:ascii="Times New Roman" w:hAnsi="Times New Roman"/>
          <w:b w:val="0"/>
          <w:i w:val="0"/>
          <w:sz w:val="26"/>
        </w:rPr>
        <w:t>8.  My Contributions</w:t>
      </w:r>
    </w:p>
    <w:p>
      <w:pPr>
        <w:spacing w:after="200"/>
        <w:jc w:val="left"/>
      </w:pPr>
      <w:r>
        <w:rPr>
          <w:rFonts w:ascii="Times New Roman" w:hAnsi="Times New Roman"/>
          <w:b w:val="0"/>
          <w:i w:val="0"/>
          <w:sz w:val="26"/>
        </w:rPr>
        <w:t>9.  Challenges &amp; Solutions</w:t>
      </w:r>
    </w:p>
    <w:p>
      <w:pPr>
        <w:spacing w:after="200"/>
        <w:jc w:val="left"/>
      </w:pPr>
      <w:r>
        <w:rPr>
          <w:rFonts w:ascii="Times New Roman" w:hAnsi="Times New Roman"/>
          <w:b w:val="0"/>
          <w:i w:val="0"/>
          <w:sz w:val="26"/>
        </w:rPr>
        <w:t>10. Key Learnings</w:t>
      </w:r>
    </w:p>
    <w:p>
      <w:pPr>
        <w:spacing w:after="200"/>
        <w:jc w:val="left"/>
      </w:pPr>
      <w:r>
        <w:rPr>
          <w:rFonts w:ascii="Times New Roman" w:hAnsi="Times New Roman"/>
          <w:b w:val="0"/>
          <w:i w:val="0"/>
          <w:sz w:val="26"/>
        </w:rPr>
        <w:t>11. Conclusion &amp; Future Scope</w:t>
      </w:r>
    </w:p>
    <w:p>
      <w:r>
        <w:br w:type="page"/>
      </w:r>
    </w:p>
    <w:p>
      <w:pPr>
        <w:pStyle w:val="Heading1"/>
        <w:spacing w:after="280" w:before="120"/>
      </w:pPr>
      <w:r>
        <w:rPr>
          <w:rFonts w:ascii="Times New Roman" w:hAnsi="Times New Roman"/>
          <w:b/>
          <w:sz w:val="36"/>
        </w:rPr>
        <w:t>1. Introduction</w:t>
      </w:r>
    </w:p>
    <w:p>
      <w:pPr>
        <w:spacing w:after="16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This report presents the work done during my Software Development Internship at Cogniease Techno Labs Pvt. Ltd. (August-September 2026), as part of the B.Tech curriculum at IIIT Allahabad.</w:t>
      </w:r>
    </w:p>
    <w:p>
      <w:pPr>
        <w:spacing w:after="16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I worked as a Full-Stack Developer on "Taru" — an Emotional Wellbeing Platform for college students. Over 33 commits, I built features spanning React, Node.js, MongoDB, Socket.IO, and WebRTC.</w:t>
      </w:r>
    </w:p>
    <w:p>
      <w:pPr>
        <w:pStyle w:val="Heading2"/>
        <w:spacing w:after="280" w:before="240"/>
      </w:pPr>
      <w:r>
        <w:rPr>
          <w:rFonts w:ascii="Times New Roman" w:hAnsi="Times New Roman"/>
          <w:b/>
          <w:sz w:val="28"/>
        </w:rPr>
        <w:t>Internship Objectives</w:t>
      </w:r>
    </w:p>
    <w:p>
      <w:pPr>
        <w:pStyle w:val="ListBullet"/>
        <w:spacing w:after="80"/>
      </w:pPr>
      <w:r>
        <w:rPr>
          <w:rFonts w:ascii="Times New Roman" w:hAnsi="Times New Roman"/>
          <w:sz w:val="22"/>
        </w:rPr>
        <w:t>Gain hands-on experience in full-stack web development.</w:t>
      </w:r>
    </w:p>
    <w:p>
      <w:pPr>
        <w:pStyle w:val="ListBullet"/>
        <w:spacing w:after="80"/>
      </w:pPr>
      <w:r>
        <w:rPr>
          <w:rFonts w:ascii="Times New Roman" w:hAnsi="Times New Roman"/>
          <w:sz w:val="22"/>
        </w:rPr>
        <w:t>Learn real-time communication systems (WebSockets, WebRTC).</w:t>
      </w:r>
    </w:p>
    <w:p>
      <w:pPr>
        <w:pStyle w:val="ListBullet"/>
        <w:spacing w:after="80"/>
      </w:pPr>
      <w:r>
        <w:rPr>
          <w:rFonts w:ascii="Times New Roman" w:hAnsi="Times New Roman"/>
          <w:sz w:val="22"/>
        </w:rPr>
        <w:t>Contribute to a production-grade application serving real users.</w:t>
      </w:r>
    </w:p>
    <w:p>
      <w:pPr>
        <w:pStyle w:val="ListBullet"/>
        <w:spacing w:after="80"/>
      </w:pPr>
      <w:r>
        <w:rPr>
          <w:rFonts w:ascii="Times New Roman" w:hAnsi="Times New Roman"/>
          <w:sz w:val="22"/>
        </w:rPr>
        <w:t>Develop skills in database design, API development, and authentication.</w:t>
      </w:r>
    </w:p>
    <w:p>
      <w:r>
        <w:br w:type="page"/>
      </w:r>
    </w:p>
    <w:p>
      <w:pPr>
        <w:pStyle w:val="Heading1"/>
        <w:spacing w:after="280" w:before="120"/>
      </w:pPr>
      <w:r>
        <w:rPr>
          <w:rFonts w:ascii="Times New Roman" w:hAnsi="Times New Roman"/>
          <w:b/>
          <w:sz w:val="36"/>
        </w:rPr>
        <w:t>2. About the Organization</w:t>
      </w:r>
    </w:p>
    <w:p>
      <w:pPr>
        <w:spacing w:after="16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Cogniease Techno Labs Pvt. Ltd. is a technology company building digital solutions for mental health and emotional wellbeing. Their flagship product, Taru, combines evidence-based assessments, peer support, professional counseling, and stress-relief tools into one platform.</w:t>
      </w:r>
    </w:p>
    <w:p>
      <w:pPr>
        <w:spacing w:after="16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The team follows Agile development practices with GitHub-based code reviews, feature branches, and pull request workflows in a remote/hybrid setting.</w:t>
      </w:r>
    </w:p>
    <w:p>
      <w:pPr>
        <w:pStyle w:val="Heading1"/>
        <w:spacing w:after="280" w:before="480"/>
      </w:pPr>
      <w:r>
        <w:rPr>
          <w:rFonts w:ascii="Times New Roman" w:hAnsi="Times New Roman"/>
          <w:b/>
          <w:sz w:val="36"/>
        </w:rPr>
        <w:t>3. Problem Statement &amp; Proposed Solution</w:t>
      </w:r>
    </w:p>
    <w:p>
      <w:pPr>
        <w:spacing w:after="16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1 in 3 college students experience significant anxiety or depression, yet most never seek help due to stigma, cost, long wait times, and fragmented solutions.</w:t>
      </w:r>
    </w:p>
    <w:p>
      <w:pPr>
        <w:spacing w:after="8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Taru addresses this by providing:</w:t>
      </w:r>
    </w:p>
    <w:p>
      <w:pPr>
        <w:pStyle w:val="ListBullet"/>
        <w:spacing w:after="80"/>
      </w:pPr>
      <w:r>
        <w:rPr>
          <w:rFonts w:ascii="Times New Roman" w:hAnsi="Times New Roman"/>
          <w:sz w:val="22"/>
        </w:rPr>
        <w:t>Daily mental health check-ins with science-backed assessments</w:t>
      </w:r>
    </w:p>
    <w:p>
      <w:pPr>
        <w:pStyle w:val="ListBullet"/>
        <w:spacing w:after="80"/>
      </w:pPr>
      <w:r>
        <w:rPr>
          <w:rFonts w:ascii="Times New Roman" w:hAnsi="Times New Roman"/>
          <w:sz w:val="22"/>
        </w:rPr>
        <w:t>Anonymous peer-to-peer chat for community support</w:t>
      </w:r>
    </w:p>
    <w:p>
      <w:pPr>
        <w:pStyle w:val="ListBullet"/>
        <w:spacing w:after="80"/>
      </w:pPr>
      <w:r>
        <w:rPr>
          <w:rFonts w:ascii="Times New Roman" w:hAnsi="Times New Roman"/>
          <w:sz w:val="22"/>
        </w:rPr>
        <w:t>Direct psychiatrist booking with video consultations</w:t>
      </w:r>
    </w:p>
    <w:p>
      <w:pPr>
        <w:pStyle w:val="ListBullet"/>
        <w:spacing w:after="80"/>
      </w:pPr>
      <w:r>
        <w:rPr>
          <w:rFonts w:ascii="Times New Roman" w:hAnsi="Times New Roman"/>
          <w:sz w:val="22"/>
        </w:rPr>
        <w:t>AI chatbot for 24/7 guidance</w:t>
      </w:r>
    </w:p>
    <w:p>
      <w:pPr>
        <w:pStyle w:val="ListBullet"/>
        <w:spacing w:after="80"/>
      </w:pPr>
      <w:r>
        <w:rPr>
          <w:rFonts w:ascii="Times New Roman" w:hAnsi="Times New Roman"/>
          <w:sz w:val="22"/>
        </w:rPr>
        <w:t>Stress-relief interactive games</w:t>
      </w:r>
    </w:p>
    <w:p>
      <w:pPr>
        <w:pStyle w:val="ListBullet"/>
        <w:spacing w:after="80"/>
      </w:pPr>
      <w:r>
        <w:rPr>
          <w:rFonts w:ascii="Times New Roman" w:hAnsi="Times New Roman"/>
          <w:sz w:val="22"/>
        </w:rPr>
        <w:t>Institution dashboard for aggregate student analytics</w:t>
      </w:r>
    </w:p>
    <w:p>
      <w:r>
        <w:br w:type="page"/>
      </w:r>
    </w:p>
    <w:p>
      <w:pPr>
        <w:pStyle w:val="Heading1"/>
        <w:spacing w:after="280" w:before="120"/>
      </w:pPr>
      <w:r>
        <w:rPr>
          <w:rFonts w:ascii="Times New Roman" w:hAnsi="Times New Roman"/>
          <w:b/>
          <w:sz w:val="36"/>
        </w:rPr>
        <w:t>4. Project Overview</w:t>
      </w:r>
    </w:p>
    <w:p>
      <w:pPr>
        <w:spacing w:after="24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Taru is a full-stack web application serving three distinct user roles:</w:t>
      </w:r>
    </w:p>
    <w:p>
      <w:pPr>
        <w:pStyle w:val="Heading2"/>
        <w:spacing w:after="280" w:before="160"/>
      </w:pPr>
      <w:r>
        <w:rPr>
          <w:rFonts w:ascii="Times New Roman" w:hAnsi="Times New Roman"/>
          <w:b/>
          <w:sz w:val="28"/>
        </w:rPr>
        <w:t>Student Portal</w:t>
      </w:r>
    </w:p>
    <w:p>
      <w:pPr>
        <w:pStyle w:val="ListBullet"/>
        <w:spacing w:after="80"/>
      </w:pPr>
      <w:r>
        <w:rPr>
          <w:rFonts w:ascii="Times New Roman" w:hAnsi="Times New Roman"/>
          <w:sz w:val="22"/>
        </w:rPr>
        <w:t>Daily check-ins tracking 7 wellbeing dimensions (mood, energy, stress, sleep, concentration, support, motivation)</w:t>
      </w:r>
    </w:p>
    <w:p>
      <w:pPr>
        <w:pStyle w:val="ListBullet"/>
        <w:spacing w:after="80"/>
      </w:pPr>
      <w:r>
        <w:rPr>
          <w:rFonts w:ascii="Times New Roman" w:hAnsi="Times New Roman"/>
          <w:sz w:val="22"/>
        </w:rPr>
        <w:t>Mood tracking with weekly charts and calendar history</w:t>
      </w:r>
    </w:p>
    <w:p>
      <w:pPr>
        <w:pStyle w:val="ListBullet"/>
        <w:spacing w:after="80"/>
      </w:pPr>
      <w:r>
        <w:rPr>
          <w:rFonts w:ascii="Times New Roman" w:hAnsi="Times New Roman"/>
          <w:sz w:val="22"/>
        </w:rPr>
        <w:t>Anonymous peer chat and AI chatbot support</w:t>
      </w:r>
    </w:p>
    <w:p>
      <w:pPr>
        <w:pStyle w:val="ListBullet"/>
        <w:spacing w:after="80"/>
      </w:pPr>
      <w:r>
        <w:rPr>
          <w:rFonts w:ascii="Times New Roman" w:hAnsi="Times New Roman"/>
          <w:sz w:val="22"/>
        </w:rPr>
        <w:t>Psychiatrist booking with WebRTC video meetings</w:t>
      </w:r>
    </w:p>
    <w:p>
      <w:pPr>
        <w:pStyle w:val="ListBullet"/>
        <w:spacing w:after="80"/>
      </w:pPr>
      <w:r>
        <w:rPr>
          <w:rFonts w:ascii="Times New Roman" w:hAnsi="Times New Roman"/>
          <w:sz w:val="22"/>
        </w:rPr>
        <w:t>Stress-relief activities and breathing exercises</w:t>
      </w:r>
    </w:p>
    <w:p>
      <w:pPr>
        <w:pStyle w:val="Heading2"/>
        <w:spacing w:after="280" w:before="240"/>
      </w:pPr>
      <w:r>
        <w:rPr>
          <w:rFonts w:ascii="Times New Roman" w:hAnsi="Times New Roman"/>
          <w:b/>
          <w:sz w:val="28"/>
        </w:rPr>
        <w:t>Psychiatrist Portal</w:t>
      </w:r>
    </w:p>
    <w:p>
      <w:pPr>
        <w:pStyle w:val="ListBullet"/>
        <w:spacing w:after="80"/>
      </w:pPr>
      <w:r>
        <w:rPr>
          <w:rFonts w:ascii="Times New Roman" w:hAnsi="Times New Roman"/>
          <w:sz w:val="22"/>
        </w:rPr>
        <w:t>Dashboard with appointment management</w:t>
      </w:r>
    </w:p>
    <w:p>
      <w:pPr>
        <w:pStyle w:val="ListBullet"/>
        <w:spacing w:after="80"/>
      </w:pPr>
      <w:r>
        <w:rPr>
          <w:rFonts w:ascii="Times New Roman" w:hAnsi="Times New Roman"/>
          <w:sz w:val="22"/>
        </w:rPr>
        <w:t>Weekly availability slot configuration</w:t>
      </w:r>
    </w:p>
    <w:p>
      <w:pPr>
        <w:pStyle w:val="ListBullet"/>
        <w:spacing w:after="80"/>
      </w:pPr>
      <w:r>
        <w:rPr>
          <w:rFonts w:ascii="Times New Roman" w:hAnsi="Times New Roman"/>
          <w:sz w:val="22"/>
        </w:rPr>
        <w:t>Video consultations with in-session chat and mood history viewing</w:t>
      </w:r>
    </w:p>
    <w:p>
      <w:pPr>
        <w:pStyle w:val="Heading2"/>
        <w:spacing w:after="280" w:before="240"/>
      </w:pPr>
      <w:r>
        <w:rPr>
          <w:rFonts w:ascii="Times New Roman" w:hAnsi="Times New Roman"/>
          <w:b/>
          <w:sz w:val="28"/>
        </w:rPr>
        <w:t>Institution Portal</w:t>
      </w:r>
    </w:p>
    <w:p>
      <w:pPr>
        <w:pStyle w:val="ListBullet"/>
        <w:spacing w:after="80"/>
      </w:pPr>
      <w:r>
        <w:rPr>
          <w:rFonts w:ascii="Times New Roman" w:hAnsi="Times New Roman"/>
          <w:sz w:val="22"/>
        </w:rPr>
        <w:t>Aggregate student analytics and mood trend visualization</w:t>
      </w:r>
    </w:p>
    <w:p>
      <w:pPr>
        <w:pStyle w:val="ListBullet"/>
        <w:spacing w:after="80"/>
      </w:pPr>
      <w:r>
        <w:rPr>
          <w:rFonts w:ascii="Times New Roman" w:hAnsi="Times New Roman"/>
          <w:sz w:val="22"/>
        </w:rPr>
        <w:t>Enrolled student list with search and individual insights</w:t>
      </w:r>
    </w:p>
    <w:p>
      <w:pPr>
        <w:pStyle w:val="ListBullet"/>
        <w:spacing w:after="80"/>
      </w:pPr>
      <w:r>
        <w:rPr>
          <w:rFonts w:ascii="Times New Roman" w:hAnsi="Times New Roman"/>
          <w:sz w:val="22"/>
        </w:rPr>
        <w:t>Check-in participation monitoring</w:t>
      </w:r>
    </w:p>
    <w:p>
      <w:r>
        <w:br w:type="page"/>
      </w:r>
    </w:p>
    <w:p>
      <w:pPr>
        <w:pStyle w:val="Heading1"/>
        <w:spacing w:after="280" w:before="120"/>
      </w:pPr>
      <w:r>
        <w:rPr>
          <w:rFonts w:ascii="Times New Roman" w:hAnsi="Times New Roman"/>
          <w:b/>
          <w:sz w:val="36"/>
        </w:rPr>
        <w:t>5. Technology Stack</w:t>
      </w:r>
    </w:p>
    <w:p>
      <w:pPr>
        <w:pStyle w:val="Heading2"/>
        <w:spacing w:after="160" w:before="160"/>
      </w:pPr>
      <w:r>
        <w:rPr>
          <w:rFonts w:ascii="Times New Roman" w:hAnsi="Times New Roman"/>
          <w:b/>
          <w:sz w:val="28"/>
        </w:rPr>
        <w:t>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D1FAE5"/>
          </w:tcPr>
          <w:p>
            <w:r>
              <w:rPr>
                <w:rFonts w:ascii="Times New Roman" w:hAnsi="Times New Roman"/>
                <w:b/>
                <w:sz w:val="20"/>
              </w:rPr>
              <w:t>Technology</w:t>
            </w:r>
          </w:p>
        </w:tc>
        <w:tc>
          <w:tcPr>
            <w:tcW w:type="dxa" w:w="4317"/>
            <w:shd w:fill="D1FAE5"/>
          </w:tcPr>
          <w:p>
            <w:r>
              <w:rPr>
                <w:rFonts w:ascii="Times New Roman" w:hAnsi="Times New Roman"/>
                <w:b/>
                <w:sz w:val="20"/>
              </w:rPr>
              <w:t>Purpose</w:t>
            </w:r>
          </w:p>
        </w:tc>
      </w:tr>
      <w:tr>
        <w:tc>
          <w:tcPr>
            <w:tcW w:type="dxa" w:w="4317"/>
          </w:tcPr>
          <w:p>
            <w:r>
              <w:rPr>
                <w:rFonts w:ascii="Times New Roman" w:hAnsi="Times New Roman"/>
                <w:sz w:val="20"/>
              </w:rPr>
              <w:t>React 19 + TypeScript</w:t>
            </w:r>
          </w:p>
        </w:tc>
        <w:tc>
          <w:tcPr>
            <w:tcW w:type="dxa" w:w="4317"/>
          </w:tcPr>
          <w:p>
            <w:r>
              <w:rPr>
                <w:rFonts w:ascii="Times New Roman" w:hAnsi="Times New Roman"/>
                <w:sz w:val="20"/>
              </w:rPr>
              <w:t>UI library with type-safe development</w:t>
            </w:r>
          </w:p>
        </w:tc>
      </w:tr>
      <w:tr>
        <w:tc>
          <w:tcPr>
            <w:tcW w:type="dxa" w:w="4317"/>
          </w:tcPr>
          <w:p>
            <w:r>
              <w:rPr>
                <w:rFonts w:ascii="Times New Roman" w:hAnsi="Times New Roman"/>
                <w:sz w:val="20"/>
              </w:rPr>
              <w:t>Vite 6</w:t>
            </w:r>
          </w:p>
        </w:tc>
        <w:tc>
          <w:tcPr>
            <w:tcW w:type="dxa" w:w="4317"/>
          </w:tcPr>
          <w:p>
            <w:r>
              <w:rPr>
                <w:rFonts w:ascii="Times New Roman" w:hAnsi="Times New Roman"/>
                <w:sz w:val="20"/>
              </w:rPr>
              <w:t>Fast build tool and dev server</w:t>
            </w:r>
          </w:p>
        </w:tc>
      </w:tr>
      <w:tr>
        <w:tc>
          <w:tcPr>
            <w:tcW w:type="dxa" w:w="4317"/>
          </w:tcPr>
          <w:p>
            <w:r>
              <w:rPr>
                <w:rFonts w:ascii="Times New Roman" w:hAnsi="Times New Roman"/>
                <w:sz w:val="20"/>
              </w:rPr>
              <w:t>Tailwind CSS 4</w:t>
            </w:r>
          </w:p>
        </w:tc>
        <w:tc>
          <w:tcPr>
            <w:tcW w:type="dxa" w:w="4317"/>
          </w:tcPr>
          <w:p>
            <w:r>
              <w:rPr>
                <w:rFonts w:ascii="Times New Roman" w:hAnsi="Times New Roman"/>
                <w:sz w:val="20"/>
              </w:rPr>
              <w:t>Utility-first CSS framework</w:t>
            </w:r>
          </w:p>
        </w:tc>
      </w:tr>
      <w:tr>
        <w:tc>
          <w:tcPr>
            <w:tcW w:type="dxa" w:w="4317"/>
          </w:tcPr>
          <w:p>
            <w:r>
              <w:rPr>
                <w:rFonts w:ascii="Times New Roman" w:hAnsi="Times New Roman"/>
                <w:sz w:val="20"/>
              </w:rPr>
              <w:t>React Router v7</w:t>
            </w:r>
          </w:p>
        </w:tc>
        <w:tc>
          <w:tcPr>
            <w:tcW w:type="dxa" w:w="4317"/>
          </w:tcPr>
          <w:p>
            <w:r>
              <w:rPr>
                <w:rFonts w:ascii="Times New Roman" w:hAnsi="Times New Roman"/>
                <w:sz w:val="20"/>
              </w:rPr>
              <w:t>Client-side routing</w:t>
            </w:r>
          </w:p>
        </w:tc>
      </w:tr>
      <w:tr>
        <w:tc>
          <w:tcPr>
            <w:tcW w:type="dxa" w:w="4317"/>
          </w:tcPr>
          <w:p>
            <w:r>
              <w:rPr>
                <w:rFonts w:ascii="Times New Roman" w:hAnsi="Times New Roman"/>
                <w:sz w:val="20"/>
              </w:rPr>
              <w:t>TanStack React Query</w:t>
            </w:r>
          </w:p>
        </w:tc>
        <w:tc>
          <w:tcPr>
            <w:tcW w:type="dxa" w:w="4317"/>
          </w:tcPr>
          <w:p>
            <w:r>
              <w:rPr>
                <w:rFonts w:ascii="Times New Roman" w:hAnsi="Times New Roman"/>
                <w:sz w:val="20"/>
              </w:rPr>
              <w:t>Server state management &amp; caching</w:t>
            </w:r>
          </w:p>
        </w:tc>
      </w:tr>
      <w:tr>
        <w:tc>
          <w:tcPr>
            <w:tcW w:type="dxa" w:w="4317"/>
          </w:tcPr>
          <w:p>
            <w:r>
              <w:rPr>
                <w:rFonts w:ascii="Times New Roman" w:hAnsi="Times New Roman"/>
                <w:sz w:val="20"/>
              </w:rPr>
              <w:t>Socket.IO Client</w:t>
            </w:r>
          </w:p>
        </w:tc>
        <w:tc>
          <w:tcPr>
            <w:tcW w:type="dxa" w:w="4317"/>
          </w:tcPr>
          <w:p>
            <w:r>
              <w:rPr>
                <w:rFonts w:ascii="Times New Roman" w:hAnsi="Times New Roman"/>
                <w:sz w:val="20"/>
              </w:rPr>
              <w:t>Real-time communication</w:t>
            </w:r>
          </w:p>
        </w:tc>
      </w:tr>
    </w:tbl>
    <w:p>
      <w:pPr>
        <w:spacing w:after="160"/>
        <w:jc w:val="both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pStyle w:val="Heading2"/>
        <w:spacing w:after="160" w:before="160"/>
      </w:pPr>
      <w:r>
        <w:rPr>
          <w:rFonts w:ascii="Times New Roman" w:hAnsi="Times New Roman"/>
          <w:b/>
          <w:sz w:val="28"/>
        </w:rPr>
        <w:t>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DBEAFE"/>
          </w:tcPr>
          <w:p>
            <w:r>
              <w:rPr>
                <w:rFonts w:ascii="Times New Roman" w:hAnsi="Times New Roman"/>
                <w:b/>
                <w:sz w:val="20"/>
              </w:rPr>
              <w:t>Technology</w:t>
            </w:r>
          </w:p>
        </w:tc>
        <w:tc>
          <w:tcPr>
            <w:tcW w:type="dxa" w:w="4317"/>
            <w:shd w:fill="DBEAFE"/>
          </w:tcPr>
          <w:p>
            <w:r>
              <w:rPr>
                <w:rFonts w:ascii="Times New Roman" w:hAnsi="Times New Roman"/>
                <w:b/>
                <w:sz w:val="20"/>
              </w:rPr>
              <w:t>Purpose</w:t>
            </w:r>
          </w:p>
        </w:tc>
      </w:tr>
      <w:tr>
        <w:tc>
          <w:tcPr>
            <w:tcW w:type="dxa" w:w="4317"/>
          </w:tcPr>
          <w:p>
            <w:r>
              <w:rPr>
                <w:rFonts w:ascii="Times New Roman" w:hAnsi="Times New Roman"/>
                <w:sz w:val="20"/>
              </w:rPr>
              <w:t>Node.js + Express.js</w:t>
            </w:r>
          </w:p>
        </w:tc>
        <w:tc>
          <w:tcPr>
            <w:tcW w:type="dxa" w:w="4317"/>
          </w:tcPr>
          <w:p>
            <w:r>
              <w:rPr>
                <w:rFonts w:ascii="Times New Roman" w:hAnsi="Times New Roman"/>
                <w:sz w:val="20"/>
              </w:rPr>
              <w:t>Server-side runtime and REST API framework</w:t>
            </w:r>
          </w:p>
        </w:tc>
      </w:tr>
      <w:tr>
        <w:tc>
          <w:tcPr>
            <w:tcW w:type="dxa" w:w="4317"/>
          </w:tcPr>
          <w:p>
            <w:r>
              <w:rPr>
                <w:rFonts w:ascii="Times New Roman" w:hAnsi="Times New Roman"/>
                <w:sz w:val="20"/>
              </w:rPr>
              <w:t>MongoDB + Mongoose</w:t>
            </w:r>
          </w:p>
        </w:tc>
        <w:tc>
          <w:tcPr>
            <w:tcW w:type="dxa" w:w="4317"/>
          </w:tcPr>
          <w:p>
            <w:r>
              <w:rPr>
                <w:rFonts w:ascii="Times New Roman" w:hAnsi="Times New Roman"/>
                <w:sz w:val="20"/>
              </w:rPr>
              <w:t>NoSQL database with ODM</w:t>
            </w:r>
          </w:p>
        </w:tc>
      </w:tr>
      <w:tr>
        <w:tc>
          <w:tcPr>
            <w:tcW w:type="dxa" w:w="4317"/>
          </w:tcPr>
          <w:p>
            <w:r>
              <w:rPr>
                <w:rFonts w:ascii="Times New Roman" w:hAnsi="Times New Roman"/>
                <w:sz w:val="20"/>
              </w:rPr>
              <w:t>Socket.IO</w:t>
            </w:r>
          </w:p>
        </w:tc>
        <w:tc>
          <w:tcPr>
            <w:tcW w:type="dxa" w:w="4317"/>
          </w:tcPr>
          <w:p>
            <w:r>
              <w:rPr>
                <w:rFonts w:ascii="Times New Roman" w:hAnsi="Times New Roman"/>
                <w:sz w:val="20"/>
              </w:rPr>
              <w:t>Real-time bidirectional WebSocket communication</w:t>
            </w:r>
          </w:p>
        </w:tc>
      </w:tr>
      <w:tr>
        <w:tc>
          <w:tcPr>
            <w:tcW w:type="dxa" w:w="4317"/>
          </w:tcPr>
          <w:p>
            <w:r>
              <w:rPr>
                <w:rFonts w:ascii="Times New Roman" w:hAnsi="Times New Roman"/>
                <w:sz w:val="20"/>
              </w:rPr>
              <w:t>JWT + bcryptjs</w:t>
            </w:r>
          </w:p>
        </w:tc>
        <w:tc>
          <w:tcPr>
            <w:tcW w:type="dxa" w:w="4317"/>
          </w:tcPr>
          <w:p>
            <w:r>
              <w:rPr>
                <w:rFonts w:ascii="Times New Roman" w:hAnsi="Times New Roman"/>
                <w:sz w:val="20"/>
              </w:rPr>
              <w:t>Authentication tokens and password hashing</w:t>
            </w:r>
          </w:p>
        </w:tc>
      </w:tr>
      <w:tr>
        <w:tc>
          <w:tcPr>
            <w:tcW w:type="dxa" w:w="4317"/>
          </w:tcPr>
          <w:p>
            <w:r>
              <w:rPr>
                <w:rFonts w:ascii="Times New Roman" w:hAnsi="Times New Roman"/>
                <w:sz w:val="20"/>
              </w:rPr>
              <w:t>WebRTC</w:t>
            </w:r>
          </w:p>
        </w:tc>
        <w:tc>
          <w:tcPr>
            <w:tcW w:type="dxa" w:w="4317"/>
          </w:tcPr>
          <w:p>
            <w:r>
              <w:rPr>
                <w:rFonts w:ascii="Times New Roman" w:hAnsi="Times New Roman"/>
                <w:sz w:val="20"/>
              </w:rPr>
              <w:t>Peer-to-peer video conferencing</w:t>
            </w:r>
          </w:p>
        </w:tc>
      </w:tr>
      <w:tr>
        <w:tc>
          <w:tcPr>
            <w:tcW w:type="dxa" w:w="4317"/>
          </w:tcPr>
          <w:p>
            <w:r>
              <w:rPr>
                <w:rFonts w:ascii="Times New Roman" w:hAnsi="Times New Roman"/>
                <w:sz w:val="20"/>
              </w:rPr>
              <w:t>Express Validator</w:t>
            </w:r>
          </w:p>
        </w:tc>
        <w:tc>
          <w:tcPr>
            <w:tcW w:type="dxa" w:w="4317"/>
          </w:tcPr>
          <w:p>
            <w:r>
              <w:rPr>
                <w:rFonts w:ascii="Times New Roman" w:hAnsi="Times New Roman"/>
                <w:sz w:val="20"/>
              </w:rPr>
              <w:t>Input validation middleware</w:t>
            </w:r>
          </w:p>
        </w:tc>
      </w:tr>
    </w:tbl>
    <w:p>
      <w:r>
        <w:br w:type="page"/>
      </w:r>
    </w:p>
    <w:p>
      <w:pPr>
        <w:pStyle w:val="Heading1"/>
        <w:spacing w:after="280" w:before="120"/>
      </w:pPr>
      <w:r>
        <w:rPr>
          <w:rFonts w:ascii="Times New Roman" w:hAnsi="Times New Roman"/>
          <w:b/>
          <w:sz w:val="36"/>
        </w:rPr>
        <w:t>6. System Architecture</w:t>
      </w:r>
    </w:p>
    <w:p>
      <w:pPr>
        <w:spacing w:after="24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The platform follows a three-tier architecture with REST APIs and real-time WebSocket communication:</w:t>
      </w:r>
    </w:p>
    <w:p>
      <w:pPr>
        <w:spacing w:after="80"/>
        <w:jc w:val="both"/>
      </w:pPr>
      <w:r>
        <w:rPr>
          <w:rFonts w:ascii="Times New Roman" w:hAnsi="Times New Roman"/>
          <w:b/>
          <w:i w:val="0"/>
          <w:sz w:val="24"/>
        </w:rPr>
        <w:t>Client Layer:</w:t>
      </w:r>
    </w:p>
    <w:p>
      <w:pPr>
        <w:spacing w:after="200"/>
        <w:jc w:val="both"/>
      </w:pPr>
      <w:r>
        <w:rPr>
          <w:rFonts w:ascii="Times New Roman" w:hAnsi="Times New Roman"/>
          <w:b w:val="0"/>
          <w:i w:val="0"/>
          <w:sz w:val="22"/>
        </w:rPr>
        <w:t>React 19 + TypeScript frontend with three portal interfaces, each having dedicated auth contexts and protected routes. Vite handles builds; Tailwind CSS handles styling.</w:t>
      </w:r>
    </w:p>
    <w:p>
      <w:pPr>
        <w:spacing w:after="80"/>
        <w:jc w:val="both"/>
      </w:pPr>
      <w:r>
        <w:rPr>
          <w:rFonts w:ascii="Times New Roman" w:hAnsi="Times New Roman"/>
          <w:b/>
          <w:i w:val="0"/>
          <w:sz w:val="24"/>
        </w:rPr>
        <w:t>Application Layer:</w:t>
      </w:r>
    </w:p>
    <w:p>
      <w:pPr>
        <w:spacing w:after="200"/>
        <w:jc w:val="both"/>
      </w:pPr>
      <w:r>
        <w:rPr>
          <w:rFonts w:ascii="Times New Roman" w:hAnsi="Times New Roman"/>
          <w:b w:val="0"/>
          <w:i w:val="0"/>
          <w:sz w:val="22"/>
        </w:rPr>
        <w:t>Node.js + Express server with 9 controller modules, JWT auth middleware, and a dedicated realtime module handling Socket.IO events, matchmaking, game logic, and WebRTC signaling.</w:t>
      </w:r>
    </w:p>
    <w:p>
      <w:pPr>
        <w:spacing w:after="80"/>
        <w:jc w:val="both"/>
      </w:pPr>
      <w:r>
        <w:rPr>
          <w:rFonts w:ascii="Times New Roman" w:hAnsi="Times New Roman"/>
          <w:b/>
          <w:i w:val="0"/>
          <w:sz w:val="24"/>
        </w:rPr>
        <w:t>Data Layer:</w:t>
      </w:r>
    </w:p>
    <w:p>
      <w:pPr>
        <w:spacing w:after="200"/>
        <w:jc w:val="both"/>
      </w:pPr>
      <w:r>
        <w:rPr>
          <w:rFonts w:ascii="Times New Roman" w:hAnsi="Times New Roman"/>
          <w:b w:val="0"/>
          <w:i w:val="0"/>
          <w:sz w:val="22"/>
        </w:rPr>
        <w:t>MongoDB with 7 Mongoose schemas: User, DailyCheckIn, Appointment, Availability, Psychiatrist, Institution, and Meeting. Includes pre-validation hooks and compound indexes.</w:t>
      </w:r>
    </w:p>
    <w:p>
      <w:pPr>
        <w:pStyle w:val="Heading2"/>
        <w:spacing w:after="280" w:before="240"/>
      </w:pPr>
      <w:r>
        <w:rPr>
          <w:rFonts w:ascii="Times New Roman" w:hAnsi="Times New Roman"/>
          <w:b/>
          <w:sz w:val="28"/>
        </w:rPr>
        <w:t>Real-Time Module</w:t>
      </w:r>
    </w:p>
    <w:p>
      <w:pPr>
        <w:pStyle w:val="ListBullet"/>
        <w:spacing w:after="80"/>
      </w:pPr>
      <w:r>
        <w:rPr>
          <w:rFonts w:ascii="Times New Roman" w:hAnsi="Times New Roman"/>
          <w:sz w:val="22"/>
        </w:rPr>
        <w:t>Socket.IO server with event-driven room management</w:t>
      </w:r>
    </w:p>
    <w:p>
      <w:pPr>
        <w:pStyle w:val="ListBullet"/>
        <w:spacing w:after="80"/>
      </w:pPr>
      <w:r>
        <w:rPr>
          <w:rFonts w:ascii="Times New Roman" w:hAnsi="Times New Roman"/>
          <w:sz w:val="22"/>
        </w:rPr>
        <w:t>FIFO queue-based matchmaking per game type</w:t>
      </w:r>
    </w:p>
    <w:p>
      <w:pPr>
        <w:pStyle w:val="ListBullet"/>
        <w:spacing w:after="80"/>
      </w:pPr>
      <w:r>
        <w:rPr>
          <w:rFonts w:ascii="Times New Roman" w:hAnsi="Times New Roman"/>
          <w:sz w:val="22"/>
        </w:rPr>
        <w:t>Generalized game module lookup (plug-in pattern)</w:t>
      </w:r>
    </w:p>
    <w:p>
      <w:pPr>
        <w:pStyle w:val="ListBullet"/>
        <w:spacing w:after="80"/>
      </w:pPr>
      <w:r>
        <w:rPr>
          <w:rFonts w:ascii="Times New Roman" w:hAnsi="Times New Roman"/>
          <w:sz w:val="22"/>
        </w:rPr>
        <w:t>WebRTC signaling relay for ICE/SDP exchange</w:t>
      </w:r>
    </w:p>
    <w:p>
      <w:pPr>
        <w:pStyle w:val="ListBullet"/>
        <w:spacing w:after="80"/>
      </w:pPr>
      <w:r>
        <w:rPr>
          <w:rFonts w:ascii="Times New Roman" w:hAnsi="Times New Roman"/>
          <w:sz w:val="22"/>
        </w:rPr>
        <w:t>5 multiplayer games: Memory, Connect Four, Beach Balls, Color Wars, Sea Battle</w:t>
      </w:r>
    </w:p>
    <w:p>
      <w:r>
        <w:br w:type="page"/>
      </w:r>
    </w:p>
    <w:p>
      <w:pPr>
        <w:pStyle w:val="Heading1"/>
        <w:spacing w:after="280" w:before="120"/>
      </w:pPr>
      <w:r>
        <w:rPr>
          <w:rFonts w:ascii="Times New Roman" w:hAnsi="Times New Roman"/>
          <w:b/>
          <w:sz w:val="36"/>
        </w:rPr>
        <w:t>7. Features Implemented</w:t>
      </w:r>
    </w:p>
    <w:p>
      <w:pPr>
        <w:spacing w:after="160"/>
        <w:jc w:val="both"/>
      </w:pPr>
      <w:r>
        <w:rPr>
          <w:rFonts w:ascii="Times New Roman" w:hAnsi="Times New Roman"/>
          <w:b/>
          <w:sz w:val="22"/>
        </w:rPr>
        <w:t xml:space="preserve">Authentication System: </w:t>
      </w:r>
      <w:r>
        <w:rPr>
          <w:rFonts w:ascii="Times New Roman" w:hAnsi="Times New Roman"/>
          <w:sz w:val="22"/>
        </w:rPr>
        <w:t>Multi-role JWT auth for Students, Psychiatrists, and Institutions with bcrypt hashing, cookie sessions, and 3 separate React auth contexts.</w:t>
      </w:r>
    </w:p>
    <w:p>
      <w:pPr>
        <w:spacing w:after="160"/>
        <w:jc w:val="both"/>
      </w:pPr>
      <w:r>
        <w:rPr>
          <w:rFonts w:ascii="Times New Roman" w:hAnsi="Times New Roman"/>
          <w:b/>
          <w:sz w:val="22"/>
        </w:rPr>
        <w:t xml:space="preserve">Daily Check-in System: </w:t>
      </w:r>
      <w:r>
        <w:rPr>
          <w:rFonts w:ascii="Times New Roman" w:hAnsi="Times New Roman"/>
          <w:sz w:val="22"/>
        </w:rPr>
        <w:t>Tracks 7 wellbeing dimensions with auto-computed total score, streak tracking, and calendar-based mood history visualization.</w:t>
      </w:r>
    </w:p>
    <w:p>
      <w:pPr>
        <w:spacing w:after="160"/>
        <w:jc w:val="both"/>
      </w:pPr>
      <w:r>
        <w:rPr>
          <w:rFonts w:ascii="Times New Roman" w:hAnsi="Times New Roman"/>
          <w:b/>
          <w:sz w:val="22"/>
        </w:rPr>
        <w:t xml:space="preserve">WebRTC Video Conferencing: </w:t>
      </w:r>
      <w:r>
        <w:rPr>
          <w:rFonts w:ascii="Times New Roman" w:hAnsi="Times New Roman"/>
          <w:sz w:val="22"/>
        </w:rPr>
        <w:t>Custom useWebRTC hook managing peer connections, ICE/SDP exchange via Socket.IO, with in-meeting text chat panel.</w:t>
      </w:r>
    </w:p>
    <w:p>
      <w:pPr>
        <w:spacing w:after="160"/>
        <w:jc w:val="both"/>
      </w:pPr>
      <w:r>
        <w:rPr>
          <w:rFonts w:ascii="Times New Roman" w:hAnsi="Times New Roman"/>
          <w:b/>
          <w:sz w:val="22"/>
        </w:rPr>
        <w:t xml:space="preserve">Real-Time Multiplayer Games: </w:t>
      </w:r>
      <w:r>
        <w:rPr>
          <w:rFonts w:ascii="Times New Roman" w:hAnsi="Times New Roman"/>
          <w:sz w:val="22"/>
        </w:rPr>
        <w:t>5 games with server-authoritative logic: Memory (card matching), Connect Four, Beach Balls (physics engine), Color Wars (powerups + joystick), Sea Battle (fleet combat).</w:t>
      </w:r>
    </w:p>
    <w:p>
      <w:pPr>
        <w:spacing w:after="160"/>
        <w:jc w:val="both"/>
      </w:pPr>
      <w:r>
        <w:rPr>
          <w:rFonts w:ascii="Times New Roman" w:hAnsi="Times New Roman"/>
          <w:b/>
          <w:sz w:val="22"/>
        </w:rPr>
        <w:t xml:space="preserve">Anonymous Peer Chat: </w:t>
      </w:r>
      <w:r>
        <w:rPr>
          <w:rFonts w:ascii="Times New Roman" w:hAnsi="Times New Roman"/>
          <w:sz w:val="22"/>
        </w:rPr>
        <w:t>Random matchmaking with auto-generated usernames (taru_XXXXXXXX) for anonymous support.</w:t>
      </w:r>
    </w:p>
    <w:p>
      <w:pPr>
        <w:spacing w:after="160"/>
        <w:jc w:val="both"/>
      </w:pPr>
      <w:r>
        <w:rPr>
          <w:rFonts w:ascii="Times New Roman" w:hAnsi="Times New Roman"/>
          <w:b/>
          <w:sz w:val="22"/>
        </w:rPr>
        <w:t xml:space="preserve">AI Chatbot: </w:t>
      </w:r>
      <w:r>
        <w:rPr>
          <w:rFonts w:ascii="Times New Roman" w:hAnsi="Times New Roman"/>
          <w:sz w:val="22"/>
        </w:rPr>
        <w:t>Taru AI integration for 24/7 mental health guidance and conversational support.</w:t>
      </w:r>
    </w:p>
    <w:p>
      <w:pPr>
        <w:spacing w:after="160"/>
        <w:jc w:val="both"/>
      </w:pPr>
      <w:r>
        <w:rPr>
          <w:rFonts w:ascii="Times New Roman" w:hAnsi="Times New Roman"/>
          <w:b/>
          <w:sz w:val="22"/>
        </w:rPr>
        <w:t xml:space="preserve">Stress Relief: </w:t>
      </w:r>
      <w:r>
        <w:rPr>
          <w:rFonts w:ascii="Times New Roman" w:hAnsi="Times New Roman"/>
          <w:sz w:val="22"/>
        </w:rPr>
        <w:t>Breathing Bubble component and interactive mindfulness activities.</w:t>
      </w:r>
    </w:p>
    <w:p>
      <w:r>
        <w:br w:type="page"/>
      </w:r>
    </w:p>
    <w:p>
      <w:pPr>
        <w:pStyle w:val="Heading1"/>
        <w:spacing w:after="280" w:before="120"/>
      </w:pPr>
      <w:r>
        <w:rPr>
          <w:rFonts w:ascii="Times New Roman" w:hAnsi="Times New Roman"/>
          <w:b/>
          <w:sz w:val="36"/>
        </w:rPr>
        <w:t>8. My Contributions</w:t>
      </w:r>
    </w:p>
    <w:p>
      <w:pPr>
        <w:spacing w:after="20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33 commits from August 9 to September 19, 2026. Key areas: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D1FAE5"/>
          </w:tcPr>
          <w:p>
            <w:r>
              <w:rPr>
                <w:rFonts w:ascii="Times New Roman" w:hAnsi="Times New Roman"/>
                <w:b/>
                <w:sz w:val="20"/>
              </w:rPr>
              <w:t>Area</w:t>
            </w:r>
          </w:p>
        </w:tc>
        <w:tc>
          <w:tcPr>
            <w:tcW w:type="dxa" w:w="4317"/>
            <w:shd w:fill="D1FAE5"/>
          </w:tcPr>
          <w:p>
            <w:r>
              <w:rPr>
                <w:rFonts w:ascii="Times New Roman" w:hAnsi="Times New Roman"/>
                <w:b/>
                <w:sz w:val="20"/>
              </w:rPr>
              <w:t>Work Done</w:t>
            </w:r>
          </w:p>
        </w:tc>
      </w:tr>
      <w:tr>
        <w:tc>
          <w:tcPr>
            <w:tcW w:type="dxa" w:w="4317"/>
          </w:tcPr>
          <w:p>
            <w:r>
              <w:rPr>
                <w:rFonts w:ascii="Times New Roman" w:hAnsi="Times New Roman"/>
                <w:sz w:val="20"/>
              </w:rPr>
              <w:t>Backend Setup</w:t>
            </w:r>
          </w:p>
        </w:tc>
        <w:tc>
          <w:tcPr>
            <w:tcW w:type="dxa" w:w="4317"/>
          </w:tcPr>
          <w:p>
            <w:r>
              <w:rPr>
                <w:rFonts w:ascii="Times New Roman" w:hAnsi="Times New Roman"/>
                <w:sz w:val="20"/>
              </w:rPr>
              <w:t>Express server, MongoDB schemas, API client, env config</w:t>
            </w:r>
          </w:p>
        </w:tc>
      </w:tr>
      <w:tr>
        <w:tc>
          <w:tcPr>
            <w:tcW w:type="dxa" w:w="4317"/>
          </w:tcPr>
          <w:p>
            <w:r>
              <w:rPr>
                <w:rFonts w:ascii="Times New Roman" w:hAnsi="Times New Roman"/>
                <w:sz w:val="20"/>
              </w:rPr>
              <w:t>Psychiatrist Portal</w:t>
            </w:r>
          </w:p>
        </w:tc>
        <w:tc>
          <w:tcPr>
            <w:tcW w:type="dxa" w:w="4317"/>
          </w:tcPr>
          <w:p>
            <w:r>
              <w:rPr>
                <w:rFonts w:ascii="Times New Roman" w:hAnsi="Times New Roman"/>
                <w:sz w:val="20"/>
              </w:rPr>
              <w:t>Auth, dashboard, availability, appointments, profile</w:t>
            </w:r>
          </w:p>
        </w:tc>
      </w:tr>
      <w:tr>
        <w:tc>
          <w:tcPr>
            <w:tcW w:type="dxa" w:w="4317"/>
          </w:tcPr>
          <w:p>
            <w:r>
              <w:rPr>
                <w:rFonts w:ascii="Times New Roman" w:hAnsi="Times New Roman"/>
                <w:sz w:val="20"/>
              </w:rPr>
              <w:t>Institution Portal</w:t>
            </w:r>
          </w:p>
        </w:tc>
        <w:tc>
          <w:tcPr>
            <w:tcW w:type="dxa" w:w="4317"/>
          </w:tcPr>
          <w:p>
            <w:r>
              <w:rPr>
                <w:rFonts w:ascii="Times New Roman" w:hAnsi="Times New Roman"/>
                <w:sz w:val="20"/>
              </w:rPr>
              <w:t>Auth, student analytics, mood trends, student management</w:t>
            </w:r>
          </w:p>
        </w:tc>
      </w:tr>
      <w:tr>
        <w:tc>
          <w:tcPr>
            <w:tcW w:type="dxa" w:w="4317"/>
          </w:tcPr>
          <w:p>
            <w:r>
              <w:rPr>
                <w:rFonts w:ascii="Times New Roman" w:hAnsi="Times New Roman"/>
                <w:sz w:val="20"/>
              </w:rPr>
              <w:t>Video Conferencing</w:t>
            </w:r>
          </w:p>
        </w:tc>
        <w:tc>
          <w:tcPr>
            <w:tcW w:type="dxa" w:w="4317"/>
          </w:tcPr>
          <w:p>
            <w:r>
              <w:rPr>
                <w:rFonts w:ascii="Times New Roman" w:hAnsi="Times New Roman"/>
                <w:sz w:val="20"/>
              </w:rPr>
              <w:t>WebRTC P2P calls, signaling, meeting chat</w:t>
            </w:r>
          </w:p>
        </w:tc>
      </w:tr>
      <w:tr>
        <w:tc>
          <w:tcPr>
            <w:tcW w:type="dxa" w:w="4317"/>
          </w:tcPr>
          <w:p>
            <w:r>
              <w:rPr>
                <w:rFonts w:ascii="Times New Roman" w:hAnsi="Times New Roman"/>
                <w:sz w:val="20"/>
              </w:rPr>
              <w:t>Multiplayer Games</w:t>
            </w:r>
          </w:p>
        </w:tc>
        <w:tc>
          <w:tcPr>
            <w:tcW w:type="dxa" w:w="4317"/>
          </w:tcPr>
          <w:p>
            <w:r>
              <w:rPr>
                <w:rFonts w:ascii="Times New Roman" w:hAnsi="Times New Roman"/>
                <w:sz w:val="20"/>
              </w:rPr>
              <w:t>5 games — backend logic + animated React frontends</w:t>
            </w:r>
          </w:p>
        </w:tc>
      </w:tr>
      <w:tr>
        <w:tc>
          <w:tcPr>
            <w:tcW w:type="dxa" w:w="4317"/>
          </w:tcPr>
          <w:p>
            <w:r>
              <w:rPr>
                <w:rFonts w:ascii="Times New Roman" w:hAnsi="Times New Roman"/>
                <w:sz w:val="20"/>
              </w:rPr>
              <w:t>Peer Chat</w:t>
            </w:r>
          </w:p>
        </w:tc>
        <w:tc>
          <w:tcPr>
            <w:tcW w:type="dxa" w:w="4317"/>
          </w:tcPr>
          <w:p>
            <w:r>
              <w:rPr>
                <w:rFonts w:ascii="Times New Roman" w:hAnsi="Times New Roman"/>
                <w:sz w:val="20"/>
              </w:rPr>
              <w:t>Anonymous random chat with Socket.IO matchmaking</w:t>
            </w:r>
          </w:p>
        </w:tc>
      </w:tr>
      <w:tr>
        <w:tc>
          <w:tcPr>
            <w:tcW w:type="dxa" w:w="4317"/>
          </w:tcPr>
          <w:p>
            <w:r>
              <w:rPr>
                <w:rFonts w:ascii="Times New Roman" w:hAnsi="Times New Roman"/>
                <w:sz w:val="20"/>
              </w:rPr>
              <w:t>AI Chatbot</w:t>
            </w:r>
          </w:p>
        </w:tc>
        <w:tc>
          <w:tcPr>
            <w:tcW w:type="dxa" w:w="4317"/>
          </w:tcPr>
          <w:p>
            <w:r>
              <w:rPr>
                <w:rFonts w:ascii="Times New Roman" w:hAnsi="Times New Roman"/>
                <w:sz w:val="20"/>
              </w:rPr>
              <w:t>Taru AI integration for 24/7 support</w:t>
            </w:r>
          </w:p>
        </w:tc>
      </w:tr>
      <w:tr>
        <w:tc>
          <w:tcPr>
            <w:tcW w:type="dxa" w:w="4317"/>
          </w:tcPr>
          <w:p>
            <w:r>
              <w:rPr>
                <w:rFonts w:ascii="Times New Roman" w:hAnsi="Times New Roman"/>
                <w:sz w:val="20"/>
              </w:rPr>
              <w:t>Check-in System</w:t>
            </w:r>
          </w:p>
        </w:tc>
        <w:tc>
          <w:tcPr>
            <w:tcW w:type="dxa" w:w="4317"/>
          </w:tcPr>
          <w:p>
            <w:r>
              <w:rPr>
                <w:rFonts w:ascii="Times New Roman" w:hAnsi="Times New Roman"/>
                <w:sz w:val="20"/>
              </w:rPr>
              <w:t>7-dimension assessments, streaks, mood history</w:t>
            </w:r>
          </w:p>
        </w:tc>
      </w:tr>
      <w:tr>
        <w:tc>
          <w:tcPr>
            <w:tcW w:type="dxa" w:w="4317"/>
          </w:tcPr>
          <w:p>
            <w:r>
              <w:rPr>
                <w:rFonts w:ascii="Times New Roman" w:hAnsi="Times New Roman"/>
                <w:sz w:val="20"/>
              </w:rPr>
              <w:t>UI/UX</w:t>
            </w:r>
          </w:p>
        </w:tc>
        <w:tc>
          <w:tcPr>
            <w:tcW w:type="dxa" w:w="4317"/>
          </w:tcPr>
          <w:p>
            <w:r>
              <w:rPr>
                <w:rFonts w:ascii="Times New Roman" w:hAnsi="Times New Roman"/>
                <w:sz w:val="20"/>
              </w:rPr>
              <w:t>Landing page, breathing bubble, responsive design</w:t>
            </w:r>
          </w:p>
        </w:tc>
      </w:tr>
    </w:tbl>
    <w:p>
      <w:r>
        <w:br w:type="page"/>
      </w:r>
    </w:p>
    <w:p>
      <w:pPr>
        <w:pStyle w:val="Heading1"/>
        <w:spacing w:after="280" w:before="120"/>
      </w:pPr>
      <w:r>
        <w:rPr>
          <w:rFonts w:ascii="Times New Roman" w:hAnsi="Times New Roman"/>
          <w:b/>
          <w:sz w:val="36"/>
        </w:rPr>
        <w:t>9. Challenges &amp; Solutions</w:t>
      </w:r>
    </w:p>
    <w:p>
      <w:pPr>
        <w:pStyle w:val="Heading2"/>
        <w:spacing w:after="80" w:before="200"/>
      </w:pPr>
      <w:r>
        <w:rPr>
          <w:rFonts w:ascii="Times New Roman" w:hAnsi="Times New Roman"/>
          <w:b/>
          <w:sz w:val="26"/>
        </w:rPr>
        <w:t>WebRTC Connectivity</w:t>
      </w:r>
    </w:p>
    <w:p>
      <w:pPr>
        <w:spacing w:after="40"/>
      </w:pPr>
      <w:r>
        <w:rPr>
          <w:rFonts w:ascii="Times New Roman" w:hAnsi="Times New Roman"/>
          <w:b/>
          <w:sz w:val="22"/>
        </w:rPr>
        <w:t xml:space="preserve">Challenge: </w:t>
      </w:r>
      <w:r>
        <w:rPr>
          <w:rFonts w:ascii="Times New Roman" w:hAnsi="Times New Roman"/>
          <w:sz w:val="22"/>
        </w:rPr>
        <w:t>Reliable P2P video required careful ICE/SDP timing.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 xml:space="preserve">Solution: </w:t>
      </w:r>
      <w:r>
        <w:rPr>
          <w:rFonts w:ascii="Times New Roman" w:hAnsi="Times New Roman"/>
          <w:sz w:val="22"/>
        </w:rPr>
        <w:t>Implemented proper signaling flow with STUN server config for NAT traversal.</w:t>
      </w:r>
    </w:p>
    <w:p>
      <w:pPr>
        <w:pStyle w:val="Heading2"/>
        <w:spacing w:after="80" w:before="200"/>
      </w:pPr>
      <w:r>
        <w:rPr>
          <w:rFonts w:ascii="Times New Roman" w:hAnsi="Times New Roman"/>
          <w:b/>
          <w:sz w:val="26"/>
        </w:rPr>
        <w:t>Game State Synchronization</w:t>
      </w:r>
    </w:p>
    <w:p>
      <w:pPr>
        <w:spacing w:after="40"/>
      </w:pPr>
      <w:r>
        <w:rPr>
          <w:rFonts w:ascii="Times New Roman" w:hAnsi="Times New Roman"/>
          <w:b/>
          <w:sz w:val="22"/>
        </w:rPr>
        <w:t xml:space="preserve">Challenge: </w:t>
      </w:r>
      <w:r>
        <w:rPr>
          <w:rFonts w:ascii="Times New Roman" w:hAnsi="Times New Roman"/>
          <w:sz w:val="22"/>
        </w:rPr>
        <w:t>Keeping state consistent across players with network latency.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 xml:space="preserve">Solution: </w:t>
      </w:r>
      <w:r>
        <w:rPr>
          <w:rFonts w:ascii="Times New Roman" w:hAnsi="Times New Roman"/>
          <w:sz w:val="22"/>
        </w:rPr>
        <w:t>Server-authoritative model — all validation on server, clients get authoritative updates.</w:t>
      </w:r>
    </w:p>
    <w:p>
      <w:pPr>
        <w:pStyle w:val="Heading2"/>
        <w:spacing w:after="80" w:before="200"/>
      </w:pPr>
      <w:r>
        <w:rPr>
          <w:rFonts w:ascii="Times New Roman" w:hAnsi="Times New Roman"/>
          <w:b/>
          <w:sz w:val="26"/>
        </w:rPr>
        <w:t>Multi-Role Authentication</w:t>
      </w:r>
    </w:p>
    <w:p>
      <w:pPr>
        <w:spacing w:after="40"/>
      </w:pPr>
      <w:r>
        <w:rPr>
          <w:rFonts w:ascii="Times New Roman" w:hAnsi="Times New Roman"/>
          <w:b/>
          <w:sz w:val="22"/>
        </w:rPr>
        <w:t xml:space="preserve">Challenge: </w:t>
      </w:r>
      <w:r>
        <w:rPr>
          <w:rFonts w:ascii="Times New Roman" w:hAnsi="Times New Roman"/>
          <w:sz w:val="22"/>
        </w:rPr>
        <w:t>3 user types with different schemas and auth flows.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 xml:space="preserve">Solution: </w:t>
      </w:r>
      <w:r>
        <w:rPr>
          <w:rFonts w:ascii="Times New Roman" w:hAnsi="Times New Roman"/>
          <w:sz w:val="22"/>
        </w:rPr>
        <w:t>Independent auth contexts on frontend + separate JWT secrets and middleware per role.</w:t>
      </w:r>
    </w:p>
    <w:p>
      <w:pPr>
        <w:pStyle w:val="Heading2"/>
        <w:spacing w:after="80" w:before="200"/>
      </w:pPr>
      <w:r>
        <w:rPr>
          <w:rFonts w:ascii="Times New Roman" w:hAnsi="Times New Roman"/>
          <w:b/>
          <w:sz w:val="26"/>
        </w:rPr>
        <w:t>CORS &amp; Deployment</w:t>
      </w:r>
    </w:p>
    <w:p>
      <w:pPr>
        <w:spacing w:after="40"/>
      </w:pPr>
      <w:r>
        <w:rPr>
          <w:rFonts w:ascii="Times New Roman" w:hAnsi="Times New Roman"/>
          <w:b/>
          <w:sz w:val="22"/>
        </w:rPr>
        <w:t xml:space="preserve">Challenge: </w:t>
      </w:r>
      <w:r>
        <w:rPr>
          <w:rFonts w:ascii="Times New Roman" w:hAnsi="Times New Roman"/>
          <w:sz w:val="22"/>
        </w:rPr>
        <w:t>Cross-origin issues with separate frontend/backend domains.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 xml:space="preserve">Solution: </w:t>
      </w:r>
      <w:r>
        <w:rPr>
          <w:rFonts w:ascii="Times New Roman" w:hAnsi="Times New Roman"/>
          <w:sz w:val="22"/>
        </w:rPr>
        <w:t>Simplified CORS to accept origins array from environment variables.</w:t>
      </w:r>
    </w:p>
    <w:p>
      <w:pPr>
        <w:pStyle w:val="Heading2"/>
        <w:spacing w:after="80" w:before="200"/>
      </w:pPr>
      <w:r>
        <w:rPr>
          <w:rFonts w:ascii="Times New Roman" w:hAnsi="Times New Roman"/>
          <w:b/>
          <w:sz w:val="26"/>
        </w:rPr>
        <w:t>Physics Engine</w:t>
      </w:r>
    </w:p>
    <w:p>
      <w:pPr>
        <w:spacing w:after="40"/>
      </w:pPr>
      <w:r>
        <w:rPr>
          <w:rFonts w:ascii="Times New Roman" w:hAnsi="Times New Roman"/>
          <w:b/>
          <w:sz w:val="22"/>
        </w:rPr>
        <w:t xml:space="preserve">Challenge: </w:t>
      </w:r>
      <w:r>
        <w:rPr>
          <w:rFonts w:ascii="Times New Roman" w:hAnsi="Times New Roman"/>
          <w:sz w:val="22"/>
        </w:rPr>
        <w:t>Realistic ball physics with collision detection in multiplayer.</w:t>
      </w:r>
    </w:p>
    <w:p>
      <w:pPr>
        <w:spacing w:after="120"/>
      </w:pPr>
      <w:r>
        <w:rPr>
          <w:rFonts w:ascii="Times New Roman" w:hAnsi="Times New Roman"/>
          <w:b/>
          <w:sz w:val="22"/>
        </w:rPr>
        <w:t xml:space="preserve">Solution: </w:t>
      </w:r>
      <w:r>
        <w:rPr>
          <w:rFonts w:ascii="Times New Roman" w:hAnsi="Times New Roman"/>
          <w:sz w:val="22"/>
        </w:rPr>
        <w:t>Custom physics module with velocity, boundary bouncing, and inter-ball collisions.</w:t>
      </w:r>
    </w:p>
    <w:p>
      <w:r>
        <w:br w:type="page"/>
      </w:r>
    </w:p>
    <w:p>
      <w:pPr>
        <w:pStyle w:val="Heading1"/>
        <w:spacing w:after="280" w:before="120"/>
      </w:pPr>
      <w:r>
        <w:rPr>
          <w:rFonts w:ascii="Times New Roman" w:hAnsi="Times New Roman"/>
          <w:b/>
          <w:sz w:val="36"/>
        </w:rPr>
        <w:t>10. Key Learnings</w:t>
      </w:r>
    </w:p>
    <w:p>
      <w:pPr>
        <w:pStyle w:val="ListBullet"/>
        <w:spacing w:after="80"/>
      </w:pPr>
      <w:r>
        <w:rPr>
          <w:rFonts w:ascii="Times New Roman" w:hAnsi="Times New Roman"/>
          <w:sz w:val="22"/>
        </w:rPr>
        <w:t>Full-Stack Development — End-to-end proficiency with React, Node.js, Express, and MongoDB.</w:t>
      </w:r>
    </w:p>
    <w:p>
      <w:pPr>
        <w:pStyle w:val="ListBullet"/>
        <w:spacing w:after="80"/>
      </w:pPr>
      <w:r>
        <w:rPr>
          <w:rFonts w:ascii="Times New Roman" w:hAnsi="Times New Roman"/>
          <w:sz w:val="22"/>
        </w:rPr>
        <w:t>Real-Time Systems — Socket.IO architecture, event-driven design, room management, matchmaking.</w:t>
      </w:r>
    </w:p>
    <w:p>
      <w:pPr>
        <w:pStyle w:val="ListBullet"/>
        <w:spacing w:after="80"/>
      </w:pPr>
      <w:r>
        <w:rPr>
          <w:rFonts w:ascii="Times New Roman" w:hAnsi="Times New Roman"/>
          <w:sz w:val="22"/>
        </w:rPr>
        <w:t>WebRTC — P2P video with ICE framework, SDP negotiation, and STUN/TURN servers.</w:t>
      </w:r>
    </w:p>
    <w:p>
      <w:pPr>
        <w:pStyle w:val="ListBullet"/>
        <w:spacing w:after="80"/>
      </w:pPr>
      <w:r>
        <w:rPr>
          <w:rFonts w:ascii="Times New Roman" w:hAnsi="Times New Roman"/>
          <w:sz w:val="22"/>
        </w:rPr>
        <w:t>Authentication — Multi-role JWT auth, bcrypt hashing, cookie sessions, protected routes.</w:t>
      </w:r>
    </w:p>
    <w:p>
      <w:pPr>
        <w:pStyle w:val="ListBullet"/>
        <w:spacing w:after="80"/>
      </w:pPr>
      <w:r>
        <w:rPr>
          <w:rFonts w:ascii="Times New Roman" w:hAnsi="Times New Roman"/>
          <w:sz w:val="22"/>
        </w:rPr>
        <w:t>Game Development — Physics simulation, turn-based logic, server-authoritative state.</w:t>
      </w:r>
    </w:p>
    <w:p>
      <w:pPr>
        <w:pStyle w:val="ListBullet"/>
        <w:spacing w:after="80"/>
      </w:pPr>
      <w:r>
        <w:rPr>
          <w:rFonts w:ascii="Times New Roman" w:hAnsi="Times New Roman"/>
          <w:sz w:val="22"/>
        </w:rPr>
        <w:t>Database Design — Mongoose schemas with hooks, indexes, and relationship modeling.</w:t>
      </w:r>
    </w:p>
    <w:p>
      <w:pPr>
        <w:pStyle w:val="ListBullet"/>
        <w:spacing w:after="80"/>
      </w:pPr>
      <w:r>
        <w:rPr>
          <w:rFonts w:ascii="Times New Roman" w:hAnsi="Times New Roman"/>
          <w:sz w:val="22"/>
        </w:rPr>
        <w:t>Deployment — Vercel deployment, environment management, CORS configuration.</w:t>
      </w:r>
    </w:p>
    <w:p>
      <w:pPr>
        <w:pStyle w:val="ListBullet"/>
        <w:spacing w:after="80"/>
      </w:pPr>
      <w:r>
        <w:rPr>
          <w:rFonts w:ascii="Times New Roman" w:hAnsi="Times New Roman"/>
          <w:sz w:val="22"/>
        </w:rPr>
        <w:t>Professional Skills — Git workflows (branching, PRs), Agile practices, documentation.</w:t>
      </w:r>
    </w:p>
    <w:p>
      <w:r>
        <w:br w:type="page"/>
      </w:r>
    </w:p>
    <w:p>
      <w:pPr>
        <w:pStyle w:val="Heading1"/>
        <w:spacing w:after="280" w:before="120"/>
      </w:pPr>
      <w:r>
        <w:rPr>
          <w:rFonts w:ascii="Times New Roman" w:hAnsi="Times New Roman"/>
          <w:b/>
          <w:sz w:val="36"/>
        </w:rPr>
        <w:t>11. Conclusion &amp; Future Scope</w:t>
      </w:r>
    </w:p>
    <w:p>
      <w:pPr>
        <w:pStyle w:val="Heading2"/>
        <w:spacing w:after="280" w:before="160"/>
      </w:pPr>
      <w:r>
        <w:rPr>
          <w:rFonts w:ascii="Times New Roman" w:hAnsi="Times New Roman"/>
          <w:b/>
          <w:sz w:val="28"/>
        </w:rPr>
        <w:t>Conclusion</w:t>
      </w:r>
    </w:p>
    <w:p>
      <w:pPr>
        <w:spacing w:after="16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This internship at Cogniease Techno Labs was a transformative experience. Working on Taru allowed me to apply academic knowledge to a real-world problem — making mental health support accessible for college students.</w:t>
      </w:r>
    </w:p>
    <w:p>
      <w:pPr>
        <w:spacing w:after="16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I successfully built multiple major features including the Psychiatrist and Institution portals, WebRTC video conferencing, 5 multiplayer games, anonymous chat, and AI chatbot integration. The experience strengthened my full-stack development skills and prepared me well for a career in software engineering.</w:t>
      </w:r>
    </w:p>
    <w:p>
      <w:pPr>
        <w:pStyle w:val="Heading2"/>
        <w:spacing w:after="280" w:before="320"/>
      </w:pPr>
      <w:r>
        <w:rPr>
          <w:rFonts w:ascii="Times New Roman" w:hAnsi="Times New Roman"/>
          <w:b/>
          <w:sz w:val="28"/>
        </w:rPr>
        <w:t>Future Scope</w:t>
      </w:r>
    </w:p>
    <w:p>
      <w:pPr>
        <w:pStyle w:val="ListBullet"/>
        <w:spacing w:after="80"/>
      </w:pPr>
      <w:r>
        <w:rPr>
          <w:rFonts w:ascii="Times New Roman" w:hAnsi="Times New Roman"/>
          <w:sz w:val="22"/>
        </w:rPr>
        <w:t>AI-powered mood prediction and early intervention alerts</w:t>
      </w:r>
    </w:p>
    <w:p>
      <w:pPr>
        <w:pStyle w:val="ListBullet"/>
        <w:spacing w:after="80"/>
      </w:pPr>
      <w:r>
        <w:rPr>
          <w:rFonts w:ascii="Times New Roman" w:hAnsi="Times New Roman"/>
          <w:sz w:val="22"/>
        </w:rPr>
        <w:t>Redis-backed horizontal scaling for real-time modules</w:t>
      </w:r>
    </w:p>
    <w:p>
      <w:pPr>
        <w:pStyle w:val="ListBullet"/>
        <w:spacing w:after="80"/>
      </w:pPr>
      <w:r>
        <w:rPr>
          <w:rFonts w:ascii="Times New Roman" w:hAnsi="Times New Roman"/>
          <w:sz w:val="22"/>
        </w:rPr>
        <w:t>React Native mobile app for on-the-go access</w:t>
      </w:r>
    </w:p>
    <w:p>
      <w:pPr>
        <w:pStyle w:val="ListBullet"/>
        <w:spacing w:after="80"/>
      </w:pPr>
      <w:r>
        <w:rPr>
          <w:rFonts w:ascii="Times New Roman" w:hAnsi="Times New Roman"/>
          <w:sz w:val="22"/>
        </w:rPr>
        <w:t>Multi-party WebRTC for group therapy sessions</w:t>
      </w:r>
    </w:p>
    <w:p>
      <w:pPr>
        <w:pStyle w:val="ListBullet"/>
        <w:spacing w:after="80"/>
      </w:pPr>
      <w:r>
        <w:rPr>
          <w:rFonts w:ascii="Times New Roman" w:hAnsi="Times New Roman"/>
          <w:sz w:val="22"/>
        </w:rPr>
        <w:t>Push notifications for reminders and streak alerts</w:t>
      </w:r>
    </w:p>
    <w:p>
      <w:pPr>
        <w:pStyle w:val="ListBullet"/>
        <w:spacing w:after="80"/>
      </w:pPr>
      <w:r>
        <w:rPr>
          <w:rFonts w:ascii="Times New Roman" w:hAnsi="Times New Roman"/>
          <w:sz w:val="22"/>
        </w:rPr>
        <w:t>Advanced analytics with predictive insights for institutions</w:t>
      </w:r>
    </w:p>
    <w:p/>
    <w:p>
      <w:pPr>
        <w:spacing w:after="160"/>
        <w:jc w:val="center"/>
      </w:pPr>
      <w:r>
        <w:rPr>
          <w:rFonts w:ascii="Times New Roman" w:hAnsi="Times New Roman"/>
          <w:b w:val="0"/>
          <w:i/>
          <w:sz w:val="22"/>
        </w:rPr>
        <w:t>— End of Report —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