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8733E" w14:textId="77777777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>Here's a structured overview of the code architecture, covering the main components, their roles, and interactions:</w:t>
      </w:r>
    </w:p>
    <w:p w14:paraId="3B99F567" w14:textId="77777777" w:rsidR="00DC1AB4" w:rsidRPr="00DC1AB4" w:rsidRDefault="00DC1AB4" w:rsidP="00DC1AB4">
      <w:pPr>
        <w:rPr>
          <w:lang w:val="en-US"/>
        </w:rPr>
      </w:pPr>
    </w:p>
    <w:p w14:paraId="1C684F21" w14:textId="5E9D65B0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1. Core Components</w:t>
      </w:r>
    </w:p>
    <w:p w14:paraId="68B06F3D" w14:textId="77777777" w:rsidR="00DC1AB4" w:rsidRPr="00DC1AB4" w:rsidRDefault="00DC1AB4" w:rsidP="00DC1AB4">
      <w:pPr>
        <w:rPr>
          <w:lang w:val="en-US"/>
        </w:rPr>
      </w:pPr>
    </w:p>
    <w:p w14:paraId="53A87796" w14:textId="71E06519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Controller/Handler: Manages incoming requests and routes them to the appropriate services. Responsible for coordinating responses to clients.</w:t>
      </w:r>
    </w:p>
    <w:p w14:paraId="01009C13" w14:textId="7EF7DA02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Service Layer: Contains the core business logic. Services perform processing, enforce business rules, and handle data validation before interacting with the data layer.</w:t>
      </w:r>
    </w:p>
    <w:p w14:paraId="0F702B92" w14:textId="32B174A3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Repository/Data Access Layer: Manages interactions with the database or data sources. This layer abstracts data operations (e.g., CRUD operations) to ensure consistency and encapsulate database logic.</w:t>
      </w:r>
    </w:p>
    <w:p w14:paraId="5D442906" w14:textId="47AF5F3E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Models: Define data structures that represent entities within the system (e.g., User, Order). Models are often mapped to database schemas or external API structures.</w:t>
      </w:r>
    </w:p>
    <w:p w14:paraId="1AE6BE3C" w14:textId="2F6ECC11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Utilities/Helpers: Provide reusable functions for tasks like logging, error handling, or data transformation. These functions are often generic and can be called across multiple components.</w:t>
      </w:r>
    </w:p>
    <w:p w14:paraId="211CC6EF" w14:textId="77777777" w:rsidR="00DC1AB4" w:rsidRPr="00DC1AB4" w:rsidRDefault="00DC1AB4" w:rsidP="00DC1AB4">
      <w:pPr>
        <w:rPr>
          <w:lang w:val="en-US"/>
        </w:rPr>
      </w:pPr>
    </w:p>
    <w:p w14:paraId="68088F12" w14:textId="5706C3B9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2. Interactions and Data Flow</w:t>
      </w:r>
    </w:p>
    <w:p w14:paraId="2B6593FC" w14:textId="77777777" w:rsidR="00DC1AB4" w:rsidRPr="00DC1AB4" w:rsidRDefault="00DC1AB4" w:rsidP="00DC1AB4">
      <w:pPr>
        <w:rPr>
          <w:lang w:val="en-US"/>
        </w:rPr>
      </w:pPr>
    </w:p>
    <w:p w14:paraId="72EAFA58" w14:textId="00A61790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Request Handling: The Controller receives incoming requests, performs initial validation, and passes the request to the Service Layer.</w:t>
      </w:r>
    </w:p>
    <w:p w14:paraId="3B92ECF8" w14:textId="01C10CF4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Business Logic Processing: The Service Layer performs business logic on the request data and, if necessary, calls the Repository to interact with the database.</w:t>
      </w:r>
    </w:p>
    <w:p w14:paraId="0E99A842" w14:textId="1078176D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Data Storage/Retrieval: The Repository executes database queries, retrieves or stores data, and returns results to the Service Layer.</w:t>
      </w:r>
    </w:p>
    <w:p w14:paraId="37D8AE5D" w14:textId="34EA7D1A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Response Composition: The Service Layer processes retrieved data, applies business rules, and returns the data to the Controller.</w:t>
      </w:r>
    </w:p>
    <w:p w14:paraId="0EA5FD14" w14:textId="47AD8E15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Response Dispatch: The Controller formats the final response and sends it back to the client.</w:t>
      </w:r>
    </w:p>
    <w:p w14:paraId="10EAB332" w14:textId="77777777" w:rsidR="00DC1AB4" w:rsidRPr="00DC1AB4" w:rsidRDefault="00DC1AB4" w:rsidP="00DC1AB4">
      <w:pPr>
        <w:rPr>
          <w:lang w:val="en-US"/>
        </w:rPr>
      </w:pPr>
    </w:p>
    <w:p w14:paraId="16E95138" w14:textId="2FB2D78E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3. Additional Components</w:t>
      </w:r>
    </w:p>
    <w:p w14:paraId="0FDD92D6" w14:textId="77777777" w:rsidR="00DC1AB4" w:rsidRPr="00DC1AB4" w:rsidRDefault="00DC1AB4" w:rsidP="00DC1AB4">
      <w:pPr>
        <w:rPr>
          <w:lang w:val="en-US"/>
        </w:rPr>
      </w:pPr>
    </w:p>
    <w:p w14:paraId="4256C5C7" w14:textId="393E5EE4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Middleware (if applicable): Handles cross-cutting concerns like authentication, logging, and request/response transformation before reaching the main processing flow.</w:t>
      </w:r>
    </w:p>
    <w:p w14:paraId="15EE3950" w14:textId="3CAFCC8E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Error Handling: Ensures proper exception management, logging, and returns user-friendly error messages without exposing internal system details.</w:t>
      </w:r>
    </w:p>
    <w:p w14:paraId="6F19799E" w14:textId="10B2E134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lastRenderedPageBreak/>
        <w:t xml:space="preserve">   - Configuration: Centralizes environment-specific settings like database credentials, API keys, and other configurations.</w:t>
      </w:r>
    </w:p>
    <w:p w14:paraId="3F5B8E25" w14:textId="77777777" w:rsidR="00DC1AB4" w:rsidRPr="00DC1AB4" w:rsidRDefault="00DC1AB4" w:rsidP="00DC1AB4">
      <w:pPr>
        <w:rPr>
          <w:lang w:val="en-US"/>
        </w:rPr>
      </w:pPr>
    </w:p>
    <w:p w14:paraId="36690313" w14:textId="4A1286A6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4. Key Interactions</w:t>
      </w:r>
    </w:p>
    <w:p w14:paraId="75A7BD60" w14:textId="77777777" w:rsidR="00DC1AB4" w:rsidRPr="00DC1AB4" w:rsidRDefault="00DC1AB4" w:rsidP="00DC1AB4">
      <w:pPr>
        <w:rPr>
          <w:lang w:val="en-US"/>
        </w:rPr>
      </w:pPr>
    </w:p>
    <w:p w14:paraId="3F190509" w14:textId="59CB1F58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Synchronous Calls: Services call repositories and other services synchronously to ensure immediate data processing and response.</w:t>
      </w:r>
    </w:p>
    <w:p w14:paraId="3DE2F92B" w14:textId="40C4E870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Asynchronous Processing (if applicable): For tasks that don’t require an immediate response, such as notifications or background jobs.</w:t>
      </w:r>
    </w:p>
    <w:p w14:paraId="477DCABA" w14:textId="37F7B66E" w:rsidR="00DC1AB4" w:rsidRPr="00DC1AB4" w:rsidRDefault="00DC1AB4" w:rsidP="00DC1AB4">
      <w:pPr>
        <w:rPr>
          <w:lang w:val="en-US"/>
        </w:rPr>
      </w:pPr>
      <w:r w:rsidRPr="00DC1AB4">
        <w:rPr>
          <w:lang w:val="en-US"/>
        </w:rPr>
        <w:t xml:space="preserve">   - API Interactions: In systems requiring external API calls, a separate API Client component encapsulates and handles all external interactions.</w:t>
      </w:r>
    </w:p>
    <w:p w14:paraId="3FD70ED2" w14:textId="77777777" w:rsidR="00DC1AB4" w:rsidRPr="00DC1AB4" w:rsidRDefault="00DC1AB4" w:rsidP="00DC1AB4">
      <w:pPr>
        <w:rPr>
          <w:lang w:val="en-US"/>
        </w:rPr>
      </w:pPr>
    </w:p>
    <w:p w14:paraId="3A3386EC" w14:textId="3860728B" w:rsidR="00DC1AB4" w:rsidRDefault="00DC1AB4" w:rsidP="00DC1AB4">
      <w:pPr>
        <w:rPr>
          <w:lang w:val="en-US"/>
        </w:rPr>
      </w:pPr>
      <w:r w:rsidRPr="00DC1AB4">
        <w:rPr>
          <w:lang w:val="en-US"/>
        </w:rPr>
        <w:t>This architecture provides a modular, maintainable structure, where each component is independent yet interacts seamlessly to fulfill application requirements.</w:t>
      </w:r>
    </w:p>
    <w:p w14:paraId="3FEBE2DD" w14:textId="34263E5F" w:rsidR="00A60D37" w:rsidRDefault="00A60D37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ScreenShots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br/>
      </w:r>
      <w:r>
        <w:rPr>
          <w:lang w:val="en-US"/>
        </w:rPr>
        <w:br/>
      </w:r>
      <w:r w:rsidRPr="00A60D37">
        <w:rPr>
          <w:noProof/>
          <w:lang w:val="en-US"/>
        </w:rPr>
        <w:drawing>
          <wp:inline distT="0" distB="0" distL="0" distR="0" wp14:anchorId="12CB1E2F" wp14:editId="26CAC70A">
            <wp:extent cx="5731510" cy="3222625"/>
            <wp:effectExtent l="0" t="0" r="2540" b="0"/>
            <wp:docPr id="99419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96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DD0E" w14:textId="77777777" w:rsidR="00A60D37" w:rsidRDefault="00A60D37">
      <w:pPr>
        <w:rPr>
          <w:lang w:val="en-US"/>
        </w:rPr>
      </w:pPr>
    </w:p>
    <w:p w14:paraId="2ABB9F78" w14:textId="77777777" w:rsidR="00A60D37" w:rsidRDefault="00A60D37">
      <w:pPr>
        <w:rPr>
          <w:lang w:val="en-US"/>
        </w:rPr>
      </w:pPr>
    </w:p>
    <w:p w14:paraId="3940476A" w14:textId="7224A3D6" w:rsidR="00A60D37" w:rsidRDefault="00A60D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AE2DD3" wp14:editId="7CB5D152">
            <wp:extent cx="5731510" cy="3222625"/>
            <wp:effectExtent l="0" t="0" r="2540" b="0"/>
            <wp:docPr id="167255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5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A54" w14:textId="77777777" w:rsidR="00890174" w:rsidRDefault="00890174">
      <w:pPr>
        <w:rPr>
          <w:lang w:val="en-US"/>
        </w:rPr>
      </w:pPr>
    </w:p>
    <w:p w14:paraId="199A959C" w14:textId="2C992073" w:rsidR="00890174" w:rsidRPr="00A60D37" w:rsidRDefault="00890174">
      <w:pPr>
        <w:rPr>
          <w:lang w:val="en-US"/>
        </w:rPr>
      </w:pPr>
      <w:r w:rsidRPr="00890174">
        <w:rPr>
          <w:noProof/>
          <w:lang w:val="en-US"/>
        </w:rPr>
        <w:drawing>
          <wp:inline distT="0" distB="0" distL="0" distR="0" wp14:anchorId="097E98C6" wp14:editId="62A3814C">
            <wp:extent cx="5731510" cy="3222625"/>
            <wp:effectExtent l="0" t="0" r="2540" b="0"/>
            <wp:docPr id="2612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8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174" w:rsidRPr="00A60D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7"/>
    <w:rsid w:val="00324DDD"/>
    <w:rsid w:val="0069123B"/>
    <w:rsid w:val="00833431"/>
    <w:rsid w:val="00890174"/>
    <w:rsid w:val="00A60D37"/>
    <w:rsid w:val="00BB6BFB"/>
    <w:rsid w:val="00D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E477"/>
  <w15:chartTrackingRefBased/>
  <w15:docId w15:val="{FDF15571-B7D4-43CF-83ED-B6E14A22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Khankari</dc:creator>
  <cp:keywords/>
  <dc:description/>
  <cp:lastModifiedBy>lokesh Khankari</cp:lastModifiedBy>
  <cp:revision>2</cp:revision>
  <dcterms:created xsi:type="dcterms:W3CDTF">2024-11-04T16:11:00Z</dcterms:created>
  <dcterms:modified xsi:type="dcterms:W3CDTF">2024-11-04T16:11:00Z</dcterms:modified>
</cp:coreProperties>
</file>