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BB44" w14:textId="199144AB" w:rsidR="00D56B91" w:rsidRDefault="00280355">
      <w:r>
        <w:t>To check pushing to specified branch</w:t>
      </w:r>
    </w:p>
    <w:sectPr w:rsidR="00D5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50"/>
    <w:rsid w:val="000943AE"/>
    <w:rsid w:val="00221BEA"/>
    <w:rsid w:val="00280355"/>
    <w:rsid w:val="00C9749B"/>
    <w:rsid w:val="00D56B91"/>
    <w:rsid w:val="00F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58CB"/>
  <w15:chartTrackingRefBased/>
  <w15:docId w15:val="{7D33A7BD-C99A-4432-9CC9-5BA01916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2024-02-01T05:35:00Z</dcterms:created>
  <dcterms:modified xsi:type="dcterms:W3CDTF">2024-02-01T05:35:00Z</dcterms:modified>
</cp:coreProperties>
</file>