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9BD" w:rsidRDefault="006C13D4">
      <w:pPr>
        <w:rPr>
          <w:b/>
          <w:sz w:val="28"/>
          <w:szCs w:val="28"/>
        </w:rPr>
      </w:pPr>
      <w:r w:rsidRPr="00FB2C87">
        <w:rPr>
          <w:b/>
          <w:sz w:val="28"/>
          <w:szCs w:val="28"/>
        </w:rPr>
        <w:t>Problem de</w:t>
      </w:r>
      <w:r w:rsidRPr="00FB2C87">
        <w:rPr>
          <w:b/>
          <w:sz w:val="28"/>
          <w:szCs w:val="28"/>
        </w:rPr>
        <w:t xml:space="preserve">finition for IBM </w:t>
      </w:r>
      <w:proofErr w:type="spellStart"/>
      <w:r w:rsidRPr="00FB2C87">
        <w:rPr>
          <w:b/>
          <w:sz w:val="28"/>
          <w:szCs w:val="28"/>
        </w:rPr>
        <w:t>cognos</w:t>
      </w:r>
      <w:proofErr w:type="spellEnd"/>
      <w:r w:rsidRPr="00FB2C87">
        <w:rPr>
          <w:b/>
          <w:sz w:val="28"/>
          <w:szCs w:val="28"/>
        </w:rPr>
        <w:t xml:space="preserve"> data analytics for water quality analys</w:t>
      </w:r>
      <w:r w:rsidRPr="00FB2C87">
        <w:rPr>
          <w:b/>
          <w:sz w:val="28"/>
          <w:szCs w:val="28"/>
        </w:rPr>
        <w:t>is</w:t>
      </w:r>
    </w:p>
    <w:p w:rsidR="00FB2C87" w:rsidRPr="00FB2C87" w:rsidRDefault="00FB2C8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</w:t>
      </w:r>
    </w:p>
    <w:p w:rsidR="004F49BD" w:rsidRDefault="006C13D4">
      <w:r>
        <w:t xml:space="preserve">The problem definition for implementing IBM </w:t>
      </w:r>
      <w:proofErr w:type="spellStart"/>
      <w:r>
        <w:t>Cognos</w:t>
      </w:r>
      <w:proofErr w:type="spellEnd"/>
      <w:r>
        <w:t xml:space="preserve"> data analytics for water quality analysis involves several key components:</w:t>
      </w:r>
    </w:p>
    <w:p w:rsidR="004F49BD" w:rsidRDefault="006C13D4">
      <w:r>
        <w:t>1.</w:t>
      </w:r>
      <w:r w:rsidR="00FB2C87">
        <w:t xml:space="preserve"> </w:t>
      </w:r>
      <w:r>
        <w:t xml:space="preserve">Data Collection and Integration: Efficiently </w:t>
      </w:r>
      <w:r>
        <w:t>collecting and integrating data from various sources, including sensors, monitoring stations, databases, and external sources, to ensure a comprehensive and accurate dataset.</w:t>
      </w:r>
    </w:p>
    <w:p w:rsidR="004F49BD" w:rsidRDefault="006C13D4">
      <w:r>
        <w:t xml:space="preserve">2. </w:t>
      </w:r>
      <w:r>
        <w:t xml:space="preserve">Parameter Analysis: Analyzing key water quality parameters such as pH levels, </w:t>
      </w:r>
      <w:r>
        <w:t>turbidity, dissolved oxygen, contaminants, temperature, and others, to monitor and assess the overall water quality status.</w:t>
      </w:r>
    </w:p>
    <w:p w:rsidR="004F49BD" w:rsidRDefault="00FB2C87">
      <w:r>
        <w:t xml:space="preserve">3. </w:t>
      </w:r>
      <w:r w:rsidR="006C13D4">
        <w:t>Real-time Monitoring: Establishing a system for real-time data acquisition and monitoring, enabling timely responses to any deviati</w:t>
      </w:r>
      <w:r w:rsidR="006C13D4">
        <w:t>ons from predefined water quality standards.</w:t>
      </w:r>
    </w:p>
    <w:p w:rsidR="004F49BD" w:rsidRDefault="00FB2C87">
      <w:r>
        <w:t xml:space="preserve">4. </w:t>
      </w:r>
      <w:r w:rsidR="006C13D4">
        <w:t>Historical Data Analysis: Incorporating historical data to identify trends, patterns, and anomalies, allowing for predictive insights into potential water quality issues.</w:t>
      </w:r>
    </w:p>
    <w:p w:rsidR="004F49BD" w:rsidRDefault="00FB2C87">
      <w:r>
        <w:t xml:space="preserve">5. </w:t>
      </w:r>
      <w:r w:rsidR="006C13D4">
        <w:t>Alerting Mechanism: Setting up an aler</w:t>
      </w:r>
      <w:r w:rsidR="006C13D4">
        <w:t>ting mechanism to notify stakeholders when critical thresholds or</w:t>
      </w:r>
      <w:r w:rsidR="006C13D4">
        <w:t xml:space="preserve"> deviations in water quality parameters are reached, ensuring timely intervention.</w:t>
      </w:r>
    </w:p>
    <w:p w:rsidR="004F49BD" w:rsidRDefault="00FB2C87">
      <w:r>
        <w:t>6.</w:t>
      </w:r>
      <w:r w:rsidR="006C13D4">
        <w:t>Vi</w:t>
      </w:r>
      <w:r w:rsidR="006C13D4">
        <w:t xml:space="preserve">sualization and Reporting: Utilizing IBM </w:t>
      </w:r>
      <w:proofErr w:type="spellStart"/>
      <w:r w:rsidR="006C13D4">
        <w:t>Cognos</w:t>
      </w:r>
      <w:proofErr w:type="spellEnd"/>
      <w:r w:rsidR="006C13D4">
        <w:t>' data visualization and reporting capabilities to present</w:t>
      </w:r>
      <w:r w:rsidR="006C13D4">
        <w:t xml:space="preserve"> water quality information in a clear, concise, and easily understandable manner for stakeholders at various levels.</w:t>
      </w:r>
    </w:p>
    <w:p w:rsidR="004F49BD" w:rsidRDefault="00FB2C87">
      <w:r>
        <w:t xml:space="preserve">7. </w:t>
      </w:r>
      <w:r w:rsidR="006C13D4">
        <w:t>Predictive Analytics for Forecasting: Employing predictive analytics to forecast potential water quality issues based on historical data p</w:t>
      </w:r>
      <w:r w:rsidR="006C13D4">
        <w:t>atterns, enabling proactive decision-making and resource allocation.</w:t>
      </w:r>
    </w:p>
    <w:p w:rsidR="004F49BD" w:rsidRDefault="00FB2C87">
      <w:r>
        <w:t xml:space="preserve">8. </w:t>
      </w:r>
      <w:r w:rsidR="006C13D4">
        <w:t>Compliance Monitoring: Ensuring that water quality parameters meet regulatory standards and guidelines, and generating reports to demonstrate compliance with relevant environmental regul</w:t>
      </w:r>
      <w:r w:rsidR="006C13D4">
        <w:t>ations.</w:t>
      </w:r>
    </w:p>
    <w:p w:rsidR="004F49BD" w:rsidRDefault="00FB2C87">
      <w:r>
        <w:t xml:space="preserve">9. </w:t>
      </w:r>
      <w:r w:rsidR="006C13D4">
        <w:t>Data Security and Governance: Implementing robust data security measures and governance protocols to safeguard sensitive water quality data and ensure compliance with data protection regulations.</w:t>
      </w:r>
    </w:p>
    <w:p w:rsidR="004F49BD" w:rsidRDefault="00FB2C87">
      <w:r>
        <w:t xml:space="preserve">10. </w:t>
      </w:r>
      <w:r w:rsidR="006C13D4">
        <w:t>Scalability and Adaptability: Designing the system</w:t>
      </w:r>
      <w:r w:rsidR="006C13D4">
        <w:t xml:space="preserve"> to be scalable and adaptable to accommodate future expansions, technological advancements, and changing water quality monitoring requirements.</w:t>
      </w:r>
    </w:p>
    <w:p w:rsidR="004F49BD" w:rsidRDefault="00FB2C87">
      <w:r>
        <w:t xml:space="preserve">11. </w:t>
      </w:r>
      <w:r w:rsidR="006C13D4">
        <w:t xml:space="preserve">User Training and Support: Providing training and support for users to effectively utilize IBM </w:t>
      </w:r>
      <w:proofErr w:type="spellStart"/>
      <w:r w:rsidR="006C13D4">
        <w:t>Cognos</w:t>
      </w:r>
      <w:proofErr w:type="spellEnd"/>
      <w:r w:rsidR="006C13D4">
        <w:t xml:space="preserve"> for water</w:t>
      </w:r>
      <w:r w:rsidR="006C13D4">
        <w:t xml:space="preserve"> quality analysis, ensuring maximum benefit from the analytics platform.</w:t>
      </w:r>
    </w:p>
    <w:p w:rsidR="004F49BD" w:rsidRDefault="00FB2C87">
      <w:r>
        <w:t xml:space="preserve">12. </w:t>
      </w:r>
      <w:r w:rsidR="006C13D4">
        <w:t>Feedback Loop and Continuous Improvement: Establishing a feedback loop for regular evaluation and improvement of the analytics system to address evolving needs and challenges in wate</w:t>
      </w:r>
      <w:r w:rsidR="006C13D4">
        <w:t>r quality analysis.</w:t>
      </w:r>
    </w:p>
    <w:p w:rsidR="00FB2C87" w:rsidRPr="00FB2C87" w:rsidRDefault="00FB2C87" w:rsidP="00FB2C87">
      <w:pPr>
        <w:rPr>
          <w:b/>
          <w:sz w:val="28"/>
          <w:szCs w:val="28"/>
        </w:rPr>
      </w:pPr>
      <w:bookmarkStart w:id="0" w:name="_GoBack"/>
      <w:bookmarkEnd w:id="0"/>
      <w:r w:rsidRPr="00FB2C87">
        <w:rPr>
          <w:b/>
          <w:sz w:val="28"/>
          <w:szCs w:val="28"/>
        </w:rPr>
        <w:lastRenderedPageBreak/>
        <w:t xml:space="preserve">Design thinking is a user-centric approach to problem-solving that emphasizes empathy, creativity, and iterative prototyping. When applied to IBM </w:t>
      </w:r>
      <w:proofErr w:type="spellStart"/>
      <w:r w:rsidRPr="00FB2C87">
        <w:rPr>
          <w:b/>
          <w:sz w:val="28"/>
          <w:szCs w:val="28"/>
        </w:rPr>
        <w:t>Cognos</w:t>
      </w:r>
      <w:proofErr w:type="spellEnd"/>
      <w:r w:rsidRPr="00FB2C87">
        <w:rPr>
          <w:b/>
          <w:sz w:val="28"/>
          <w:szCs w:val="28"/>
        </w:rPr>
        <w:t xml:space="preserve"> data analytics for water quality analysis </w:t>
      </w:r>
    </w:p>
    <w:p w:rsidR="00FB2C87" w:rsidRPr="00FB2C87" w:rsidRDefault="00FB2C87" w:rsidP="00FB2C87">
      <w:pPr>
        <w:rPr>
          <w:b/>
          <w:sz w:val="28"/>
          <w:szCs w:val="28"/>
        </w:rPr>
      </w:pPr>
      <w:r>
        <w:t xml:space="preserve"> </w:t>
      </w:r>
      <w:r w:rsidRPr="00FB2C87">
        <w:rPr>
          <w:b/>
          <w:sz w:val="28"/>
          <w:szCs w:val="28"/>
        </w:rPr>
        <w:t>You can follow these steps:</w:t>
      </w:r>
    </w:p>
    <w:p w:rsidR="00FB2C87" w:rsidRDefault="00FB2C87" w:rsidP="00FB2C87"/>
    <w:p w:rsidR="00FB2C87" w:rsidRDefault="00FB2C87" w:rsidP="00FB2C87">
      <w:r>
        <w:t>1. Empathize:</w:t>
      </w:r>
    </w:p>
    <w:p w:rsidR="00FB2C87" w:rsidRDefault="00FB2C87" w:rsidP="00FB2C87">
      <w:pPr>
        <w:ind w:firstLine="720"/>
      </w:pPr>
      <w:r>
        <w:t>Understand the needs and pain points of stakeholders like water quality analysts, environmental agencies, and policymakers.</w:t>
      </w:r>
    </w:p>
    <w:p w:rsidR="00FB2C87" w:rsidRDefault="00FB2C87" w:rsidP="00FB2C87">
      <w:r>
        <w:t>Conduct interviews, surveys, and field visits to gather insights into their challenges and aspirations.</w:t>
      </w:r>
    </w:p>
    <w:p w:rsidR="00FB2C87" w:rsidRDefault="00FB2C87" w:rsidP="00FB2C87">
      <w:r>
        <w:t>2. Define:</w:t>
      </w:r>
    </w:p>
    <w:p w:rsidR="00FB2C87" w:rsidRDefault="00FB2C87" w:rsidP="00FB2C87">
      <w:pPr>
        <w:ind w:firstLine="720"/>
      </w:pPr>
      <w:proofErr w:type="gramStart"/>
      <w:r>
        <w:t>Clearly articulate the problem statement based on the gathered insights.</w:t>
      </w:r>
      <w:proofErr w:type="gramEnd"/>
      <w:r>
        <w:t xml:space="preserve"> For example, it could be "Improving the efficiency and accuracy of water quality analysis using IBM </w:t>
      </w:r>
      <w:proofErr w:type="spellStart"/>
      <w:r>
        <w:t>Cognos</w:t>
      </w:r>
      <w:proofErr w:type="spellEnd"/>
      <w:r>
        <w:t>."</w:t>
      </w:r>
    </w:p>
    <w:p w:rsidR="00FB2C87" w:rsidRDefault="00FB2C87" w:rsidP="00FB2C87">
      <w:proofErr w:type="gramStart"/>
      <w:r>
        <w:t>3.Ideate</w:t>
      </w:r>
      <w:proofErr w:type="gramEnd"/>
      <w:r>
        <w:t>:</w:t>
      </w:r>
    </w:p>
    <w:p w:rsidR="00FB2C87" w:rsidRDefault="00FB2C87" w:rsidP="00FB2C87">
      <w:pPr>
        <w:ind w:firstLine="720"/>
      </w:pPr>
      <w:r>
        <w:t>Brainstorm potential solutions. Consider features like real-time monitoring, predictive analytics, user-friendly dashboards, and integration capabilities with sensors and data sources.</w:t>
      </w:r>
    </w:p>
    <w:p w:rsidR="00FB2C87" w:rsidRDefault="00FB2C87" w:rsidP="00FB2C87">
      <w:r>
        <w:t>4. Prototype:</w:t>
      </w:r>
    </w:p>
    <w:p w:rsidR="00FB2C87" w:rsidRDefault="00FB2C87" w:rsidP="00FB2C87">
      <w:pPr>
        <w:ind w:firstLine="720"/>
      </w:pPr>
      <w:r>
        <w:t xml:space="preserve">Create low-fidelity prototypes of the IBM </w:t>
      </w:r>
      <w:proofErr w:type="spellStart"/>
      <w:r>
        <w:t>Cognos</w:t>
      </w:r>
      <w:proofErr w:type="spellEnd"/>
      <w:r>
        <w:t xml:space="preserve"> interface with basic functionalities. This could include wireframes or mockups to visualize how the solution might look and function.</w:t>
      </w:r>
    </w:p>
    <w:p w:rsidR="00FB2C87" w:rsidRDefault="00FB2C87" w:rsidP="00FB2C87">
      <w:r>
        <w:t>5. Test:</w:t>
      </w:r>
    </w:p>
    <w:p w:rsidR="00FB2C87" w:rsidRDefault="00FB2C87" w:rsidP="00FB2C87">
      <w:pPr>
        <w:ind w:firstLine="720"/>
      </w:pPr>
      <w:r>
        <w:t>Gather feedback from stakeholders and users. Evaluate the prototype's effectiveness in addressing the defined problem.</w:t>
      </w:r>
    </w:p>
    <w:p w:rsidR="00FB2C87" w:rsidRDefault="00FB2C87" w:rsidP="00FB2C87">
      <w:r>
        <w:t>6. Refine:</w:t>
      </w:r>
    </w:p>
    <w:p w:rsidR="00FB2C87" w:rsidRDefault="00FB2C87" w:rsidP="00FB2C87">
      <w:pPr>
        <w:ind w:firstLine="720"/>
      </w:pPr>
      <w:proofErr w:type="gramStart"/>
      <w:r>
        <w:t>Based on feedback, make necessary adjustments and improvements to the prototype.</w:t>
      </w:r>
      <w:proofErr w:type="gramEnd"/>
      <w:r>
        <w:t xml:space="preserve"> Iterate through testing and refining until the solution meets user needs effectively.</w:t>
      </w:r>
    </w:p>
    <w:p w:rsidR="00FB2C87" w:rsidRDefault="00FB2C87" w:rsidP="00FB2C87">
      <w:r>
        <w:t>7. Develop:</w:t>
      </w:r>
    </w:p>
    <w:p w:rsidR="00FB2C87" w:rsidRDefault="00FB2C87" w:rsidP="00FB2C87">
      <w:pPr>
        <w:ind w:firstLine="720"/>
      </w:pPr>
      <w:r>
        <w:t xml:space="preserve">Start building the actual IBM </w:t>
      </w:r>
      <w:proofErr w:type="spellStart"/>
      <w:r>
        <w:t>Cognos</w:t>
      </w:r>
      <w:proofErr w:type="spellEnd"/>
      <w:r>
        <w:t xml:space="preserve"> solution with the refined design. This involves coding, integrating data sources, and configuring the analytics platform.</w:t>
      </w:r>
    </w:p>
    <w:p w:rsidR="00FB2C87" w:rsidRDefault="00FB2C87" w:rsidP="00FB2C87">
      <w:pPr>
        <w:ind w:firstLine="720"/>
      </w:pPr>
    </w:p>
    <w:p w:rsidR="00FB2C87" w:rsidRDefault="00FB2C87" w:rsidP="00FB2C87">
      <w:proofErr w:type="gramStart"/>
      <w:r>
        <w:lastRenderedPageBreak/>
        <w:t>8.Test</w:t>
      </w:r>
      <w:proofErr w:type="gramEnd"/>
      <w:r>
        <w:t xml:space="preserve"> (Again):</w:t>
      </w:r>
    </w:p>
    <w:p w:rsidR="00FB2C87" w:rsidRDefault="00FB2C87" w:rsidP="00FB2C87">
      <w:pPr>
        <w:ind w:firstLine="720"/>
      </w:pPr>
      <w:r>
        <w:t>Conduct comprehensive testing to ensure the solution is robust, accurate, and user-friendly. This includes data validation, performance testing, and user acceptance testing.</w:t>
      </w:r>
    </w:p>
    <w:p w:rsidR="00FB2C87" w:rsidRDefault="00FB2C87" w:rsidP="00FB2C87">
      <w:r>
        <w:t>9. Deploy:</w:t>
      </w:r>
    </w:p>
    <w:p w:rsidR="00FB2C87" w:rsidRDefault="00FB2C87" w:rsidP="00FB2C87">
      <w:pPr>
        <w:ind w:firstLine="720"/>
      </w:pPr>
      <w:r>
        <w:t>Implement the solution in the real-world environment. This may involve setting up servers, configuring access rights, and ensuring data integrity during the deployment process.</w:t>
      </w:r>
    </w:p>
    <w:p w:rsidR="00FB2C87" w:rsidRDefault="00FB2C87" w:rsidP="00FB2C87">
      <w:r>
        <w:t>10. Monitor and Iterate:</w:t>
      </w:r>
    </w:p>
    <w:p w:rsidR="00FB2C87" w:rsidRDefault="00FB2C87" w:rsidP="00FB2C87">
      <w:pPr>
        <w:ind w:firstLine="720"/>
      </w:pPr>
      <w:r>
        <w:t>Continuously monitor the solution's performance and gather user feedback after deployment. Use this information to make further improvements and updates as needed.</w:t>
      </w:r>
    </w:p>
    <w:p w:rsidR="00FB2C87" w:rsidRDefault="00FB2C87"/>
    <w:sectPr w:rsidR="00FB2C87" w:rsidSect="004F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49BD"/>
    <w:rsid w:val="004F49BD"/>
    <w:rsid w:val="006C13D4"/>
    <w:rsid w:val="00FB2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2201116PI</dc:creator>
  <cp:lastModifiedBy>HP</cp:lastModifiedBy>
  <cp:revision>2</cp:revision>
  <dcterms:created xsi:type="dcterms:W3CDTF">2023-09-26T10:58:00Z</dcterms:created>
  <dcterms:modified xsi:type="dcterms:W3CDTF">2023-09-26T10:58:00Z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710ef8d4850b4aad8ae512298c637fed</vt:lpwstr>
  </property>
</Properties>
</file>