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6831" w14:textId="77777777" w:rsidR="00C259BE" w:rsidRPr="00C259BE" w:rsidRDefault="00C259BE" w:rsidP="00C259BE">
      <w:pPr>
        <w:rPr>
          <w:b/>
          <w:bCs/>
          <w:sz w:val="40"/>
          <w:szCs w:val="40"/>
        </w:rPr>
      </w:pPr>
      <w:r w:rsidRPr="00C259BE">
        <w:rPr>
          <w:rFonts w:ascii="Segoe UI Emoji" w:hAnsi="Segoe UI Emoji" w:cs="Segoe UI Emoji"/>
          <w:b/>
          <w:bCs/>
          <w:sz w:val="40"/>
          <w:szCs w:val="40"/>
        </w:rPr>
        <w:t>⚙️</w:t>
      </w:r>
      <w:r w:rsidRPr="00C259BE">
        <w:rPr>
          <w:b/>
          <w:bCs/>
          <w:sz w:val="40"/>
          <w:szCs w:val="40"/>
        </w:rPr>
        <w:t xml:space="preserve"> </w:t>
      </w:r>
      <w:proofErr w:type="spellStart"/>
      <w:r w:rsidRPr="00C259BE">
        <w:rPr>
          <w:b/>
          <w:bCs/>
          <w:sz w:val="40"/>
          <w:szCs w:val="40"/>
        </w:rPr>
        <w:t>TurbineSense</w:t>
      </w:r>
      <w:proofErr w:type="spellEnd"/>
      <w:r w:rsidRPr="00C259BE">
        <w:rPr>
          <w:b/>
          <w:bCs/>
          <w:sz w:val="40"/>
          <w:szCs w:val="40"/>
        </w:rPr>
        <w:t xml:space="preserve"> AI – GenAI Powered Turbine Health Monitoring &amp; Predictive Analytics</w:t>
      </w:r>
    </w:p>
    <w:p w14:paraId="5E2D0F11" w14:textId="77777777" w:rsidR="00C259BE" w:rsidRPr="00C259BE" w:rsidRDefault="00C259BE" w:rsidP="00C259BE">
      <w:pPr>
        <w:rPr>
          <w:sz w:val="28"/>
          <w:szCs w:val="28"/>
        </w:rPr>
      </w:pPr>
      <w:proofErr w:type="spellStart"/>
      <w:r w:rsidRPr="00C259BE">
        <w:t>TurbineSense</w:t>
      </w:r>
      <w:proofErr w:type="spellEnd"/>
      <w:r w:rsidRPr="00C259BE">
        <w:t xml:space="preserve"> AI is a unified AI system for </w:t>
      </w:r>
      <w:r w:rsidRPr="00C259BE">
        <w:rPr>
          <w:b/>
          <w:bCs/>
        </w:rPr>
        <w:t>gas turbine performance monitoring</w:t>
      </w:r>
      <w:r w:rsidRPr="00C259BE">
        <w:t xml:space="preserve">, </w:t>
      </w:r>
      <w:r w:rsidRPr="00C259BE">
        <w:rPr>
          <w:b/>
          <w:bCs/>
        </w:rPr>
        <w:t>emission prediction</w:t>
      </w:r>
      <w:r w:rsidRPr="00C259BE">
        <w:t xml:space="preserve">, </w:t>
      </w:r>
      <w:r w:rsidRPr="00C259BE">
        <w:rPr>
          <w:b/>
          <w:bCs/>
          <w:sz w:val="28"/>
          <w:szCs w:val="28"/>
        </w:rPr>
        <w:t>predictive maintenance</w:t>
      </w:r>
      <w:r w:rsidRPr="00C259BE">
        <w:rPr>
          <w:sz w:val="28"/>
          <w:szCs w:val="28"/>
        </w:rPr>
        <w:t xml:space="preserve">, and </w:t>
      </w:r>
      <w:r w:rsidRPr="00C259BE">
        <w:rPr>
          <w:b/>
          <w:bCs/>
          <w:sz w:val="28"/>
          <w:szCs w:val="28"/>
        </w:rPr>
        <w:t>AI-driven decision support</w:t>
      </w:r>
      <w:r w:rsidRPr="00C259BE">
        <w:rPr>
          <w:sz w:val="28"/>
          <w:szCs w:val="28"/>
        </w:rPr>
        <w:t>.</w:t>
      </w:r>
    </w:p>
    <w:p w14:paraId="01A7F544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t>It combines: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Classical predictive </w:t>
      </w:r>
      <w:proofErr w:type="spellStart"/>
      <w:r w:rsidRPr="00C259BE">
        <w:rPr>
          <w:sz w:val="28"/>
          <w:szCs w:val="28"/>
        </w:rPr>
        <w:t>modeling</w:t>
      </w:r>
      <w:proofErr w:type="spellEnd"/>
      <w:r w:rsidRPr="00C259BE">
        <w:rPr>
          <w:sz w:val="28"/>
          <w:szCs w:val="28"/>
        </w:rPr>
        <w:t xml:space="preserve"> (</w:t>
      </w:r>
      <w:proofErr w:type="spellStart"/>
      <w:r w:rsidRPr="00C259BE">
        <w:rPr>
          <w:b/>
          <w:bCs/>
          <w:sz w:val="28"/>
          <w:szCs w:val="28"/>
        </w:rPr>
        <w:t>XGBoost</w:t>
      </w:r>
      <w:proofErr w:type="spellEnd"/>
      <w:r w:rsidRPr="00C259BE">
        <w:rPr>
          <w:sz w:val="28"/>
          <w:szCs w:val="28"/>
        </w:rPr>
        <w:t>)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Time-evolving learning (</w:t>
      </w:r>
      <w:r w:rsidRPr="00C259BE">
        <w:rPr>
          <w:b/>
          <w:bCs/>
          <w:sz w:val="28"/>
          <w:szCs w:val="28"/>
        </w:rPr>
        <w:t>Short-term model</w:t>
      </w:r>
      <w:r w:rsidRPr="00C259BE">
        <w:rPr>
          <w:sz w:val="28"/>
          <w:szCs w:val="28"/>
        </w:rPr>
        <w:t>)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Historical stability tracking (</w:t>
      </w:r>
      <w:r w:rsidRPr="00C259BE">
        <w:rPr>
          <w:b/>
          <w:bCs/>
          <w:sz w:val="28"/>
          <w:szCs w:val="28"/>
        </w:rPr>
        <w:t>Long-term model</w:t>
      </w:r>
      <w:r w:rsidRPr="00C259BE">
        <w:rPr>
          <w:sz w:val="28"/>
          <w:szCs w:val="28"/>
        </w:rPr>
        <w:t>)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Generative AI troubleshooting assistant (</w:t>
      </w:r>
      <w:r w:rsidRPr="00C259BE">
        <w:rPr>
          <w:b/>
          <w:bCs/>
          <w:sz w:val="28"/>
          <w:szCs w:val="28"/>
        </w:rPr>
        <w:t>LLM-based Chatbot</w:t>
      </w:r>
      <w:r w:rsidRPr="00C259BE">
        <w:rPr>
          <w:sz w:val="28"/>
          <w:szCs w:val="28"/>
        </w:rPr>
        <w:t>)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Interactive web dashboard (</w:t>
      </w:r>
      <w:proofErr w:type="spellStart"/>
      <w:r w:rsidRPr="00C259BE">
        <w:rPr>
          <w:b/>
          <w:bCs/>
          <w:sz w:val="28"/>
          <w:szCs w:val="28"/>
        </w:rPr>
        <w:t>Streamlit</w:t>
      </w:r>
      <w:proofErr w:type="spellEnd"/>
      <w:r w:rsidRPr="00C259BE">
        <w:rPr>
          <w:sz w:val="28"/>
          <w:szCs w:val="28"/>
        </w:rPr>
        <w:t>)</w:t>
      </w:r>
    </w:p>
    <w:p w14:paraId="2378EF5F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78309F3F">
          <v:rect id="_x0000_i1085" style="width:0;height:1.5pt" o:hralign="center" o:hrstd="t" o:hr="t" fillcolor="#a0a0a0" stroked="f"/>
        </w:pict>
      </w:r>
    </w:p>
    <w:p w14:paraId="7183D5CB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C259BE">
        <w:rPr>
          <w:b/>
          <w:bCs/>
          <w:sz w:val="28"/>
          <w:szCs w:val="28"/>
        </w:rPr>
        <w:t xml:space="preserve"> Project Motivation</w:t>
      </w:r>
    </w:p>
    <w:p w14:paraId="69ADC09F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t xml:space="preserve">Gas turbines are critical assets in </w:t>
      </w:r>
      <w:r w:rsidRPr="00C259BE">
        <w:rPr>
          <w:b/>
          <w:bCs/>
          <w:sz w:val="28"/>
          <w:szCs w:val="28"/>
        </w:rPr>
        <w:t>power generation and industrial systems</w:t>
      </w:r>
      <w:r w:rsidRPr="00C259BE">
        <w:rPr>
          <w:sz w:val="28"/>
          <w:szCs w:val="28"/>
        </w:rPr>
        <w:t xml:space="preserve">. Their efficiency directly impacts </w:t>
      </w:r>
      <w:r w:rsidRPr="00C259BE">
        <w:rPr>
          <w:b/>
          <w:bCs/>
          <w:sz w:val="28"/>
          <w:szCs w:val="28"/>
        </w:rPr>
        <w:t>energy output, fuel cost, and emissions compliance</w:t>
      </w:r>
      <w:r w:rsidRPr="00C259BE">
        <w:rPr>
          <w:sz w:val="28"/>
          <w:szCs w:val="28"/>
        </w:rPr>
        <w:t xml:space="preserve">. However, due to harsh operating conditions and gradual performance degradation, </w:t>
      </w:r>
      <w:r w:rsidRPr="00C259BE">
        <w:rPr>
          <w:b/>
          <w:bCs/>
          <w:sz w:val="28"/>
          <w:szCs w:val="28"/>
        </w:rPr>
        <w:t>failures are difficult to predict</w:t>
      </w:r>
      <w:r w:rsidRPr="00C259BE">
        <w:rPr>
          <w:sz w:val="28"/>
          <w:szCs w:val="28"/>
        </w:rPr>
        <w:t xml:space="preserve"> without proper monitoring.</w:t>
      </w:r>
    </w:p>
    <w:p w14:paraId="49C37D56" w14:textId="77777777" w:rsidR="00C259BE" w:rsidRPr="00C259BE" w:rsidRDefault="00C259BE" w:rsidP="00C259BE">
      <w:pPr>
        <w:rPr>
          <w:sz w:val="28"/>
          <w:szCs w:val="28"/>
        </w:rPr>
      </w:pPr>
      <w:proofErr w:type="spellStart"/>
      <w:r w:rsidRPr="00C259BE">
        <w:rPr>
          <w:sz w:val="28"/>
          <w:szCs w:val="28"/>
        </w:rPr>
        <w:t>TurbineSense</w:t>
      </w:r>
      <w:proofErr w:type="spellEnd"/>
      <w:r w:rsidRPr="00C259BE">
        <w:rPr>
          <w:sz w:val="28"/>
          <w:szCs w:val="28"/>
        </w:rPr>
        <w:t xml:space="preserve"> AI solves this challenge by:</w:t>
      </w:r>
    </w:p>
    <w:p w14:paraId="6BAC2375" w14:textId="77777777" w:rsidR="00C259BE" w:rsidRPr="00C259BE" w:rsidRDefault="00C259BE" w:rsidP="00C259BE">
      <w:pPr>
        <w:numPr>
          <w:ilvl w:val="0"/>
          <w:numId w:val="5"/>
        </w:numPr>
        <w:rPr>
          <w:sz w:val="28"/>
          <w:szCs w:val="28"/>
        </w:rPr>
      </w:pPr>
      <w:r w:rsidRPr="00C259BE">
        <w:rPr>
          <w:sz w:val="28"/>
          <w:szCs w:val="28"/>
        </w:rPr>
        <w:t xml:space="preserve">Predicting </w:t>
      </w:r>
      <w:r w:rsidRPr="00C259BE">
        <w:rPr>
          <w:b/>
          <w:bCs/>
          <w:sz w:val="28"/>
          <w:szCs w:val="28"/>
        </w:rPr>
        <w:t>Thermal Efficiency Yield (TEY)</w:t>
      </w:r>
    </w:p>
    <w:p w14:paraId="45D929D4" w14:textId="77777777" w:rsidR="00C259BE" w:rsidRPr="00C259BE" w:rsidRDefault="00C259BE" w:rsidP="00C259BE">
      <w:pPr>
        <w:numPr>
          <w:ilvl w:val="0"/>
          <w:numId w:val="5"/>
        </w:numPr>
        <w:rPr>
          <w:sz w:val="28"/>
          <w:szCs w:val="28"/>
        </w:rPr>
      </w:pPr>
      <w:r w:rsidRPr="00C259BE">
        <w:rPr>
          <w:sz w:val="28"/>
          <w:szCs w:val="28"/>
        </w:rPr>
        <w:t xml:space="preserve">Monitoring </w:t>
      </w:r>
      <w:r w:rsidRPr="00C259BE">
        <w:rPr>
          <w:b/>
          <w:bCs/>
          <w:sz w:val="28"/>
          <w:szCs w:val="28"/>
        </w:rPr>
        <w:t>emission drift (CO and NOX)</w:t>
      </w:r>
    </w:p>
    <w:p w14:paraId="37267A44" w14:textId="77777777" w:rsidR="00C259BE" w:rsidRPr="00C259BE" w:rsidRDefault="00C259BE" w:rsidP="00C259BE">
      <w:pPr>
        <w:numPr>
          <w:ilvl w:val="0"/>
          <w:numId w:val="5"/>
        </w:numPr>
        <w:rPr>
          <w:sz w:val="28"/>
          <w:szCs w:val="28"/>
        </w:rPr>
      </w:pPr>
      <w:r w:rsidRPr="00C259BE">
        <w:rPr>
          <w:sz w:val="28"/>
          <w:szCs w:val="28"/>
        </w:rPr>
        <w:t xml:space="preserve">Identifying </w:t>
      </w:r>
      <w:r w:rsidRPr="00C259BE">
        <w:rPr>
          <w:b/>
          <w:bCs/>
          <w:sz w:val="28"/>
          <w:szCs w:val="28"/>
        </w:rPr>
        <w:t>early signs of degradation</w:t>
      </w:r>
    </w:p>
    <w:p w14:paraId="5A2D4AC8" w14:textId="77777777" w:rsidR="00C259BE" w:rsidRPr="00C259BE" w:rsidRDefault="00C259BE" w:rsidP="00C259BE">
      <w:pPr>
        <w:numPr>
          <w:ilvl w:val="0"/>
          <w:numId w:val="5"/>
        </w:numPr>
        <w:rPr>
          <w:sz w:val="28"/>
          <w:szCs w:val="28"/>
        </w:rPr>
      </w:pPr>
      <w:r w:rsidRPr="00C259BE">
        <w:rPr>
          <w:sz w:val="28"/>
          <w:szCs w:val="28"/>
        </w:rPr>
        <w:t xml:space="preserve">Supporting </w:t>
      </w:r>
      <w:r w:rsidRPr="00C259BE">
        <w:rPr>
          <w:b/>
          <w:bCs/>
          <w:sz w:val="28"/>
          <w:szCs w:val="28"/>
        </w:rPr>
        <w:t>operators using an LLM-based troubleshoot assistant</w:t>
      </w:r>
    </w:p>
    <w:p w14:paraId="169AD0D2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7C5A2A92">
          <v:rect id="_x0000_i1086" style="width:0;height:1.5pt" o:hralign="center" o:hrstd="t" o:hr="t" fillcolor="#a0a0a0" stroked="f"/>
        </w:pict>
      </w:r>
    </w:p>
    <w:p w14:paraId="4C49CCEC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259BE">
        <w:rPr>
          <w:b/>
          <w:bCs/>
          <w:sz w:val="28"/>
          <w:szCs w:val="28"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6129"/>
      </w:tblGrid>
      <w:tr w:rsidR="00C259BE" w:rsidRPr="00C259BE" w14:paraId="541EC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76242" w14:textId="77777777" w:rsidR="00C259BE" w:rsidRPr="00C259BE" w:rsidRDefault="00C259BE" w:rsidP="00C259BE">
            <w:pPr>
              <w:rPr>
                <w:b/>
                <w:bCs/>
                <w:sz w:val="28"/>
                <w:szCs w:val="28"/>
              </w:rPr>
            </w:pPr>
            <w:r w:rsidRPr="00C259BE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9166BA" w14:textId="77777777" w:rsidR="00C259BE" w:rsidRPr="00C259BE" w:rsidRDefault="00C259BE" w:rsidP="00C259BE">
            <w:pPr>
              <w:rPr>
                <w:b/>
                <w:bCs/>
                <w:sz w:val="28"/>
                <w:szCs w:val="28"/>
              </w:rPr>
            </w:pPr>
            <w:r w:rsidRPr="00C259B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259BE" w:rsidRPr="00C259BE" w14:paraId="5DF9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1D37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🔧</w:t>
            </w:r>
            <w:r w:rsidRPr="00C259BE">
              <w:rPr>
                <w:sz w:val="28"/>
                <w:szCs w:val="28"/>
              </w:rPr>
              <w:t xml:space="preserve"> Predictive </w:t>
            </w:r>
            <w:proofErr w:type="spellStart"/>
            <w:r w:rsidRPr="00C259BE">
              <w:rPr>
                <w:sz w:val="28"/>
                <w:szCs w:val="28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49308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TEY, CO, and NOX prediction</w:t>
            </w:r>
          </w:p>
        </w:tc>
      </w:tr>
      <w:tr w:rsidR="00C259BE" w:rsidRPr="00C259BE" w14:paraId="51A54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BFE0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t>⏳</w:t>
            </w:r>
            <w:r w:rsidRPr="00C259BE">
              <w:rPr>
                <w:sz w:val="28"/>
                <w:szCs w:val="28"/>
              </w:rPr>
              <w:t xml:space="preserve"> Short-term model</w:t>
            </w:r>
          </w:p>
        </w:tc>
        <w:tc>
          <w:tcPr>
            <w:tcW w:w="0" w:type="auto"/>
            <w:vAlign w:val="center"/>
            <w:hideMark/>
          </w:tcPr>
          <w:p w14:paraId="6D14CA64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Learns recent turbine </w:t>
            </w:r>
            <w:proofErr w:type="spellStart"/>
            <w:r w:rsidRPr="00C259BE">
              <w:rPr>
                <w:sz w:val="28"/>
                <w:szCs w:val="28"/>
              </w:rPr>
              <w:t>behavior</w:t>
            </w:r>
            <w:proofErr w:type="spellEnd"/>
            <w:r w:rsidRPr="00C259BE">
              <w:rPr>
                <w:sz w:val="28"/>
                <w:szCs w:val="28"/>
              </w:rPr>
              <w:t xml:space="preserve"> (daily/weekly trends)</w:t>
            </w:r>
          </w:p>
        </w:tc>
      </w:tr>
      <w:tr w:rsidR="00C259BE" w:rsidRPr="00C259BE" w14:paraId="33E44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F8B5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lastRenderedPageBreak/>
              <w:t>📈</w:t>
            </w:r>
            <w:r w:rsidRPr="00C259BE">
              <w:rPr>
                <w:sz w:val="28"/>
                <w:szCs w:val="28"/>
              </w:rPr>
              <w:t xml:space="preserve"> Long-term model</w:t>
            </w:r>
          </w:p>
        </w:tc>
        <w:tc>
          <w:tcPr>
            <w:tcW w:w="0" w:type="auto"/>
            <w:vAlign w:val="center"/>
            <w:hideMark/>
          </w:tcPr>
          <w:p w14:paraId="1BD42035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Learns historical </w:t>
            </w:r>
            <w:proofErr w:type="spellStart"/>
            <w:r w:rsidRPr="00C259BE">
              <w:rPr>
                <w:sz w:val="28"/>
                <w:szCs w:val="28"/>
              </w:rPr>
              <w:t>behavior</w:t>
            </w:r>
            <w:proofErr w:type="spellEnd"/>
            <w:r w:rsidRPr="00C259BE">
              <w:rPr>
                <w:sz w:val="28"/>
                <w:szCs w:val="28"/>
              </w:rPr>
              <w:t xml:space="preserve"> (up to 5 years)</w:t>
            </w:r>
          </w:p>
        </w:tc>
      </w:tr>
      <w:tr w:rsidR="00C259BE" w:rsidRPr="00C259BE" w14:paraId="770EE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3DE5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C259BE">
              <w:rPr>
                <w:sz w:val="28"/>
                <w:szCs w:val="28"/>
              </w:rPr>
              <w:t xml:space="preserve"> Drift &amp; Anomaly Alerts</w:t>
            </w:r>
          </w:p>
        </w:tc>
        <w:tc>
          <w:tcPr>
            <w:tcW w:w="0" w:type="auto"/>
            <w:vAlign w:val="center"/>
            <w:hideMark/>
          </w:tcPr>
          <w:p w14:paraId="32796B1C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Detects performance deviation and operational anomalies</w:t>
            </w:r>
          </w:p>
        </w:tc>
      </w:tr>
      <w:tr w:rsidR="00C259BE" w:rsidRPr="00C259BE" w14:paraId="64B71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D57C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🤖</w:t>
            </w:r>
            <w:r w:rsidRPr="00C259BE">
              <w:rPr>
                <w:sz w:val="28"/>
                <w:szCs w:val="28"/>
              </w:rPr>
              <w:t xml:space="preserve"> LLM Chatbot</w:t>
            </w:r>
          </w:p>
        </w:tc>
        <w:tc>
          <w:tcPr>
            <w:tcW w:w="0" w:type="auto"/>
            <w:vAlign w:val="center"/>
            <w:hideMark/>
          </w:tcPr>
          <w:p w14:paraId="369A9E49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Helps operators troubleshoot using historical resolutions</w:t>
            </w:r>
          </w:p>
        </w:tc>
      </w:tr>
      <w:tr w:rsidR="00C259BE" w:rsidRPr="00C259BE" w14:paraId="104F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897C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C259BE">
              <w:rPr>
                <w:sz w:val="28"/>
                <w:szCs w:val="28"/>
              </w:rPr>
              <w:t xml:space="preserve"> Visual Analytics</w:t>
            </w:r>
          </w:p>
        </w:tc>
        <w:tc>
          <w:tcPr>
            <w:tcW w:w="0" w:type="auto"/>
            <w:vAlign w:val="center"/>
            <w:hideMark/>
          </w:tcPr>
          <w:p w14:paraId="4E5E3CCD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Interactive plots: Actual vs Short-term vs Long-term</w:t>
            </w:r>
          </w:p>
        </w:tc>
      </w:tr>
      <w:tr w:rsidR="00C259BE" w:rsidRPr="00C259BE" w14:paraId="4CC11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1A18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🧠</w:t>
            </w:r>
            <w:r w:rsidRPr="00C259BE">
              <w:rPr>
                <w:sz w:val="28"/>
                <w:szCs w:val="28"/>
              </w:rPr>
              <w:t xml:space="preserve"> Continuous Learning</w:t>
            </w:r>
          </w:p>
        </w:tc>
        <w:tc>
          <w:tcPr>
            <w:tcW w:w="0" w:type="auto"/>
            <w:vAlign w:val="center"/>
            <w:hideMark/>
          </w:tcPr>
          <w:p w14:paraId="671FDF29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Progressive model retraining</w:t>
            </w:r>
          </w:p>
        </w:tc>
      </w:tr>
      <w:tr w:rsidR="00C259BE" w:rsidRPr="00C259BE" w14:paraId="0A76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CC06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🌐</w:t>
            </w:r>
            <w:r w:rsidRPr="00C259BE">
              <w:rPr>
                <w:sz w:val="28"/>
                <w:szCs w:val="28"/>
              </w:rPr>
              <w:t xml:space="preserve"> Easy UI</w:t>
            </w:r>
          </w:p>
        </w:tc>
        <w:tc>
          <w:tcPr>
            <w:tcW w:w="0" w:type="auto"/>
            <w:vAlign w:val="center"/>
            <w:hideMark/>
          </w:tcPr>
          <w:p w14:paraId="6CC2DBCB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Launch via </w:t>
            </w:r>
            <w:proofErr w:type="spellStart"/>
            <w:r w:rsidRPr="00C259BE">
              <w:rPr>
                <w:sz w:val="28"/>
                <w:szCs w:val="28"/>
              </w:rPr>
              <w:t>Streamlit</w:t>
            </w:r>
            <w:proofErr w:type="spellEnd"/>
            <w:r w:rsidRPr="00C259BE">
              <w:rPr>
                <w:sz w:val="28"/>
                <w:szCs w:val="28"/>
              </w:rPr>
              <w:t>—fully interactive</w:t>
            </w:r>
          </w:p>
        </w:tc>
      </w:tr>
    </w:tbl>
    <w:p w14:paraId="0D2AC035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2A201874">
          <v:rect id="_x0000_i1121" style="width:0;height:1.5pt" o:hralign="center" o:hrstd="t" o:hr="t" fillcolor="#a0a0a0" stroked="f"/>
        </w:pict>
      </w:r>
    </w:p>
    <w:p w14:paraId="2FAB0A79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7A09530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0EC5367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A79DDF3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B352B23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55A9689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6E1D3DE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9E89CB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6CDA81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AE13F5B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1FCA3A7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596C1C3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9AD98A9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E2654F6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E22D7AF" w14:textId="77777777" w:rsidR="00C259BE" w:rsidRDefault="00C259BE" w:rsidP="00C259B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C1C5EF6" w14:textId="3F962554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C259BE">
        <w:rPr>
          <w:b/>
          <w:bCs/>
          <w:sz w:val="28"/>
          <w:szCs w:val="28"/>
        </w:rPr>
        <w:t xml:space="preserve"> System Architecture Overview</w:t>
      </w:r>
    </w:p>
    <w:p w14:paraId="78015080" w14:textId="100F128C" w:rsidR="00C259BE" w:rsidRDefault="00C259BE" w:rsidP="00C259BE">
      <w:pPr>
        <w:jc w:val="center"/>
        <w:rPr>
          <w:sz w:val="28"/>
          <w:szCs w:val="28"/>
        </w:rPr>
      </w:pPr>
      <w:r w:rsidRPr="00C259BE">
        <w:rPr>
          <w:sz w:val="28"/>
          <w:szCs w:val="28"/>
        </w:rPr>
        <w:drawing>
          <wp:inline distT="0" distB="0" distL="0" distR="0" wp14:anchorId="6760262A" wp14:editId="6EA5090C">
            <wp:extent cx="4549534" cy="5075360"/>
            <wp:effectExtent l="0" t="0" r="3810" b="0"/>
            <wp:docPr id="176137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6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14D0" w14:textId="19B9626B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2C56E5E5">
          <v:rect id="_x0000_i1122" style="width:0;height:1.5pt" o:hralign="center" o:hrstd="t" o:hr="t" fillcolor="#a0a0a0" stroked="f"/>
        </w:pict>
      </w:r>
    </w:p>
    <w:p w14:paraId="5E725A7C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🔬</w:t>
      </w:r>
      <w:r w:rsidRPr="00C259BE">
        <w:rPr>
          <w:b/>
          <w:bCs/>
          <w:sz w:val="28"/>
          <w:szCs w:val="28"/>
        </w:rPr>
        <w:t xml:space="preserve"> Prediction Logic</w:t>
      </w:r>
    </w:p>
    <w:p w14:paraId="6406289A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b/>
          <w:bCs/>
          <w:sz w:val="28"/>
          <w:szCs w:val="28"/>
        </w:rPr>
        <w:t>Rolling Training Cycle</w:t>
      </w:r>
    </w:p>
    <w:p w14:paraId="5B5088D1" w14:textId="77777777" w:rsidR="00C259BE" w:rsidRPr="00C259BE" w:rsidRDefault="00C259BE" w:rsidP="00C259BE">
      <w:pPr>
        <w:numPr>
          <w:ilvl w:val="0"/>
          <w:numId w:val="6"/>
        </w:numPr>
        <w:rPr>
          <w:sz w:val="28"/>
          <w:szCs w:val="28"/>
        </w:rPr>
      </w:pPr>
      <w:r w:rsidRPr="00C259BE">
        <w:rPr>
          <w:b/>
          <w:bCs/>
          <w:sz w:val="28"/>
          <w:szCs w:val="28"/>
        </w:rPr>
        <w:t>Take 30 rows</w:t>
      </w:r>
      <w:r w:rsidRPr="00C259BE">
        <w:rPr>
          <w:sz w:val="28"/>
          <w:szCs w:val="28"/>
        </w:rPr>
        <w:t xml:space="preserve"> → Train </w:t>
      </w:r>
      <w:r w:rsidRPr="00C259BE">
        <w:rPr>
          <w:b/>
          <w:bCs/>
          <w:sz w:val="28"/>
          <w:szCs w:val="28"/>
        </w:rPr>
        <w:t xml:space="preserve">short-term </w:t>
      </w:r>
      <w:proofErr w:type="spellStart"/>
      <w:r w:rsidRPr="00C259BE">
        <w:rPr>
          <w:b/>
          <w:bCs/>
          <w:sz w:val="28"/>
          <w:szCs w:val="28"/>
        </w:rPr>
        <w:t>XGBoost</w:t>
      </w:r>
      <w:proofErr w:type="spellEnd"/>
    </w:p>
    <w:p w14:paraId="3B9D90D8" w14:textId="77777777" w:rsidR="00C259BE" w:rsidRPr="00C259BE" w:rsidRDefault="00C259BE" w:rsidP="00C259BE">
      <w:pPr>
        <w:numPr>
          <w:ilvl w:val="0"/>
          <w:numId w:val="6"/>
        </w:numPr>
        <w:rPr>
          <w:sz w:val="28"/>
          <w:szCs w:val="28"/>
        </w:rPr>
      </w:pPr>
      <w:r w:rsidRPr="00C259BE">
        <w:rPr>
          <w:sz w:val="28"/>
          <w:szCs w:val="28"/>
        </w:rPr>
        <w:t xml:space="preserve">Predict next </w:t>
      </w:r>
      <w:r w:rsidRPr="00C259BE">
        <w:rPr>
          <w:b/>
          <w:bCs/>
          <w:sz w:val="28"/>
          <w:szCs w:val="28"/>
        </w:rPr>
        <w:t>30 rows</w:t>
      </w:r>
      <w:r w:rsidRPr="00C259BE">
        <w:rPr>
          <w:sz w:val="28"/>
          <w:szCs w:val="28"/>
        </w:rPr>
        <w:t xml:space="preserve"> using:</w:t>
      </w:r>
    </w:p>
    <w:p w14:paraId="26CA7CEC" w14:textId="77777777" w:rsidR="00C259BE" w:rsidRPr="00C259BE" w:rsidRDefault="00C259BE" w:rsidP="00C259BE">
      <w:pPr>
        <w:numPr>
          <w:ilvl w:val="1"/>
          <w:numId w:val="6"/>
        </w:num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Long-term model</w:t>
      </w:r>
    </w:p>
    <w:p w14:paraId="41272407" w14:textId="77777777" w:rsidR="00C259BE" w:rsidRPr="00C259BE" w:rsidRDefault="00C259BE" w:rsidP="00C259BE">
      <w:pPr>
        <w:numPr>
          <w:ilvl w:val="1"/>
          <w:numId w:val="6"/>
        </w:num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Short-term model</w:t>
      </w:r>
    </w:p>
    <w:p w14:paraId="159E0686" w14:textId="77777777" w:rsidR="00C259BE" w:rsidRPr="00C259BE" w:rsidRDefault="00C259BE" w:rsidP="00C259BE">
      <w:pPr>
        <w:numPr>
          <w:ilvl w:val="0"/>
          <w:numId w:val="6"/>
        </w:numPr>
        <w:rPr>
          <w:sz w:val="28"/>
          <w:szCs w:val="28"/>
        </w:rPr>
      </w:pPr>
      <w:r w:rsidRPr="00C259BE">
        <w:rPr>
          <w:sz w:val="28"/>
          <w:szCs w:val="28"/>
        </w:rPr>
        <w:t xml:space="preserve">Compare with </w:t>
      </w:r>
      <w:r w:rsidRPr="00C259BE">
        <w:rPr>
          <w:b/>
          <w:bCs/>
          <w:sz w:val="28"/>
          <w:szCs w:val="28"/>
        </w:rPr>
        <w:t>actual measured values</w:t>
      </w:r>
    </w:p>
    <w:p w14:paraId="6A6CFE52" w14:textId="77777777" w:rsidR="00C259BE" w:rsidRPr="00C259BE" w:rsidRDefault="00C259BE" w:rsidP="00C259BE">
      <w:pPr>
        <w:numPr>
          <w:ilvl w:val="0"/>
          <w:numId w:val="6"/>
        </w:numPr>
        <w:rPr>
          <w:sz w:val="28"/>
          <w:szCs w:val="28"/>
        </w:rPr>
      </w:pPr>
      <w:r w:rsidRPr="00C259BE">
        <w:rPr>
          <w:sz w:val="28"/>
          <w:szCs w:val="28"/>
        </w:rPr>
        <w:t xml:space="preserve">Repeat continuously → mimics </w:t>
      </w:r>
      <w:r w:rsidRPr="00C259BE">
        <w:rPr>
          <w:b/>
          <w:bCs/>
          <w:sz w:val="28"/>
          <w:szCs w:val="28"/>
        </w:rPr>
        <w:t>daily turbine monitoring</w:t>
      </w:r>
    </w:p>
    <w:p w14:paraId="7265801B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b/>
          <w:bCs/>
          <w:sz w:val="28"/>
          <w:szCs w:val="28"/>
        </w:rPr>
        <w:lastRenderedPageBreak/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4782"/>
      </w:tblGrid>
      <w:tr w:rsidR="00C259BE" w:rsidRPr="00C259BE" w14:paraId="45D4D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0705D" w14:textId="77777777" w:rsidR="00C259BE" w:rsidRPr="00C259BE" w:rsidRDefault="00C259BE" w:rsidP="00C259B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259BE">
              <w:rPr>
                <w:b/>
                <w:bCs/>
                <w:sz w:val="28"/>
                <w:szCs w:val="2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370A2" w14:textId="77777777" w:rsidR="00C259BE" w:rsidRPr="00C259BE" w:rsidRDefault="00C259BE" w:rsidP="00C259BE">
            <w:pPr>
              <w:rPr>
                <w:b/>
                <w:bCs/>
                <w:sz w:val="28"/>
                <w:szCs w:val="28"/>
              </w:rPr>
            </w:pPr>
            <w:r w:rsidRPr="00C259B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C259BE" w:rsidRPr="00C259BE" w14:paraId="33C50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889F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Short-term </w:t>
            </w: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👍</w:t>
            </w:r>
            <w:r w:rsidRPr="00C259BE">
              <w:rPr>
                <w:sz w:val="28"/>
                <w:szCs w:val="28"/>
              </w:rPr>
              <w:t xml:space="preserve"> &amp; Long-term </w:t>
            </w: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49AE0365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Turbine is stable </w:t>
            </w:r>
            <w:r w:rsidRPr="00C259B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C259BE" w:rsidRPr="00C259BE" w14:paraId="77B87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B15C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Short-term deviates, Long-term stable</w:t>
            </w:r>
          </w:p>
        </w:tc>
        <w:tc>
          <w:tcPr>
            <w:tcW w:w="0" w:type="auto"/>
            <w:vAlign w:val="center"/>
            <w:hideMark/>
          </w:tcPr>
          <w:p w14:paraId="2BF1D656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Recent fluctuation but okay </w:t>
            </w:r>
            <w:r w:rsidRPr="00C259BE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</w:tr>
      <w:tr w:rsidR="00C259BE" w:rsidRPr="00C259BE" w14:paraId="5504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8A4E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Both deviate </w:t>
            </w:r>
            <w:r w:rsidRPr="00C259BE">
              <w:rPr>
                <w:rFonts w:ascii="Segoe UI Emoji" w:hAnsi="Segoe UI Emoji" w:cs="Segoe UI Emoji"/>
                <w:sz w:val="28"/>
                <w:szCs w:val="28"/>
              </w:rPr>
              <w:t>❗</w:t>
            </w:r>
          </w:p>
        </w:tc>
        <w:tc>
          <w:tcPr>
            <w:tcW w:w="0" w:type="auto"/>
            <w:vAlign w:val="center"/>
            <w:hideMark/>
          </w:tcPr>
          <w:p w14:paraId="6BAFDED3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System drift → possible malfunction </w:t>
            </w: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🔧</w:t>
            </w:r>
          </w:p>
        </w:tc>
      </w:tr>
      <w:tr w:rsidR="00C259BE" w:rsidRPr="00C259BE" w14:paraId="7F716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733E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 xml:space="preserve">Severe deviation </w:t>
            </w:r>
            <w:r w:rsidRPr="00C259BE">
              <w:rPr>
                <w:rFonts w:ascii="Segoe UI Emoji" w:hAnsi="Segoe UI Emoji" w:cs="Segoe UI Emoji"/>
                <w:sz w:val="28"/>
                <w:szCs w:val="28"/>
              </w:rPr>
              <w:t>🚨</w:t>
            </w:r>
          </w:p>
        </w:tc>
        <w:tc>
          <w:tcPr>
            <w:tcW w:w="0" w:type="auto"/>
            <w:vAlign w:val="center"/>
            <w:hideMark/>
          </w:tcPr>
          <w:p w14:paraId="5802D34F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b/>
                <w:bCs/>
                <w:sz w:val="28"/>
                <w:szCs w:val="28"/>
              </w:rPr>
              <w:t>Sudden anomaly – needs urgent attention</w:t>
            </w:r>
          </w:p>
        </w:tc>
      </w:tr>
    </w:tbl>
    <w:p w14:paraId="3CFB3AFE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1CBE4E2C">
          <v:rect id="_x0000_i1089" style="width:0;height:1.5pt" o:hralign="center" o:hrstd="t" o:hr="t" fillcolor="#a0a0a0" stroked="f"/>
        </w:pict>
      </w:r>
    </w:p>
    <w:p w14:paraId="0D12EB55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259BE">
        <w:rPr>
          <w:b/>
          <w:bCs/>
          <w:sz w:val="28"/>
          <w:szCs w:val="28"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4691"/>
      </w:tblGrid>
      <w:tr w:rsidR="00C259BE" w:rsidRPr="00C259BE" w14:paraId="31A3A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AD32D" w14:textId="77777777" w:rsidR="00C259BE" w:rsidRPr="00C259BE" w:rsidRDefault="00C259BE" w:rsidP="00C259BE">
            <w:pPr>
              <w:rPr>
                <w:b/>
                <w:bCs/>
                <w:sz w:val="28"/>
                <w:szCs w:val="28"/>
              </w:rPr>
            </w:pPr>
            <w:r w:rsidRPr="00C259BE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E44122" w14:textId="77777777" w:rsidR="00C259BE" w:rsidRPr="00C259BE" w:rsidRDefault="00C259BE" w:rsidP="00C259BE">
            <w:pPr>
              <w:rPr>
                <w:b/>
                <w:bCs/>
                <w:sz w:val="28"/>
                <w:szCs w:val="28"/>
              </w:rPr>
            </w:pPr>
            <w:r w:rsidRPr="00C259BE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C259BE" w:rsidRPr="00C259BE" w14:paraId="446E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5AB7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48501CCF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proofErr w:type="spellStart"/>
            <w:r w:rsidRPr="00C259BE">
              <w:rPr>
                <w:sz w:val="28"/>
                <w:szCs w:val="28"/>
              </w:rPr>
              <w:t>Streamlit</w:t>
            </w:r>
            <w:proofErr w:type="spellEnd"/>
          </w:p>
        </w:tc>
      </w:tr>
      <w:tr w:rsidR="00C259BE" w:rsidRPr="00C259BE" w14:paraId="5C59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3FC0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ML Models</w:t>
            </w:r>
          </w:p>
        </w:tc>
        <w:tc>
          <w:tcPr>
            <w:tcW w:w="0" w:type="auto"/>
            <w:vAlign w:val="center"/>
            <w:hideMark/>
          </w:tcPr>
          <w:p w14:paraId="600C8BBB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proofErr w:type="spellStart"/>
            <w:r w:rsidRPr="00C259BE">
              <w:rPr>
                <w:sz w:val="28"/>
                <w:szCs w:val="28"/>
              </w:rPr>
              <w:t>XGBoost</w:t>
            </w:r>
            <w:proofErr w:type="spellEnd"/>
            <w:r w:rsidRPr="00C259BE">
              <w:rPr>
                <w:sz w:val="28"/>
                <w:szCs w:val="28"/>
              </w:rPr>
              <w:t xml:space="preserve"> (Short-term &amp; Long-term)</w:t>
            </w:r>
          </w:p>
        </w:tc>
      </w:tr>
      <w:tr w:rsidR="00C259BE" w:rsidRPr="00C259BE" w14:paraId="021C5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0717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4544F949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proofErr w:type="spellStart"/>
            <w:r w:rsidRPr="00C259BE">
              <w:rPr>
                <w:sz w:val="28"/>
                <w:szCs w:val="28"/>
              </w:rPr>
              <w:t>Groq</w:t>
            </w:r>
            <w:proofErr w:type="spellEnd"/>
            <w:r w:rsidRPr="00C259BE">
              <w:rPr>
                <w:sz w:val="28"/>
                <w:szCs w:val="28"/>
              </w:rPr>
              <w:t xml:space="preserve"> LLM API</w:t>
            </w:r>
          </w:p>
        </w:tc>
      </w:tr>
      <w:tr w:rsidR="00C259BE" w:rsidRPr="00C259BE" w14:paraId="5DD49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6121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6809DF9E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Pandas, NumPy</w:t>
            </w:r>
          </w:p>
        </w:tc>
      </w:tr>
      <w:tr w:rsidR="00C259BE" w:rsidRPr="00C259BE" w14:paraId="35884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F7C2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47DB4A8" w14:textId="0A7FEE5A" w:rsidR="00C259BE" w:rsidRPr="00C259BE" w:rsidRDefault="00C259BE" w:rsidP="00C259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matplotlib</w:t>
            </w:r>
          </w:p>
        </w:tc>
      </w:tr>
      <w:tr w:rsidR="00C259BE" w:rsidRPr="00C259BE" w14:paraId="2FB1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5902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Backend Architecture</w:t>
            </w:r>
          </w:p>
        </w:tc>
        <w:tc>
          <w:tcPr>
            <w:tcW w:w="0" w:type="auto"/>
            <w:vAlign w:val="center"/>
            <w:hideMark/>
          </w:tcPr>
          <w:p w14:paraId="662B8C46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Single file architecture (</w:t>
            </w:r>
            <w:proofErr w:type="spellStart"/>
            <w:r w:rsidRPr="00C259BE">
              <w:rPr>
                <w:sz w:val="28"/>
                <w:szCs w:val="28"/>
              </w:rPr>
              <w:t>streamlit</w:t>
            </w:r>
            <w:proofErr w:type="spellEnd"/>
            <w:r w:rsidRPr="00C259BE">
              <w:rPr>
                <w:sz w:val="28"/>
                <w:szCs w:val="28"/>
              </w:rPr>
              <w:t xml:space="preserve"> app.py)</w:t>
            </w:r>
          </w:p>
        </w:tc>
      </w:tr>
      <w:tr w:rsidR="00C259BE" w:rsidRPr="00C259BE" w14:paraId="2147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DC57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18CCAA6" w14:textId="77777777" w:rsidR="00C259BE" w:rsidRPr="00C259BE" w:rsidRDefault="00C259BE" w:rsidP="00C259BE">
            <w:pPr>
              <w:rPr>
                <w:sz w:val="28"/>
                <w:szCs w:val="28"/>
              </w:rPr>
            </w:pPr>
            <w:r w:rsidRPr="00C259BE">
              <w:rPr>
                <w:sz w:val="28"/>
                <w:szCs w:val="28"/>
              </w:rPr>
              <w:t>Local/Cloud</w:t>
            </w:r>
          </w:p>
        </w:tc>
      </w:tr>
    </w:tbl>
    <w:p w14:paraId="40FE1E61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4BC9A881">
          <v:rect id="_x0000_i1090" style="width:0;height:1.5pt" o:hralign="center" o:hrstd="t" o:hr="t" fillcolor="#a0a0a0" stroked="f"/>
        </w:pict>
      </w:r>
    </w:p>
    <w:p w14:paraId="6FE04BD9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259BE">
        <w:rPr>
          <w:b/>
          <w:bCs/>
          <w:sz w:val="28"/>
          <w:szCs w:val="28"/>
        </w:rPr>
        <w:t xml:space="preserve"> How to Run</w:t>
      </w:r>
    </w:p>
    <w:p w14:paraId="0ACAB128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259BE">
        <w:rPr>
          <w:b/>
          <w:bCs/>
          <w:sz w:val="28"/>
          <w:szCs w:val="28"/>
        </w:rPr>
        <w:t xml:space="preserve"> Requirements</w:t>
      </w:r>
    </w:p>
    <w:p w14:paraId="1CFAFF9C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t>Install dependencies:</w:t>
      </w:r>
    </w:p>
    <w:p w14:paraId="642CC05D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t>pip install -r requirements.txt</w:t>
      </w:r>
    </w:p>
    <w:p w14:paraId="23DC8E92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259BE">
        <w:rPr>
          <w:b/>
          <w:bCs/>
          <w:sz w:val="28"/>
          <w:szCs w:val="28"/>
        </w:rPr>
        <w:t xml:space="preserve"> Run Application</w:t>
      </w:r>
    </w:p>
    <w:p w14:paraId="5F564842" w14:textId="77777777" w:rsidR="00C259BE" w:rsidRPr="00C259BE" w:rsidRDefault="00C259BE" w:rsidP="00C259BE">
      <w:pPr>
        <w:rPr>
          <w:sz w:val="28"/>
          <w:szCs w:val="28"/>
        </w:rPr>
      </w:pPr>
      <w:proofErr w:type="spellStart"/>
      <w:r w:rsidRPr="00C259BE">
        <w:rPr>
          <w:sz w:val="28"/>
          <w:szCs w:val="28"/>
        </w:rPr>
        <w:t>streamlit</w:t>
      </w:r>
      <w:proofErr w:type="spellEnd"/>
      <w:r w:rsidRPr="00C259BE">
        <w:rPr>
          <w:sz w:val="28"/>
          <w:szCs w:val="28"/>
        </w:rPr>
        <w:t xml:space="preserve"> run app.py</w:t>
      </w:r>
    </w:p>
    <w:p w14:paraId="0C1F0849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C259BE">
        <w:rPr>
          <w:b/>
          <w:bCs/>
          <w:sz w:val="28"/>
          <w:szCs w:val="28"/>
        </w:rPr>
        <w:t xml:space="preserve"> Enable Chatbot (Optional)</w:t>
      </w:r>
    </w:p>
    <w:p w14:paraId="1D8D991C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t xml:space="preserve">Enter your </w:t>
      </w:r>
      <w:proofErr w:type="spellStart"/>
      <w:r w:rsidRPr="00C259BE">
        <w:rPr>
          <w:b/>
          <w:bCs/>
          <w:sz w:val="28"/>
          <w:szCs w:val="28"/>
        </w:rPr>
        <w:t>Groq</w:t>
      </w:r>
      <w:proofErr w:type="spellEnd"/>
      <w:r w:rsidRPr="00C259BE">
        <w:rPr>
          <w:b/>
          <w:bCs/>
          <w:sz w:val="28"/>
          <w:szCs w:val="28"/>
        </w:rPr>
        <w:t xml:space="preserve"> API key</w:t>
      </w:r>
      <w:r w:rsidRPr="00C259BE">
        <w:rPr>
          <w:sz w:val="28"/>
          <w:szCs w:val="28"/>
        </w:rPr>
        <w:t xml:space="preserve"> in the sidebar </w:t>
      </w:r>
      <w:r w:rsidRPr="00C259BE">
        <w:rPr>
          <w:rFonts w:ascii="Segoe UI Emoji" w:hAnsi="Segoe UI Emoji" w:cs="Segoe UI Emoji"/>
          <w:sz w:val="28"/>
          <w:szCs w:val="28"/>
        </w:rPr>
        <w:t>🔑</w:t>
      </w:r>
      <w:r w:rsidRPr="00C259BE">
        <w:rPr>
          <w:sz w:val="28"/>
          <w:szCs w:val="28"/>
        </w:rPr>
        <w:t xml:space="preserve"> to unlock AI troubleshooting.</w:t>
      </w:r>
    </w:p>
    <w:p w14:paraId="0DEF5739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C259BE">
        <w:rPr>
          <w:b/>
          <w:bCs/>
          <w:sz w:val="28"/>
          <w:szCs w:val="28"/>
        </w:rPr>
        <w:t xml:space="preserve"> Visual Outputs</w:t>
      </w:r>
    </w:p>
    <w:p w14:paraId="31F1DCDB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Actual vs Short-term vs Long-term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Residual distribution for TEY, CO, NOX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Prediction logs stored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Batch performance analytics</w:t>
      </w:r>
    </w:p>
    <w:p w14:paraId="26B28B69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298905F7">
          <v:rect id="_x0000_i1093" style="width:0;height:1.5pt" o:hralign="center" o:hrstd="t" o:hr="t" fillcolor="#a0a0a0" stroked="f"/>
        </w:pict>
      </w:r>
    </w:p>
    <w:p w14:paraId="2A9B0A6C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C259BE">
        <w:rPr>
          <w:b/>
          <w:bCs/>
          <w:sz w:val="28"/>
          <w:szCs w:val="28"/>
        </w:rPr>
        <w:t xml:space="preserve"> Chatbot – AI Troubleshooter</w:t>
      </w:r>
    </w:p>
    <w:p w14:paraId="18EB8B75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t>This chatbot helps operators by: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Explaining anomalies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Suggesting corrective actions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Learning from past maintenance history</w:t>
      </w:r>
      <w:r w:rsidRPr="00C259BE">
        <w:rPr>
          <w:sz w:val="28"/>
          <w:szCs w:val="28"/>
        </w:rPr>
        <w:br/>
      </w: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Running in parallel without affecting model training</w:t>
      </w:r>
    </w:p>
    <w:p w14:paraId="1F51C027" w14:textId="77777777" w:rsidR="00C259BE" w:rsidRPr="00C259BE" w:rsidRDefault="00C259BE" w:rsidP="00C259BE">
      <w:pPr>
        <w:rPr>
          <w:sz w:val="28"/>
          <w:szCs w:val="28"/>
        </w:rPr>
      </w:pPr>
      <w:r w:rsidRPr="00C259BE">
        <w:rPr>
          <w:sz w:val="28"/>
          <w:szCs w:val="28"/>
        </w:rPr>
        <w:pict w14:anchorId="08B6AEDF">
          <v:rect id="_x0000_i1094" style="width:0;height:1.5pt" o:hralign="center" o:hrstd="t" o:hr="t" fillcolor="#a0a0a0" stroked="f"/>
        </w:pict>
      </w:r>
    </w:p>
    <w:p w14:paraId="1E4557EF" w14:textId="77777777" w:rsidR="00C259BE" w:rsidRPr="00C259BE" w:rsidRDefault="00C259BE" w:rsidP="00C259BE">
      <w:pPr>
        <w:rPr>
          <w:b/>
          <w:bCs/>
          <w:sz w:val="28"/>
          <w:szCs w:val="28"/>
        </w:rPr>
      </w:pPr>
      <w:r w:rsidRPr="00C259BE">
        <w:rPr>
          <w:rFonts w:ascii="Segoe UI Emoji" w:hAnsi="Segoe UI Emoji" w:cs="Segoe UI Emoji"/>
          <w:b/>
          <w:bCs/>
          <w:sz w:val="28"/>
          <w:szCs w:val="28"/>
        </w:rPr>
        <w:t>🔮</w:t>
      </w:r>
      <w:r w:rsidRPr="00C259BE">
        <w:rPr>
          <w:b/>
          <w:bCs/>
          <w:sz w:val="28"/>
          <w:szCs w:val="28"/>
        </w:rPr>
        <w:t xml:space="preserve"> Future Enhancements</w:t>
      </w:r>
    </w:p>
    <w:p w14:paraId="654B3567" w14:textId="77777777" w:rsidR="00C259BE" w:rsidRPr="00C259BE" w:rsidRDefault="00C259BE" w:rsidP="00C259BE">
      <w:pPr>
        <w:numPr>
          <w:ilvl w:val="0"/>
          <w:numId w:val="7"/>
        </w:num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Dashboard level anomaly alarms</w:t>
      </w:r>
    </w:p>
    <w:p w14:paraId="114C987F" w14:textId="77777777" w:rsidR="00C259BE" w:rsidRPr="00C259BE" w:rsidRDefault="00C259BE" w:rsidP="00C259BE">
      <w:pPr>
        <w:numPr>
          <w:ilvl w:val="0"/>
          <w:numId w:val="7"/>
        </w:num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LSTM / Transformer-based models</w:t>
      </w:r>
    </w:p>
    <w:p w14:paraId="4282FF14" w14:textId="77777777" w:rsidR="00C259BE" w:rsidRPr="00C259BE" w:rsidRDefault="00C259BE" w:rsidP="00C259BE">
      <w:pPr>
        <w:numPr>
          <w:ilvl w:val="0"/>
          <w:numId w:val="7"/>
        </w:num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Auto-report generator</w:t>
      </w:r>
    </w:p>
    <w:p w14:paraId="36806BEC" w14:textId="77777777" w:rsidR="00C259BE" w:rsidRPr="00C259BE" w:rsidRDefault="00C259BE" w:rsidP="00C259BE">
      <w:pPr>
        <w:numPr>
          <w:ilvl w:val="0"/>
          <w:numId w:val="7"/>
        </w:num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Digital twin integration</w:t>
      </w:r>
    </w:p>
    <w:p w14:paraId="77B90569" w14:textId="77777777" w:rsidR="00C259BE" w:rsidRPr="00C259BE" w:rsidRDefault="00C259BE" w:rsidP="00C259BE">
      <w:pPr>
        <w:numPr>
          <w:ilvl w:val="0"/>
          <w:numId w:val="7"/>
        </w:numPr>
        <w:rPr>
          <w:sz w:val="28"/>
          <w:szCs w:val="28"/>
        </w:rPr>
      </w:pPr>
      <w:r w:rsidRPr="00C259BE">
        <w:rPr>
          <w:rFonts w:ascii="Segoe UI Emoji" w:hAnsi="Segoe UI Emoji" w:cs="Segoe UI Emoji"/>
          <w:sz w:val="28"/>
          <w:szCs w:val="28"/>
        </w:rPr>
        <w:t>✅</w:t>
      </w:r>
      <w:r w:rsidRPr="00C259BE">
        <w:rPr>
          <w:sz w:val="28"/>
          <w:szCs w:val="28"/>
        </w:rPr>
        <w:t xml:space="preserve"> Real-time SCADA input streaming</w:t>
      </w:r>
    </w:p>
    <w:p w14:paraId="2B593432" w14:textId="77777777" w:rsidR="00097189" w:rsidRPr="00C259BE" w:rsidRDefault="00097189" w:rsidP="00C259BE">
      <w:pPr>
        <w:rPr>
          <w:sz w:val="28"/>
          <w:szCs w:val="28"/>
        </w:rPr>
      </w:pPr>
    </w:p>
    <w:sectPr w:rsidR="00097189" w:rsidRPr="00C25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3DA4"/>
    <w:multiLevelType w:val="hybridMultilevel"/>
    <w:tmpl w:val="9DFC73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6023"/>
    <w:multiLevelType w:val="multilevel"/>
    <w:tmpl w:val="E9B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77B8"/>
    <w:multiLevelType w:val="hybridMultilevel"/>
    <w:tmpl w:val="97761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A3D02"/>
    <w:multiLevelType w:val="hybridMultilevel"/>
    <w:tmpl w:val="1ADA845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359E"/>
    <w:multiLevelType w:val="multilevel"/>
    <w:tmpl w:val="7FA6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2793E"/>
    <w:multiLevelType w:val="multilevel"/>
    <w:tmpl w:val="188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A7464"/>
    <w:multiLevelType w:val="hybridMultilevel"/>
    <w:tmpl w:val="84064D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386869">
    <w:abstractNumId w:val="6"/>
  </w:num>
  <w:num w:numId="2" w16cid:durableId="838472705">
    <w:abstractNumId w:val="3"/>
  </w:num>
  <w:num w:numId="3" w16cid:durableId="2074427374">
    <w:abstractNumId w:val="2"/>
  </w:num>
  <w:num w:numId="4" w16cid:durableId="1184831030">
    <w:abstractNumId w:val="0"/>
  </w:num>
  <w:num w:numId="5" w16cid:durableId="1601256758">
    <w:abstractNumId w:val="5"/>
  </w:num>
  <w:num w:numId="6" w16cid:durableId="1247182155">
    <w:abstractNumId w:val="4"/>
  </w:num>
  <w:num w:numId="7" w16cid:durableId="34328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89"/>
    <w:rsid w:val="00097189"/>
    <w:rsid w:val="004E741A"/>
    <w:rsid w:val="00C259BE"/>
    <w:rsid w:val="00C57DBA"/>
    <w:rsid w:val="00EB4C61"/>
    <w:rsid w:val="00F0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6B3D"/>
  <w15:chartTrackingRefBased/>
  <w15:docId w15:val="{2B28D2CE-5235-47F4-B7BF-A3319F7D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Dandumahanti</dc:creator>
  <cp:keywords/>
  <dc:description/>
  <cp:lastModifiedBy>Lokesh Dandumahanti</cp:lastModifiedBy>
  <cp:revision>1</cp:revision>
  <dcterms:created xsi:type="dcterms:W3CDTF">2025-10-27T10:46:00Z</dcterms:created>
  <dcterms:modified xsi:type="dcterms:W3CDTF">2025-10-27T11:04:00Z</dcterms:modified>
</cp:coreProperties>
</file>