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C4EAD" w14:textId="77FCC15E" w:rsidR="003A43F6" w:rsidRDefault="003A43F6" w:rsidP="003A43F6">
      <w:pPr>
        <w:shd w:val="clear" w:color="auto" w:fill="FFFFFF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3A43F6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</w:t>
      </w:r>
      <w:bookmarkStart w:id="0" w:name="_GoBack"/>
      <w:bookmarkEnd w:id="0"/>
      <w:r w:rsidRPr="00D4384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highlight w:val="cyan"/>
        </w:rPr>
        <w:t>Spark</w:t>
      </w:r>
      <w:r w:rsidR="008778CD" w:rsidRPr="00D4384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highlight w:val="cyan"/>
        </w:rPr>
        <w:t xml:space="preserve">- Mini Project </w:t>
      </w:r>
      <w:r w:rsidR="00D4384E" w:rsidRPr="00D4384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highlight w:val="cyan"/>
        </w:rPr>
        <w:t>Case Study:</w:t>
      </w:r>
    </w:p>
    <w:p w14:paraId="51F44CE6" w14:textId="77777777" w:rsidR="008778CD" w:rsidRPr="003A43F6" w:rsidRDefault="008778CD" w:rsidP="003A43F6">
      <w:pPr>
        <w:shd w:val="clear" w:color="auto" w:fill="FFFFFF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267331E5" w14:textId="452EA7DD" w:rsidR="003A43F6" w:rsidRDefault="003A43F6" w:rsidP="003A43F6">
      <w:pPr>
        <w:shd w:val="clear" w:color="auto" w:fill="FFFFFF"/>
        <w:spacing w:before="240"/>
        <w:jc w:val="both"/>
        <w:rPr>
          <w:rFonts w:ascii="Helvetica Neue" w:hAnsi="Helvetica Neue" w:cs="Times New Roman"/>
          <w:color w:val="000000"/>
          <w:sz w:val="32"/>
          <w:szCs w:val="32"/>
        </w:rPr>
      </w:pPr>
      <w:r w:rsidRPr="008778CD">
        <w:rPr>
          <w:rFonts w:ascii="Helvetica Neue" w:hAnsi="Helvetica Neue" w:cs="Times New Roman"/>
          <w:color w:val="000000"/>
          <w:sz w:val="32"/>
          <w:szCs w:val="32"/>
        </w:rPr>
        <w:t>As part of this module we will take a simple use case and try to scratch the surface of th</w:t>
      </w:r>
      <w:r w:rsidR="00F96762">
        <w:rPr>
          <w:rFonts w:ascii="Helvetica Neue" w:hAnsi="Helvetica Neue" w:cs="Times New Roman"/>
          <w:color w:val="000000"/>
          <w:sz w:val="32"/>
          <w:szCs w:val="32"/>
        </w:rPr>
        <w:t>e Spark. We will be using this</w:t>
      </w:r>
      <w:r w:rsidRPr="008778CD">
        <w:rPr>
          <w:rFonts w:ascii="Helvetica Neue" w:hAnsi="Helvetica Neue" w:cs="Times New Roman"/>
          <w:color w:val="000000"/>
          <w:sz w:val="32"/>
          <w:szCs w:val="32"/>
        </w:rPr>
        <w:t xml:space="preserve"> use case to </w:t>
      </w:r>
      <w:proofErr w:type="spellStart"/>
      <w:r w:rsidRPr="008778CD">
        <w:rPr>
          <w:rFonts w:ascii="Helvetica Neue" w:hAnsi="Helvetica Neue" w:cs="Times New Roman"/>
          <w:color w:val="000000"/>
          <w:sz w:val="32"/>
          <w:szCs w:val="32"/>
        </w:rPr>
        <w:t>demontrate</w:t>
      </w:r>
      <w:proofErr w:type="spellEnd"/>
      <w:r w:rsidRPr="008778CD">
        <w:rPr>
          <w:rFonts w:ascii="Helvetica Neue" w:hAnsi="Helvetica Neue" w:cs="Times New Roman"/>
          <w:color w:val="000000"/>
          <w:sz w:val="32"/>
          <w:szCs w:val="32"/>
        </w:rPr>
        <w:t xml:space="preserve"> end to end Data Engineering Pipeline.</w:t>
      </w:r>
    </w:p>
    <w:p w14:paraId="0326E2C2" w14:textId="77777777" w:rsidR="008778CD" w:rsidRPr="008778CD" w:rsidRDefault="008778CD" w:rsidP="003A43F6">
      <w:pPr>
        <w:shd w:val="clear" w:color="auto" w:fill="FFFFFF"/>
        <w:spacing w:before="240"/>
        <w:jc w:val="both"/>
        <w:rPr>
          <w:rFonts w:ascii="Helvetica Neue" w:hAnsi="Helvetica Neue" w:cs="Times New Roman"/>
          <w:color w:val="000000"/>
          <w:sz w:val="32"/>
          <w:szCs w:val="32"/>
        </w:rPr>
      </w:pPr>
    </w:p>
    <w:p w14:paraId="2C4DD903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Understand Data Model</w:t>
      </w:r>
    </w:p>
    <w:p w14:paraId="418B121F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Define Problem Statement</w:t>
      </w:r>
    </w:p>
    <w:p w14:paraId="0F42F46D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Creating Spark Context</w:t>
      </w:r>
    </w:p>
    <w:p w14:paraId="16A79FD0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Setting Run Time Job Properties</w:t>
      </w:r>
    </w:p>
    <w:p w14:paraId="37AABA77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Reading data from CSV Files</w:t>
      </w:r>
    </w:p>
    <w:p w14:paraId="2BC04125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Apply Filtering</w:t>
      </w:r>
    </w:p>
    <w:p w14:paraId="09900116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Row Level Transformations</w:t>
      </w:r>
    </w:p>
    <w:p w14:paraId="748657E5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Perform Joins</w:t>
      </w:r>
    </w:p>
    <w:p w14:paraId="60E6E127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Aggregate Data</w:t>
      </w:r>
    </w:p>
    <w:p w14:paraId="145883D7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Perform Sorting</w:t>
      </w:r>
    </w:p>
    <w:p w14:paraId="22C68D73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Write output to Files</w:t>
      </w:r>
    </w:p>
    <w:p w14:paraId="362D2D0D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Complete Script</w:t>
      </w:r>
    </w:p>
    <w:p w14:paraId="7E260F01" w14:textId="77777777" w:rsidR="003A43F6" w:rsidRPr="008778CD" w:rsidRDefault="003A43F6" w:rsidP="003A43F6">
      <w:pPr>
        <w:numPr>
          <w:ilvl w:val="0"/>
          <w:numId w:val="1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8778CD">
        <w:rPr>
          <w:rFonts w:ascii="Helvetica Neue" w:eastAsia="Times New Roman" w:hAnsi="Helvetica Neue" w:cs="Times New Roman"/>
          <w:color w:val="000000"/>
          <w:sz w:val="32"/>
          <w:szCs w:val="32"/>
        </w:rPr>
        <w:t>Validating Output</w:t>
      </w:r>
    </w:p>
    <w:p w14:paraId="6A636BAE" w14:textId="77777777" w:rsidR="008778CD" w:rsidRPr="003A43F6" w:rsidRDefault="008778CD" w:rsidP="008778CD">
      <w:p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51A9DEA" w14:textId="77777777" w:rsidR="003A43F6" w:rsidRPr="003A43F6" w:rsidRDefault="003A43F6" w:rsidP="003A43F6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F96762">
        <w:rPr>
          <w:rFonts w:ascii="inherit" w:eastAsia="Times New Roman" w:hAnsi="inherit" w:cs="Times New Roman"/>
          <w:b/>
          <w:bCs/>
          <w:color w:val="000000"/>
          <w:sz w:val="33"/>
          <w:szCs w:val="33"/>
          <w:highlight w:val="cyan"/>
        </w:rPr>
        <w:t>Understand Data Model</w:t>
      </w:r>
    </w:p>
    <w:p w14:paraId="3928D9EC" w14:textId="77777777" w:rsidR="003A43F6" w:rsidRPr="00F96762" w:rsidRDefault="003A43F6" w:rsidP="003A43F6">
      <w:pPr>
        <w:shd w:val="clear" w:color="auto" w:fill="FFFFFF"/>
        <w:spacing w:before="240"/>
        <w:jc w:val="both"/>
        <w:rPr>
          <w:rFonts w:ascii="Helvetica Neue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hAnsi="Helvetica Neue" w:cs="Times New Roman"/>
          <w:b/>
          <w:color w:val="000000"/>
          <w:sz w:val="21"/>
          <w:szCs w:val="21"/>
        </w:rPr>
        <w:t>Let us understand the data model and also characteristics of the data.</w:t>
      </w:r>
    </w:p>
    <w:p w14:paraId="6F3D0A40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Base directory for </w:t>
      </w:r>
      <w:proofErr w:type="spellStart"/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retail_db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data sets is </w:t>
      </w:r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/public/</w:t>
      </w:r>
      <w:proofErr w:type="spellStart"/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retail_db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.</w:t>
      </w:r>
    </w:p>
    <w:p w14:paraId="13BF1916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It have six folders, each folder represents a separate table.</w:t>
      </w:r>
    </w:p>
    <w:p w14:paraId="253220C2" w14:textId="77777777" w:rsidR="003A43F6" w:rsidRPr="00F96762" w:rsidRDefault="003A43F6" w:rsidP="003A43F6">
      <w:pPr>
        <w:numPr>
          <w:ilvl w:val="1"/>
          <w:numId w:val="2"/>
        </w:numPr>
        <w:shd w:val="clear" w:color="auto" w:fill="FFFFFF"/>
        <w:spacing w:line="300" w:lineRule="atLeast"/>
        <w:ind w:left="960" w:right="96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Product Catalog Tables</w:t>
      </w:r>
    </w:p>
    <w:p w14:paraId="0F1F7C0F" w14:textId="77777777" w:rsidR="003A43F6" w:rsidRPr="00F96762" w:rsidRDefault="003A43F6" w:rsidP="003A43F6">
      <w:pPr>
        <w:numPr>
          <w:ilvl w:val="2"/>
          <w:numId w:val="2"/>
        </w:numPr>
        <w:shd w:val="clear" w:color="auto" w:fill="FFFFFF"/>
        <w:spacing w:line="300" w:lineRule="atLeast"/>
        <w:ind w:left="1440" w:right="144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products</w:t>
      </w:r>
      <w:proofErr w:type="gramEnd"/>
    </w:p>
    <w:p w14:paraId="45E70D29" w14:textId="77777777" w:rsidR="003A43F6" w:rsidRPr="00F96762" w:rsidRDefault="003A43F6" w:rsidP="003A43F6">
      <w:pPr>
        <w:numPr>
          <w:ilvl w:val="2"/>
          <w:numId w:val="2"/>
        </w:numPr>
        <w:shd w:val="clear" w:color="auto" w:fill="FFFFFF"/>
        <w:spacing w:line="300" w:lineRule="atLeast"/>
        <w:ind w:left="1440" w:right="144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categories</w:t>
      </w:r>
      <w:proofErr w:type="gramEnd"/>
    </w:p>
    <w:p w14:paraId="4BF0C332" w14:textId="77777777" w:rsidR="003A43F6" w:rsidRPr="00F96762" w:rsidRDefault="003A43F6" w:rsidP="003A43F6">
      <w:pPr>
        <w:numPr>
          <w:ilvl w:val="2"/>
          <w:numId w:val="2"/>
        </w:numPr>
        <w:shd w:val="clear" w:color="auto" w:fill="FFFFFF"/>
        <w:spacing w:line="300" w:lineRule="atLeast"/>
        <w:ind w:left="1440" w:right="144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departments</w:t>
      </w:r>
      <w:proofErr w:type="gramEnd"/>
    </w:p>
    <w:p w14:paraId="6E7D452E" w14:textId="77777777" w:rsidR="003A43F6" w:rsidRPr="00F96762" w:rsidRDefault="003A43F6" w:rsidP="003A43F6">
      <w:pPr>
        <w:numPr>
          <w:ilvl w:val="1"/>
          <w:numId w:val="2"/>
        </w:numPr>
        <w:shd w:val="clear" w:color="auto" w:fill="FFFFFF"/>
        <w:spacing w:line="300" w:lineRule="atLeast"/>
        <w:ind w:left="960" w:right="96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Customers Table</w:t>
      </w:r>
    </w:p>
    <w:p w14:paraId="56D3E4C1" w14:textId="77777777" w:rsidR="003A43F6" w:rsidRPr="00F96762" w:rsidRDefault="003A43F6" w:rsidP="003A43F6">
      <w:pPr>
        <w:numPr>
          <w:ilvl w:val="2"/>
          <w:numId w:val="2"/>
        </w:numPr>
        <w:shd w:val="clear" w:color="auto" w:fill="FFFFFF"/>
        <w:spacing w:line="300" w:lineRule="atLeast"/>
        <w:ind w:left="1440" w:right="144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customers</w:t>
      </w:r>
      <w:proofErr w:type="gramEnd"/>
    </w:p>
    <w:p w14:paraId="19FBA173" w14:textId="77777777" w:rsidR="003A43F6" w:rsidRPr="00F96762" w:rsidRDefault="003A43F6" w:rsidP="003A43F6">
      <w:pPr>
        <w:numPr>
          <w:ilvl w:val="1"/>
          <w:numId w:val="2"/>
        </w:numPr>
        <w:shd w:val="clear" w:color="auto" w:fill="FFFFFF"/>
        <w:spacing w:line="300" w:lineRule="atLeast"/>
        <w:ind w:left="960" w:right="96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Transactional Tables</w:t>
      </w:r>
    </w:p>
    <w:p w14:paraId="656D6A61" w14:textId="77777777" w:rsidR="003A43F6" w:rsidRPr="00F96762" w:rsidRDefault="003A43F6" w:rsidP="003A43F6">
      <w:pPr>
        <w:numPr>
          <w:ilvl w:val="2"/>
          <w:numId w:val="2"/>
        </w:numPr>
        <w:shd w:val="clear" w:color="auto" w:fill="FFFFFF"/>
        <w:spacing w:line="300" w:lineRule="atLeast"/>
        <w:ind w:left="1440" w:right="144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orders</w:t>
      </w:r>
      <w:proofErr w:type="gramEnd"/>
    </w:p>
    <w:p w14:paraId="3196EE85" w14:textId="77777777" w:rsidR="003A43F6" w:rsidRPr="00F96762" w:rsidRDefault="003A43F6" w:rsidP="003A43F6">
      <w:pPr>
        <w:numPr>
          <w:ilvl w:val="2"/>
          <w:numId w:val="2"/>
        </w:numPr>
        <w:shd w:val="clear" w:color="auto" w:fill="FFFFFF"/>
        <w:spacing w:line="300" w:lineRule="atLeast"/>
        <w:ind w:left="1440" w:right="144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spellStart"/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</w:t>
      </w:r>
      <w:proofErr w:type="gram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_items</w:t>
      </w:r>
      <w:proofErr w:type="spellEnd"/>
    </w:p>
    <w:p w14:paraId="064931A5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gramStart"/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orders</w:t>
      </w:r>
      <w:proofErr w:type="gram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and </w:t>
      </w:r>
      <w:proofErr w:type="spellStart"/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order_items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are related. </w:t>
      </w:r>
      <w:proofErr w:type="gramStart"/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orders</w:t>
      </w:r>
      <w:proofErr w:type="gram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is parent table and </w:t>
      </w:r>
      <w:proofErr w:type="spellStart"/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order_items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is child table for orders.</w:t>
      </w:r>
    </w:p>
    <w:p w14:paraId="41024BCD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All folders have one ore more files under them.</w:t>
      </w:r>
    </w:p>
    <w:p w14:paraId="1022CE8B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lastRenderedPageBreak/>
        <w:t>Each line represents a record and have values related to multiple columns. Each record is delimited or separated by </w:t>
      </w:r>
      <w:r w:rsidRPr="00F96762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comma (,)</w:t>
      </w: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.</w:t>
      </w:r>
    </w:p>
    <w:p w14:paraId="225A6086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First field in each orders record is </w:t>
      </w:r>
      <w:proofErr w:type="spell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order_id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and it is a primary key (unique and not null)</w:t>
      </w:r>
    </w:p>
    <w:p w14:paraId="0035A6BC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Second field in each </w:t>
      </w:r>
      <w:proofErr w:type="spell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order_items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record is </w:t>
      </w:r>
      <w:proofErr w:type="spell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order_item_order_</w:t>
      </w: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id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which</w:t>
      </w:r>
      <w:proofErr w:type="gram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is a foreign key attribute to orders </w:t>
      </w:r>
      <w:proofErr w:type="spell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order_id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.</w:t>
      </w:r>
    </w:p>
    <w:p w14:paraId="254A3AAA" w14:textId="77777777" w:rsidR="003A43F6" w:rsidRPr="00F96762" w:rsidRDefault="003A43F6" w:rsidP="003A43F6">
      <w:pPr>
        <w:numPr>
          <w:ilvl w:val="0"/>
          <w:numId w:val="2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There are other relationships as well, however they are not relevant to get started. We will primarily focus on orders and </w:t>
      </w:r>
      <w:proofErr w:type="spell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order_items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data.</w:t>
      </w:r>
    </w:p>
    <w:p w14:paraId="05D5D936" w14:textId="77777777" w:rsidR="008778CD" w:rsidRPr="003A43F6" w:rsidRDefault="008778CD" w:rsidP="008778CD">
      <w:p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2BB9405C" w14:textId="77777777" w:rsidR="003A43F6" w:rsidRDefault="003A43F6" w:rsidP="003A43F6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F96762">
        <w:rPr>
          <w:rFonts w:ascii="inherit" w:eastAsia="Times New Roman" w:hAnsi="inherit" w:cs="Times New Roman"/>
          <w:b/>
          <w:bCs/>
          <w:color w:val="000000"/>
          <w:sz w:val="33"/>
          <w:szCs w:val="33"/>
          <w:highlight w:val="cyan"/>
        </w:rPr>
        <w:t>Define Problem Statement</w:t>
      </w:r>
    </w:p>
    <w:p w14:paraId="25AC74AE" w14:textId="77777777" w:rsidR="00F96762" w:rsidRPr="003A43F6" w:rsidRDefault="00F96762" w:rsidP="003A43F6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7CE6DEE9" w14:textId="77777777" w:rsidR="003A43F6" w:rsidRPr="003A43F6" w:rsidRDefault="003A43F6" w:rsidP="003A43F6">
      <w:pPr>
        <w:shd w:val="clear" w:color="auto" w:fill="FFFFFF"/>
        <w:spacing w:before="240"/>
        <w:jc w:val="both"/>
        <w:rPr>
          <w:rFonts w:ascii="Helvetica Neue" w:hAnsi="Helvetica Neue" w:cs="Times New Roman"/>
          <w:color w:val="000000"/>
          <w:sz w:val="21"/>
          <w:szCs w:val="21"/>
        </w:rPr>
      </w:pPr>
      <w:r w:rsidRPr="003A43F6">
        <w:rPr>
          <w:rFonts w:ascii="Helvetica Neue" w:hAnsi="Helvetica Neue" w:cs="Times New Roman"/>
          <w:color w:val="000000"/>
          <w:sz w:val="21"/>
          <w:szCs w:val="21"/>
        </w:rPr>
        <w:t>Get monthly revenue considering complete or closed orders</w:t>
      </w:r>
    </w:p>
    <w:p w14:paraId="40029A83" w14:textId="77777777" w:rsidR="003A43F6" w:rsidRPr="003A43F6" w:rsidRDefault="003A43F6" w:rsidP="003A43F6">
      <w:pPr>
        <w:numPr>
          <w:ilvl w:val="0"/>
          <w:numId w:val="3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We will use orders and </w:t>
      </w:r>
      <w:proofErr w:type="spellStart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order_items</w:t>
      </w:r>
      <w:proofErr w:type="spellEnd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data.</w:t>
      </w:r>
    </w:p>
    <w:p w14:paraId="3EEE75D2" w14:textId="77777777" w:rsidR="003A43F6" w:rsidRPr="003A43F6" w:rsidRDefault="003A43F6" w:rsidP="003A43F6">
      <w:pPr>
        <w:numPr>
          <w:ilvl w:val="0"/>
          <w:numId w:val="3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gramStart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orders</w:t>
      </w:r>
      <w:proofErr w:type="gramEnd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 is available at </w:t>
      </w:r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/public/</w:t>
      </w:r>
      <w:proofErr w:type="spellStart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retail_db</w:t>
      </w:r>
      <w:proofErr w:type="spellEnd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/orders</w:t>
      </w:r>
    </w:p>
    <w:p w14:paraId="5D2AD826" w14:textId="77777777" w:rsidR="003A43F6" w:rsidRPr="003A43F6" w:rsidRDefault="003A43F6" w:rsidP="003A43F6">
      <w:pPr>
        <w:numPr>
          <w:ilvl w:val="0"/>
          <w:numId w:val="3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proofErr w:type="gramStart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</w:t>
      </w:r>
      <w:proofErr w:type="gramEnd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_items</w:t>
      </w:r>
      <w:proofErr w:type="spellEnd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 is available at </w:t>
      </w:r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/public/</w:t>
      </w:r>
      <w:proofErr w:type="spellStart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retail_db</w:t>
      </w:r>
      <w:proofErr w:type="spellEnd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/</w:t>
      </w:r>
      <w:proofErr w:type="spellStart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order_items</w:t>
      </w:r>
      <w:proofErr w:type="spellEnd"/>
    </w:p>
    <w:p w14:paraId="4FB301FF" w14:textId="77777777" w:rsidR="003A43F6" w:rsidRPr="003A43F6" w:rsidRDefault="003A43F6" w:rsidP="003A43F6">
      <w:pPr>
        <w:numPr>
          <w:ilvl w:val="0"/>
          <w:numId w:val="3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We need to consider orders with COMPLETE or CLOSED status.</w:t>
      </w:r>
    </w:p>
    <w:p w14:paraId="21606576" w14:textId="77777777" w:rsidR="003A43F6" w:rsidRDefault="003A43F6" w:rsidP="003A43F6">
      <w:pPr>
        <w:numPr>
          <w:ilvl w:val="0"/>
          <w:numId w:val="3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Revenue can be computed using </w:t>
      </w:r>
      <w:proofErr w:type="spellStart"/>
      <w:r w:rsidRPr="003A43F6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order_item_subtotal</w:t>
      </w:r>
      <w:proofErr w:type="spellEnd"/>
      <w:proofErr w:type="gramStart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 which</w:t>
      </w:r>
      <w:proofErr w:type="gramEnd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is 5th attribute in </w:t>
      </w:r>
      <w:proofErr w:type="spellStart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order_items</w:t>
      </w:r>
      <w:proofErr w:type="spellEnd"/>
      <w:r w:rsidRPr="003A43F6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6B0B258D" w14:textId="77777777" w:rsidR="00F96762" w:rsidRDefault="00F96762" w:rsidP="00F96762">
      <w:p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A2120D5" w14:textId="77777777" w:rsidR="00503E6D" w:rsidRPr="003A43F6" w:rsidRDefault="00503E6D" w:rsidP="00503E6D">
      <w:pPr>
        <w:shd w:val="clear" w:color="auto" w:fill="FFFFFF"/>
        <w:spacing w:line="300" w:lineRule="atLeast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3F5515D" w14:textId="77777777" w:rsidR="003A43F6" w:rsidRDefault="003A43F6" w:rsidP="003A43F6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F96762">
        <w:rPr>
          <w:rFonts w:ascii="inherit" w:eastAsia="Times New Roman" w:hAnsi="inherit" w:cs="Times New Roman"/>
          <w:b/>
          <w:bCs/>
          <w:color w:val="000000"/>
          <w:sz w:val="33"/>
          <w:szCs w:val="33"/>
          <w:highlight w:val="cyan"/>
        </w:rPr>
        <w:t>Creating Spark Context</w:t>
      </w:r>
    </w:p>
    <w:p w14:paraId="640504C3" w14:textId="77777777" w:rsidR="00F96762" w:rsidRPr="003A43F6" w:rsidRDefault="00F96762" w:rsidP="003A43F6">
      <w:pPr>
        <w:shd w:val="clear" w:color="auto" w:fill="FFFFFF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653F2949" w14:textId="77777777" w:rsidR="003A43F6" w:rsidRPr="00F96762" w:rsidRDefault="003A43F6" w:rsidP="003A43F6">
      <w:pPr>
        <w:shd w:val="clear" w:color="auto" w:fill="FFFFFF"/>
        <w:jc w:val="both"/>
        <w:rPr>
          <w:rFonts w:ascii="Helvetica Neue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hAnsi="Helvetica Neue" w:cs="Times New Roman"/>
          <w:b/>
          <w:color w:val="000000"/>
          <w:sz w:val="21"/>
          <w:szCs w:val="21"/>
        </w:rPr>
        <w:t>Let us understand how to create Spark Context using </w:t>
      </w: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SparkSession</w:t>
      </w:r>
      <w:proofErr w:type="spellEnd"/>
      <w:r w:rsidRPr="00F96762">
        <w:rPr>
          <w:rFonts w:ascii="Helvetica Neue" w:hAnsi="Helvetica Neue" w:cs="Times New Roman"/>
          <w:b/>
          <w:color w:val="000000"/>
          <w:sz w:val="21"/>
          <w:szCs w:val="21"/>
        </w:rPr>
        <w:t> from </w:t>
      </w: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pyspark.sql</w:t>
      </w:r>
      <w:proofErr w:type="spellEnd"/>
      <w:r w:rsidRPr="00F96762">
        <w:rPr>
          <w:rFonts w:ascii="Helvetica Neue" w:hAnsi="Helvetica Neue" w:cs="Times New Roman"/>
          <w:b/>
          <w:color w:val="000000"/>
          <w:sz w:val="21"/>
          <w:szCs w:val="21"/>
        </w:rPr>
        <w:t>.</w:t>
      </w:r>
    </w:p>
    <w:p w14:paraId="2F94869B" w14:textId="77777777" w:rsidR="00F96762" w:rsidRPr="00F96762" w:rsidRDefault="00F96762" w:rsidP="003A43F6">
      <w:pPr>
        <w:shd w:val="clear" w:color="auto" w:fill="FFFFFF"/>
        <w:jc w:val="both"/>
        <w:rPr>
          <w:rFonts w:ascii="Helvetica Neue" w:hAnsi="Helvetica Neue" w:cs="Times New Roman"/>
          <w:b/>
          <w:color w:val="000000"/>
          <w:sz w:val="21"/>
          <w:szCs w:val="21"/>
        </w:rPr>
      </w:pPr>
    </w:p>
    <w:p w14:paraId="431FC0D1" w14:textId="77777777" w:rsidR="003A43F6" w:rsidRPr="00F96762" w:rsidRDefault="003A43F6" w:rsidP="003A43F6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We need to have spark context to leverage both APIs as well as distributed computing framework.</w:t>
      </w:r>
    </w:p>
    <w:p w14:paraId="3434EFF6" w14:textId="77777777" w:rsidR="003A43F6" w:rsidRPr="00F96762" w:rsidRDefault="003A43F6" w:rsidP="003A43F6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SparkSession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 is a wrapper </w:t>
      </w:r>
      <w:proofErr w:type="gramStart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class which</w:t>
      </w:r>
      <w:proofErr w:type="gram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will use existing Spark Context or create new one.</w:t>
      </w:r>
    </w:p>
    <w:p w14:paraId="6DE688A1" w14:textId="77777777" w:rsidR="003A43F6" w:rsidRPr="00F96762" w:rsidRDefault="003A43F6" w:rsidP="003A43F6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We can customize the behavior of Spark Context created by passing properties using </w:t>
      </w: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config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or by using APIs such as </w:t>
      </w: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appName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, </w:t>
      </w:r>
      <w:r w:rsidRPr="00F96762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master</w:t>
      </w: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etc.</w:t>
      </w:r>
    </w:p>
    <w:p w14:paraId="401487A4" w14:textId="77777777" w:rsidR="003A43F6" w:rsidRPr="00F96762" w:rsidRDefault="003A43F6" w:rsidP="003A43F6">
      <w:pPr>
        <w:numPr>
          <w:ilvl w:val="0"/>
          <w:numId w:val="4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APIs are provided only for most commonly used properties.</w:t>
      </w:r>
    </w:p>
    <w:p w14:paraId="6EA481DB" w14:textId="77777777" w:rsidR="00E65875" w:rsidRDefault="00E65875"/>
    <w:p w14:paraId="3816A240" w14:textId="77777777" w:rsidR="003A43F6" w:rsidRDefault="003A43F6"/>
    <w:p w14:paraId="6FFCB302" w14:textId="77777777" w:rsidR="00F96762" w:rsidRDefault="00F96762"/>
    <w:p w14:paraId="345292EC" w14:textId="77777777" w:rsidR="00F96762" w:rsidRPr="00F96762" w:rsidRDefault="00F96762" w:rsidP="00F96762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 w:rsidRPr="00F96762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t>Setting Run Time Job Properties</w:t>
      </w:r>
    </w:p>
    <w:p w14:paraId="5EDB458B" w14:textId="77777777" w:rsidR="00F96762" w:rsidRPr="00F96762" w:rsidRDefault="00F96762" w:rsidP="00F96762">
      <w:pPr>
        <w:shd w:val="clear" w:color="auto" w:fill="FFFFFF"/>
        <w:spacing w:before="240"/>
        <w:jc w:val="both"/>
        <w:rPr>
          <w:rFonts w:ascii="Helvetica Neue" w:hAnsi="Helvetica Neue" w:cs="Times New Roman"/>
          <w:b/>
          <w:color w:val="000000"/>
          <w:sz w:val="21"/>
          <w:szCs w:val="21"/>
        </w:rPr>
      </w:pPr>
      <w:r w:rsidRPr="00F96762">
        <w:rPr>
          <w:rFonts w:ascii="Helvetica Neue" w:hAnsi="Helvetica Neue" w:cs="Times New Roman"/>
          <w:b/>
          <w:color w:val="000000"/>
          <w:sz w:val="21"/>
          <w:szCs w:val="21"/>
        </w:rPr>
        <w:t>Let us understand how to customize run time behavior of submitted jobs.</w:t>
      </w:r>
    </w:p>
    <w:p w14:paraId="1D07CF39" w14:textId="77777777" w:rsidR="00F96762" w:rsidRPr="00F96762" w:rsidRDefault="00F96762" w:rsidP="00F96762">
      <w:pPr>
        <w:numPr>
          <w:ilvl w:val="0"/>
          <w:numId w:val="5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  <w:t>Once Spark Context is created, we can customize run time behavior by using </w:t>
      </w: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highlight w:val="yellow"/>
          <w:bdr w:val="none" w:sz="0" w:space="0" w:color="auto" w:frame="1"/>
          <w:shd w:val="clear" w:color="auto" w:fill="FFFFFF"/>
        </w:rPr>
        <w:t>spark.conf.set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  <w:t>.</w:t>
      </w:r>
    </w:p>
    <w:p w14:paraId="4FA57C7F" w14:textId="77777777" w:rsidR="00F96762" w:rsidRPr="00F96762" w:rsidRDefault="00F96762" w:rsidP="00F96762">
      <w:pPr>
        <w:numPr>
          <w:ilvl w:val="0"/>
          <w:numId w:val="5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  <w:t>In our case let us set a property called as </w:t>
      </w:r>
      <w:proofErr w:type="spellStart"/>
      <w:r w:rsidRPr="00F96762">
        <w:rPr>
          <w:rFonts w:ascii="Courier" w:hAnsi="Courier" w:cs="Courier"/>
          <w:b/>
          <w:color w:val="000000"/>
          <w:sz w:val="21"/>
          <w:szCs w:val="21"/>
          <w:highlight w:val="yellow"/>
          <w:bdr w:val="none" w:sz="0" w:space="0" w:color="auto" w:frame="1"/>
          <w:shd w:val="clear" w:color="auto" w:fill="FFFFFF"/>
        </w:rPr>
        <w:t>spark.sql.shuffle.partitions</w:t>
      </w:r>
      <w:proofErr w:type="spellEnd"/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  <w:t> to 2.</w:t>
      </w:r>
    </w:p>
    <w:p w14:paraId="1AA5F638" w14:textId="77777777" w:rsidR="00F96762" w:rsidRPr="00F96762" w:rsidRDefault="00F96762" w:rsidP="00F96762">
      <w:pPr>
        <w:numPr>
          <w:ilvl w:val="0"/>
          <w:numId w:val="5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</w:pPr>
      <w:r w:rsidRPr="00F96762">
        <w:rPr>
          <w:rFonts w:ascii="Helvetica Neue" w:eastAsia="Times New Roman" w:hAnsi="Helvetica Neue" w:cs="Times New Roman"/>
          <w:b/>
          <w:color w:val="000000"/>
          <w:sz w:val="21"/>
          <w:szCs w:val="21"/>
          <w:highlight w:val="yellow"/>
        </w:rPr>
        <w:t>If we do not set this property, by default it will use 200 threads.</w:t>
      </w:r>
    </w:p>
    <w:p w14:paraId="4C6C579A" w14:textId="77777777" w:rsidR="00F96762" w:rsidRPr="00F96762" w:rsidRDefault="00F96762">
      <w:pPr>
        <w:rPr>
          <w:b/>
        </w:rPr>
      </w:pPr>
    </w:p>
    <w:p w14:paraId="6BE39344" w14:textId="77777777" w:rsidR="00F96762" w:rsidRDefault="00F96762"/>
    <w:p w14:paraId="736B5F51" w14:textId="77777777" w:rsidR="007A0C59" w:rsidRDefault="007A0C59"/>
    <w:p w14:paraId="086262A8" w14:textId="77777777" w:rsidR="007A0C59" w:rsidRDefault="007A0C59" w:rsidP="007A0C59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  <w:r w:rsidRPr="007A0C59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  <w:br/>
      </w:r>
      <w:r w:rsidRPr="007A0C59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highlight w:val="cyan"/>
        </w:rPr>
        <w:t>Reading data from CSV Files</w:t>
      </w:r>
    </w:p>
    <w:p w14:paraId="54D83F72" w14:textId="77777777" w:rsidR="007A0C59" w:rsidRPr="007A0C59" w:rsidRDefault="007A0C59" w:rsidP="007A0C59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</w:rPr>
      </w:pPr>
    </w:p>
    <w:p w14:paraId="416F8C0A" w14:textId="77777777" w:rsidR="007A0C59" w:rsidRPr="007A0C59" w:rsidRDefault="007A0C59" w:rsidP="007A0C59">
      <w:pPr>
        <w:shd w:val="clear" w:color="auto" w:fill="FFFFFF"/>
        <w:spacing w:before="240"/>
        <w:jc w:val="both"/>
        <w:rPr>
          <w:rFonts w:ascii="Helvetica Neue" w:hAnsi="Helvetica Neue" w:cs="Times New Roman"/>
          <w:b/>
          <w:color w:val="000000"/>
          <w:sz w:val="21"/>
          <w:szCs w:val="21"/>
        </w:rPr>
      </w:pPr>
      <w:r w:rsidRPr="007A0C59">
        <w:rPr>
          <w:rFonts w:ascii="Helvetica Neue" w:hAnsi="Helvetica Neue" w:cs="Times New Roman"/>
          <w:b/>
          <w:color w:val="000000"/>
          <w:sz w:val="21"/>
          <w:szCs w:val="21"/>
        </w:rPr>
        <w:t>Let us quickly see how we can read data from CSV Files.</w:t>
      </w:r>
    </w:p>
    <w:p w14:paraId="6F5C40A2" w14:textId="77777777" w:rsidR="007A0C59" w:rsidRPr="007A0C59" w:rsidRDefault="007A0C59" w:rsidP="007A0C59">
      <w:pPr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Spark </w:t>
      </w:r>
      <w:proofErr w:type="gramStart"/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provide</w:t>
      </w:r>
      <w:proofErr w:type="gramEnd"/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several APIs to read the files of different file formats.</w:t>
      </w:r>
    </w:p>
    <w:p w14:paraId="4128815C" w14:textId="77777777" w:rsidR="007A0C59" w:rsidRPr="007A0C59" w:rsidRDefault="007A0C59" w:rsidP="007A0C59">
      <w:pPr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All the out of the box APIs are available under </w:t>
      </w:r>
      <w:proofErr w:type="spellStart"/>
      <w:r w:rsidRPr="007A0C59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spark.read</w:t>
      </w:r>
      <w:proofErr w:type="spellEnd"/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.</w:t>
      </w:r>
    </w:p>
    <w:p w14:paraId="49F77FA9" w14:textId="77777777" w:rsidR="007A0C59" w:rsidRPr="007A0C59" w:rsidRDefault="007A0C59" w:rsidP="007A0C59">
      <w:pPr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In our case we have to read text files where each record is delimited or separated by comma (',').</w:t>
      </w:r>
    </w:p>
    <w:p w14:paraId="36E95D0C" w14:textId="77777777" w:rsidR="007A0C59" w:rsidRPr="007A0C59" w:rsidRDefault="007A0C59" w:rsidP="007A0C59">
      <w:pPr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To create Data Frames for </w:t>
      </w:r>
      <w:r w:rsidRPr="007A0C59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orders</w:t>
      </w: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and </w:t>
      </w:r>
      <w:proofErr w:type="spellStart"/>
      <w:r w:rsidRPr="007A0C59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order_items</w:t>
      </w:r>
      <w:proofErr w:type="spellEnd"/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 we can pass the path to </w:t>
      </w:r>
      <w:r w:rsidRPr="007A0C59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spark.read.csv</w:t>
      </w: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.</w:t>
      </w:r>
    </w:p>
    <w:p w14:paraId="31A3695B" w14:textId="77777777" w:rsidR="007A0C59" w:rsidRPr="007A0C59" w:rsidRDefault="007A0C59" w:rsidP="007A0C59">
      <w:pPr>
        <w:numPr>
          <w:ilvl w:val="0"/>
          <w:numId w:val="6"/>
        </w:numPr>
        <w:shd w:val="clear" w:color="auto" w:fill="FFFFFF"/>
        <w:spacing w:line="300" w:lineRule="atLeast"/>
        <w:ind w:left="480"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There are other options as </w:t>
      </w:r>
      <w:proofErr w:type="gramStart"/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well</w:t>
      </w:r>
      <w:proofErr w:type="gramEnd"/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 which can be passed using keyword arguments. You can run help on </w:t>
      </w:r>
      <w:r w:rsidRPr="007A0C59">
        <w:rPr>
          <w:rFonts w:ascii="Courier" w:hAnsi="Courier" w:cs="Courier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spark.read.csv</w:t>
      </w:r>
      <w:r w:rsidRPr="007A0C59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.</w:t>
      </w:r>
    </w:p>
    <w:p w14:paraId="79349431" w14:textId="77777777" w:rsidR="007A0C59" w:rsidRDefault="007A0C59"/>
    <w:p w14:paraId="41625996" w14:textId="77777777" w:rsidR="00D4384E" w:rsidRDefault="00D4384E"/>
    <w:p w14:paraId="7513B744" w14:textId="77777777" w:rsidR="00D4384E" w:rsidRDefault="00D4384E"/>
    <w:p w14:paraId="106A9B80" w14:textId="77777777" w:rsidR="00D4384E" w:rsidRDefault="00D4384E"/>
    <w:p w14:paraId="650D9349" w14:textId="77777777" w:rsidR="007A0C59" w:rsidRDefault="007A0C59"/>
    <w:sectPr w:rsidR="007A0C59" w:rsidSect="009757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214"/>
    <w:multiLevelType w:val="multilevel"/>
    <w:tmpl w:val="E96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E05F3"/>
    <w:multiLevelType w:val="multilevel"/>
    <w:tmpl w:val="F3E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4E7575"/>
    <w:multiLevelType w:val="multilevel"/>
    <w:tmpl w:val="ABE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A12418"/>
    <w:multiLevelType w:val="multilevel"/>
    <w:tmpl w:val="BA56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166A2C"/>
    <w:multiLevelType w:val="multilevel"/>
    <w:tmpl w:val="F31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081301"/>
    <w:multiLevelType w:val="multilevel"/>
    <w:tmpl w:val="8BA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F6"/>
    <w:rsid w:val="003A43F6"/>
    <w:rsid w:val="00503E6D"/>
    <w:rsid w:val="007A0C59"/>
    <w:rsid w:val="008778CD"/>
    <w:rsid w:val="009757B6"/>
    <w:rsid w:val="00D4384E"/>
    <w:rsid w:val="00E65875"/>
    <w:rsid w:val="00F9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A7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3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3F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F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3F6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43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A43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3F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43F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43F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3F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43F6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43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A43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3F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476</Words>
  <Characters>2719</Characters>
  <Application>Microsoft Macintosh Word</Application>
  <DocSecurity>0</DocSecurity>
  <Lines>22</Lines>
  <Paragraphs>6</Paragraphs>
  <ScaleCrop>false</ScaleCrop>
  <Company>Abbeysoft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dcterms:created xsi:type="dcterms:W3CDTF">2020-09-30T20:30:00Z</dcterms:created>
  <dcterms:modified xsi:type="dcterms:W3CDTF">2020-10-01T06:30:00Z</dcterms:modified>
</cp:coreProperties>
</file>