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360" w:lineRule="auto"/>
        <w:jc w:val="both"/>
        <w:rPr>
          <w:b w:val="1"/>
          <w:color w:val="000000"/>
          <w:sz w:val="26"/>
          <w:szCs w:val="26"/>
        </w:rPr>
      </w:pPr>
      <w:bookmarkStart w:colFirst="0" w:colLast="0" w:name="_gjdgxs" w:id="0"/>
      <w:bookmarkEnd w:id="0"/>
      <w:r w:rsidDel="00000000" w:rsidR="00000000" w:rsidRPr="00000000">
        <w:rPr>
          <w:b w:val="1"/>
          <w:color w:val="000000"/>
          <w:sz w:val="26"/>
          <w:szCs w:val="26"/>
          <w:rtl w:val="0"/>
        </w:rPr>
        <w:t xml:space="preserve">Final Project Assignment #2: </w:t>
      </w:r>
    </w:p>
    <w:p w:rsidR="00000000" w:rsidDel="00000000" w:rsidP="00000000" w:rsidRDefault="00000000" w:rsidRPr="00000000" w14:paraId="00000002">
      <w:pPr>
        <w:numPr>
          <w:ilvl w:val="0"/>
          <w:numId w:val="2"/>
        </w:numPr>
        <w:spacing w:line="360" w:lineRule="auto"/>
        <w:ind w:left="720" w:hanging="360"/>
        <w:jc w:val="both"/>
        <w:rPr/>
      </w:pPr>
      <w:r w:rsidDel="00000000" w:rsidR="00000000" w:rsidRPr="00000000">
        <w:rPr>
          <w:rtl w:val="0"/>
        </w:rPr>
        <w:t xml:space="preserve">Getting datasets ready for DL in Google Colab </w:t>
      </w:r>
    </w:p>
    <w:p w:rsidR="00000000" w:rsidDel="00000000" w:rsidP="00000000" w:rsidRDefault="00000000" w:rsidRPr="00000000" w14:paraId="00000003">
      <w:pPr>
        <w:spacing w:after="240" w:before="240" w:line="360" w:lineRule="auto"/>
        <w:jc w:val="both"/>
        <w:rPr/>
      </w:pPr>
      <w:r w:rsidDel="00000000" w:rsidR="00000000" w:rsidRPr="00000000">
        <w:rPr>
          <w:rtl w:val="0"/>
        </w:rPr>
        <w:t xml:space="preserve">In this round, you will </w:t>
      </w:r>
      <w:r w:rsidDel="00000000" w:rsidR="00000000" w:rsidRPr="00000000">
        <w:rPr>
          <w:b w:val="1"/>
          <w:rtl w:val="0"/>
        </w:rPr>
        <w:t xml:space="preserve">organize and systematize</w:t>
      </w:r>
      <w:r w:rsidDel="00000000" w:rsidR="00000000" w:rsidRPr="00000000">
        <w:rPr>
          <w:rtl w:val="0"/>
        </w:rPr>
        <w:t xml:space="preserve"> your deep learning workflow in </w:t>
      </w:r>
      <w:r w:rsidDel="00000000" w:rsidR="00000000" w:rsidRPr="00000000">
        <w:rPr>
          <w:b w:val="1"/>
          <w:rtl w:val="0"/>
        </w:rPr>
        <w:t xml:space="preserve">Google Colab</w:t>
      </w:r>
      <w:r w:rsidDel="00000000" w:rsidR="00000000" w:rsidRPr="00000000">
        <w:rPr>
          <w:rtl w:val="0"/>
        </w:rPr>
        <w:t xml:space="preserve">. </w:t>
      </w:r>
    </w:p>
    <w:p w:rsidR="00000000" w:rsidDel="00000000" w:rsidP="00000000" w:rsidRDefault="00000000" w:rsidRPr="00000000" w14:paraId="00000004">
      <w:pPr>
        <w:spacing w:after="240" w:before="240" w:line="360" w:lineRule="auto"/>
        <w:jc w:val="both"/>
        <w:rPr/>
      </w:pPr>
      <w:r w:rsidDel="00000000" w:rsidR="00000000" w:rsidRPr="00000000">
        <w:rPr>
          <w:rtl w:val="0"/>
        </w:rPr>
        <w:t xml:space="preserve">Since you have already selected </w:t>
      </w:r>
      <w:r w:rsidDel="00000000" w:rsidR="00000000" w:rsidRPr="00000000">
        <w:rPr>
          <w:b w:val="1"/>
          <w:rtl w:val="0"/>
        </w:rPr>
        <w:t xml:space="preserve">three datasets (each with different modalities)</w:t>
      </w:r>
      <w:r w:rsidDel="00000000" w:rsidR="00000000" w:rsidRPr="00000000">
        <w:rPr>
          <w:rtl w:val="0"/>
        </w:rPr>
        <w:t xml:space="preserve">, your goal now is to prepare them for deep learning experimentation throughout the semester.</w:t>
      </w:r>
    </w:p>
    <w:p w:rsidR="00000000" w:rsidDel="00000000" w:rsidP="00000000" w:rsidRDefault="00000000" w:rsidRPr="00000000" w14:paraId="00000005">
      <w:pPr>
        <w:pStyle w:val="Heading2"/>
        <w:keepNext w:val="0"/>
        <w:keepLines w:val="0"/>
        <w:spacing w:line="360" w:lineRule="auto"/>
        <w:jc w:val="both"/>
        <w:rPr>
          <w:b w:val="0"/>
        </w:rPr>
      </w:pPr>
      <w:bookmarkStart w:colFirst="0" w:colLast="0" w:name="_30j0zll" w:id="1"/>
      <w:bookmarkEnd w:id="1"/>
      <w:r w:rsidDel="00000000" w:rsidR="00000000" w:rsidRPr="00000000">
        <w:rPr>
          <w:rtl w:val="0"/>
        </w:rPr>
        <w:t xml:space="preserve">1. </w:t>
      </w:r>
      <w:r w:rsidDel="00000000" w:rsidR="00000000" w:rsidRPr="00000000">
        <w:rPr>
          <w:u w:val="single"/>
          <w:rtl w:val="0"/>
        </w:rPr>
        <w:t xml:space="preserve">Group ID</w:t>
      </w:r>
      <w:r w:rsidDel="00000000" w:rsidR="00000000" w:rsidRPr="00000000">
        <w:rPr>
          <w:b w:val="0"/>
          <w:rtl w:val="0"/>
        </w:rPr>
        <w:t xml:space="preserve"> :</w:t>
      </w:r>
      <w:r w:rsidDel="00000000" w:rsidR="00000000" w:rsidRPr="00000000">
        <w:rPr>
          <w:u w:val="single"/>
          <w:rtl w:val="0"/>
        </w:rPr>
        <w:t xml:space="preserve"> </w:t>
      </w:r>
      <w:r w:rsidDel="00000000" w:rsidR="00000000" w:rsidRPr="00000000">
        <w:rPr>
          <w:b w:val="0"/>
          <w:rtl w:val="0"/>
        </w:rPr>
        <w:t xml:space="preserve">sp25_EtoKuySon</w:t>
      </w:r>
    </w:p>
    <w:p w:rsidR="00000000" w:rsidDel="00000000" w:rsidP="00000000" w:rsidRDefault="00000000" w:rsidRPr="00000000" w14:paraId="00000006">
      <w:pPr>
        <w:pStyle w:val="Heading2"/>
        <w:keepNext w:val="0"/>
        <w:keepLines w:val="0"/>
        <w:spacing w:line="360" w:lineRule="auto"/>
        <w:jc w:val="both"/>
        <w:rPr/>
      </w:pPr>
      <w:bookmarkStart w:colFirst="0" w:colLast="0" w:name="_1fob9te" w:id="2"/>
      <w:bookmarkEnd w:id="2"/>
      <w:r w:rsidDel="00000000" w:rsidR="00000000" w:rsidRPr="00000000">
        <w:rPr>
          <w:rtl w:val="0"/>
        </w:rPr>
        <w:t xml:space="preserve">2. </w:t>
      </w:r>
      <w:r w:rsidDel="00000000" w:rsidR="00000000" w:rsidRPr="00000000">
        <w:rPr>
          <w:u w:val="single"/>
          <w:rtl w:val="0"/>
        </w:rPr>
        <w:t xml:space="preserve">File naming convention:</w:t>
      </w: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jc w:val="both"/>
        <w:rPr/>
      </w:pPr>
      <w:r w:rsidDel="00000000" w:rsidR="00000000" w:rsidRPr="00000000">
        <w:rPr>
          <w:rtl w:val="0"/>
        </w:rPr>
        <w:t xml:space="preserve">SMS Spam Detection (Text Dataset) : </w:t>
      </w:r>
      <w:hyperlink r:id="rId6">
        <w:r w:rsidDel="00000000" w:rsidR="00000000" w:rsidRPr="00000000">
          <w:rPr>
            <w:color w:val="0000ee"/>
            <w:u w:val="single"/>
            <w:rtl w:val="0"/>
          </w:rPr>
          <w:t xml:space="preserve">sp25_EtoKuySon_SMS_prep.ipynb</w:t>
        </w:r>
      </w:hyperlink>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both"/>
        <w:rPr/>
      </w:pPr>
      <w:r w:rsidDel="00000000" w:rsidR="00000000" w:rsidRPr="00000000">
        <w:rPr>
          <w:rtl w:val="0"/>
        </w:rPr>
        <w:t xml:space="preserve">911 Recording (Audio Dataset) : </w:t>
      </w:r>
      <w:hyperlink r:id="rId7">
        <w:r w:rsidDel="00000000" w:rsidR="00000000" w:rsidRPr="00000000">
          <w:rPr>
            <w:color w:val="0000ee"/>
            <w:u w:val="single"/>
            <w:rtl w:val="0"/>
          </w:rPr>
          <w:t xml:space="preserve">sp25_EtoKuySon_911_prep.ipynb</w:t>
        </w:r>
      </w:hyperlink>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both"/>
        <w:rPr/>
      </w:pPr>
      <w:r w:rsidDel="00000000" w:rsidR="00000000" w:rsidRPr="00000000">
        <w:rPr>
          <w:rtl w:val="0"/>
        </w:rPr>
        <w:t xml:space="preserve">CatsVsDogs (Image Dataset) : </w:t>
      </w:r>
      <w:hyperlink r:id="rId8">
        <w:r w:rsidDel="00000000" w:rsidR="00000000" w:rsidRPr="00000000">
          <w:rPr>
            <w:color w:val="0000ee"/>
            <w:u w:val="single"/>
            <w:rtl w:val="0"/>
          </w:rPr>
          <w:t xml:space="preserve">sp25_EtoKuySon_CatsVsDogs_prep.ipynb</w:t>
        </w:r>
      </w:hyperlink>
      <w:r w:rsidDel="00000000" w:rsidR="00000000" w:rsidRPr="00000000">
        <w:rPr>
          <w:rtl w:val="0"/>
        </w:rPr>
      </w:r>
    </w:p>
    <w:p w:rsidR="00000000" w:rsidDel="00000000" w:rsidP="00000000" w:rsidRDefault="00000000" w:rsidRPr="00000000" w14:paraId="0000000A">
      <w:pPr>
        <w:spacing w:after="240" w:before="0" w:line="360" w:lineRule="auto"/>
        <w:ind w:left="0" w:firstLine="0"/>
        <w:jc w:val="both"/>
        <w:rPr/>
      </w:pPr>
      <w:r w:rsidDel="00000000" w:rsidR="00000000" w:rsidRPr="00000000">
        <w:rPr>
          <w:rtl w:val="0"/>
        </w:rPr>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SMS Spam Detection (Text Dataset) :</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pStyle w:val="Heading3"/>
        <w:keepNext w:val="0"/>
        <w:keepLines w:val="0"/>
        <w:spacing w:after="0" w:before="0" w:line="360" w:lineRule="auto"/>
        <w:jc w:val="both"/>
        <w:rPr>
          <w:rFonts w:ascii="Times New Roman" w:cs="Times New Roman" w:eastAsia="Times New Roman" w:hAnsi="Times New Roman"/>
          <w:b w:val="1"/>
          <w:color w:val="000000"/>
          <w:sz w:val="26"/>
          <w:szCs w:val="26"/>
        </w:rPr>
      </w:pPr>
      <w:bookmarkStart w:colFirst="0" w:colLast="0" w:name="_35b1usblh4wb" w:id="3"/>
      <w:bookmarkEnd w:id="3"/>
      <w:r w:rsidDel="00000000" w:rsidR="00000000" w:rsidRPr="00000000">
        <w:rPr>
          <w:rFonts w:ascii="Times New Roman" w:cs="Times New Roman" w:eastAsia="Times New Roman" w:hAnsi="Times New Roman"/>
          <w:b w:val="1"/>
          <w:color w:val="000000"/>
          <w:sz w:val="26"/>
          <w:szCs w:val="26"/>
          <w:rtl w:val="0"/>
        </w:rPr>
        <w:t xml:space="preserve">Introduction:</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SMS Spam Detection dataset helps build a model to automatically classify text messages as either spam or ham. Spam messages are unwanted or malicious, while ham messages are legitimate. Detecting spam is important for improving user experience and security.</w:t>
      </w:r>
    </w:p>
    <w:p w:rsidR="00000000" w:rsidDel="00000000" w:rsidP="00000000" w:rsidRDefault="00000000" w:rsidRPr="00000000" w14:paraId="0000000F">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uh6n50euqwmo" w:id="4"/>
      <w:bookmarkEnd w:id="4"/>
      <w:r w:rsidDel="00000000" w:rsidR="00000000" w:rsidRPr="00000000">
        <w:rPr>
          <w:rFonts w:ascii="Times New Roman" w:cs="Times New Roman" w:eastAsia="Times New Roman" w:hAnsi="Times New Roman"/>
          <w:b w:val="1"/>
          <w:color w:val="000000"/>
          <w:sz w:val="26"/>
          <w:szCs w:val="26"/>
          <w:rtl w:val="0"/>
        </w:rPr>
        <w:t xml:space="preserve">Dataset Overview:</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SMS Spam Detection dataset consists of 5,572 rows and 2 columns</w:t>
      </w:r>
      <w:r w:rsidDel="00000000" w:rsidR="00000000" w:rsidRPr="00000000">
        <w:rPr>
          <w:rFonts w:ascii="Times New Roman" w:cs="Times New Roman" w:eastAsia="Times New Roman" w:hAnsi="Times New Roman"/>
          <w:sz w:val="26"/>
          <w:szCs w:val="26"/>
          <w:rtl w:val="0"/>
        </w:rPr>
        <w:t xml:space="preserve">The SMS Spam Detection dataset consists of text messages, each labeled as either "ham" (non-spam) or "spam." Each message is represented as a string of text, which the model will analyze to identify patterns and classify the message correctly.</w:t>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Target Label (V1):</w:t>
      </w:r>
    </w:p>
    <w:p w:rsidR="00000000" w:rsidDel="00000000" w:rsidP="00000000" w:rsidRDefault="00000000" w:rsidRPr="00000000" w14:paraId="00000012">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Spam: Unsolicited or unwanted messages, typically advertisements, phishing attempts, or scams.</w:t>
      </w:r>
    </w:p>
    <w:p w:rsidR="00000000" w:rsidDel="00000000" w:rsidP="00000000" w:rsidRDefault="00000000" w:rsidRPr="00000000" w14:paraId="00000013">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Ham: Legitimate, non-spam messages that are genuine and not unsolicited.</w:t>
      </w:r>
    </w:p>
    <w:p w:rsidR="00000000" w:rsidDel="00000000" w:rsidP="00000000" w:rsidRDefault="00000000" w:rsidRPr="00000000" w14:paraId="00000014">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48538" cy="2158389"/>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548538" cy="215838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e02mkgrkpef4" w:id="5"/>
      <w:bookmarkEnd w:id="5"/>
      <w:r w:rsidDel="00000000" w:rsidR="00000000" w:rsidRPr="00000000">
        <w:rPr>
          <w:rFonts w:ascii="Times New Roman" w:cs="Times New Roman" w:eastAsia="Times New Roman" w:hAnsi="Times New Roman"/>
          <w:b w:val="1"/>
          <w:color w:val="000000"/>
          <w:sz w:val="26"/>
          <w:szCs w:val="26"/>
          <w:rtl w:val="0"/>
        </w:rPr>
        <w:t xml:space="preserve">Checking for Null Values</w:t>
      </w:r>
    </w:p>
    <w:p w:rsidR="00000000" w:rsidDel="00000000" w:rsidP="00000000" w:rsidRDefault="00000000" w:rsidRPr="00000000" w14:paraId="00000016">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26"/>
          <w:szCs w:val="26"/>
          <w:rtl w:val="0"/>
        </w:rPr>
        <w:t xml:space="preserve">hecked for missing (null) values in the dataset by summing the null values for each column.</w:t>
      </w:r>
    </w:p>
    <w:p w:rsidR="00000000" w:rsidDel="00000000" w:rsidP="00000000" w:rsidRDefault="00000000" w:rsidRPr="00000000" w14:paraId="00000017">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85733" cy="1251831"/>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985733" cy="125183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eb0qzsah7doa" w:id="6"/>
      <w:bookmarkEnd w:id="6"/>
      <w:r w:rsidDel="00000000" w:rsidR="00000000" w:rsidRPr="00000000">
        <w:rPr>
          <w:rFonts w:ascii="Times New Roman" w:cs="Times New Roman" w:eastAsia="Times New Roman" w:hAnsi="Times New Roman"/>
          <w:b w:val="1"/>
          <w:color w:val="000000"/>
          <w:sz w:val="26"/>
          <w:szCs w:val="26"/>
          <w:rtl w:val="0"/>
        </w:rPr>
        <w:t xml:space="preserve">Checking for Duplicates</w:t>
      </w:r>
    </w:p>
    <w:p w:rsidR="00000000" w:rsidDel="00000000" w:rsidP="00000000" w:rsidRDefault="00000000" w:rsidRPr="00000000" w14:paraId="00000019">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26"/>
          <w:szCs w:val="26"/>
          <w:rtl w:val="0"/>
        </w:rPr>
        <w:t xml:space="preserve">hecked for duplicate rows in the dataset by counting how many duplicates exist.</w:t>
      </w:r>
    </w:p>
    <w:p w:rsidR="00000000" w:rsidDel="00000000" w:rsidP="00000000" w:rsidRDefault="00000000" w:rsidRPr="00000000" w14:paraId="0000001A">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38538" cy="771525"/>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38538"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93da3deaezq" w:id="7"/>
      <w:bookmarkEnd w:id="7"/>
      <w:r w:rsidDel="00000000" w:rsidR="00000000" w:rsidRPr="00000000">
        <w:rPr>
          <w:rFonts w:ascii="Times New Roman" w:cs="Times New Roman" w:eastAsia="Times New Roman" w:hAnsi="Times New Roman"/>
          <w:b w:val="1"/>
          <w:color w:val="000000"/>
          <w:sz w:val="26"/>
          <w:szCs w:val="26"/>
          <w:rtl w:val="0"/>
        </w:rPr>
        <w:t xml:space="preserve">Dropping Duplicates</w:t>
      </w:r>
    </w:p>
    <w:p w:rsidR="00000000" w:rsidDel="00000000" w:rsidP="00000000" w:rsidRDefault="00000000" w:rsidRPr="00000000" w14:paraId="0000001C">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w:t>
      </w:r>
      <w:r w:rsidDel="00000000" w:rsidR="00000000" w:rsidRPr="00000000">
        <w:rPr>
          <w:rFonts w:ascii="Times New Roman" w:cs="Times New Roman" w:eastAsia="Times New Roman" w:hAnsi="Times New Roman"/>
          <w:sz w:val="26"/>
          <w:szCs w:val="26"/>
          <w:rtl w:val="0"/>
        </w:rPr>
        <w:t xml:space="preserve">emoved duplicate rows, keeping only the first occurrence of each.</w:t>
      </w:r>
    </w:p>
    <w:p w:rsidR="00000000" w:rsidDel="00000000" w:rsidP="00000000" w:rsidRDefault="00000000" w:rsidRPr="00000000" w14:paraId="0000001D">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42709" cy="1252538"/>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42709"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jrfbivq0lhlb" w:id="8"/>
      <w:bookmarkEnd w:id="8"/>
      <w:r w:rsidDel="00000000" w:rsidR="00000000" w:rsidRPr="00000000">
        <w:rPr>
          <w:rFonts w:ascii="Times New Roman" w:cs="Times New Roman" w:eastAsia="Times New Roman" w:hAnsi="Times New Roman"/>
          <w:b w:val="1"/>
          <w:color w:val="000000"/>
          <w:sz w:val="26"/>
          <w:szCs w:val="26"/>
          <w:rtl w:val="0"/>
        </w:rPr>
        <w:t xml:space="preserve">Checking for Class Imbalance</w:t>
      </w:r>
    </w:p>
    <w:p w:rsidR="00000000" w:rsidDel="00000000" w:rsidP="00000000" w:rsidRDefault="00000000" w:rsidRPr="00000000" w14:paraId="0000001F">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26"/>
          <w:szCs w:val="26"/>
          <w:rtl w:val="0"/>
        </w:rPr>
        <w:t xml:space="preserve">hecked the distribution of the target variable (v1) to see if there is an imbalance between the classes (spam and ham).</w:t>
      </w:r>
    </w:p>
    <w:p w:rsidR="00000000" w:rsidDel="00000000" w:rsidP="00000000" w:rsidRDefault="00000000" w:rsidRPr="00000000" w14:paraId="00000020">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109788" cy="1672526"/>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09788" cy="167252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nco6w1b8fbux" w:id="9"/>
      <w:bookmarkEnd w:id="9"/>
      <w:r w:rsidDel="00000000" w:rsidR="00000000" w:rsidRPr="00000000">
        <w:rPr>
          <w:rFonts w:ascii="Times New Roman" w:cs="Times New Roman" w:eastAsia="Times New Roman" w:hAnsi="Times New Roman"/>
          <w:b w:val="1"/>
          <w:color w:val="000000"/>
          <w:sz w:val="26"/>
          <w:szCs w:val="26"/>
          <w:rtl w:val="0"/>
        </w:rPr>
        <w:t xml:space="preserve"> Plotting the Class Imbalance</w:t>
      </w:r>
    </w:p>
    <w:p w:rsidR="00000000" w:rsidDel="00000000" w:rsidP="00000000" w:rsidRDefault="00000000" w:rsidRPr="00000000" w14:paraId="00000022">
      <w:pPr>
        <w:rPr/>
      </w:pPr>
      <w:r w:rsidDel="00000000" w:rsidR="00000000" w:rsidRPr="00000000">
        <w:rPr/>
        <w:drawing>
          <wp:inline distB="114300" distT="114300" distL="114300" distR="114300">
            <wp:extent cx="5819775" cy="2580987"/>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819775" cy="258098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w:t>
      </w:r>
      <w:r w:rsidDel="00000000" w:rsidR="00000000" w:rsidRPr="00000000">
        <w:rPr>
          <w:rFonts w:ascii="Times New Roman" w:cs="Times New Roman" w:eastAsia="Times New Roman" w:hAnsi="Times New Roman"/>
          <w:sz w:val="26"/>
          <w:szCs w:val="26"/>
          <w:rtl w:val="0"/>
        </w:rPr>
        <w:t xml:space="preserve">isualized the class distribution in a pie chart to see the imbalance between spam and ham messages.</w:t>
      </w:r>
    </w:p>
    <w:p w:rsidR="00000000" w:rsidDel="00000000" w:rsidP="00000000" w:rsidRDefault="00000000" w:rsidRPr="00000000" w14:paraId="00000024">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hehcz92lp0aq" w:id="10"/>
      <w:bookmarkEnd w:id="10"/>
      <w:r w:rsidDel="00000000" w:rsidR="00000000" w:rsidRPr="00000000">
        <w:rPr>
          <w:rFonts w:ascii="Times New Roman" w:cs="Times New Roman" w:eastAsia="Times New Roman" w:hAnsi="Times New Roman"/>
          <w:b w:val="1"/>
          <w:color w:val="000000"/>
          <w:sz w:val="26"/>
          <w:szCs w:val="26"/>
          <w:rtl w:val="0"/>
        </w:rPr>
        <w:t xml:space="preserve">Used Undersampling to Balance the Data</w:t>
      </w:r>
    </w:p>
    <w:p w:rsidR="00000000" w:rsidDel="00000000" w:rsidP="00000000" w:rsidRDefault="00000000" w:rsidRPr="00000000" w14:paraId="00000025">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r w:rsidDel="00000000" w:rsidR="00000000" w:rsidRPr="00000000">
        <w:rPr>
          <w:rFonts w:ascii="Times New Roman" w:cs="Times New Roman" w:eastAsia="Times New Roman" w:hAnsi="Times New Roman"/>
          <w:sz w:val="26"/>
          <w:szCs w:val="26"/>
          <w:rtl w:val="0"/>
        </w:rPr>
        <w:t xml:space="preserve">plitted the dataset into features (X) and target (y), then applied </w:t>
      </w:r>
      <w:r w:rsidDel="00000000" w:rsidR="00000000" w:rsidRPr="00000000">
        <w:rPr>
          <w:rFonts w:ascii="Times New Roman" w:cs="Times New Roman" w:eastAsia="Times New Roman" w:hAnsi="Times New Roman"/>
          <w:b w:val="1"/>
          <w:sz w:val="26"/>
          <w:szCs w:val="26"/>
          <w:rtl w:val="0"/>
        </w:rPr>
        <w:t xml:space="preserve">Random Undersampling</w:t>
      </w:r>
      <w:r w:rsidDel="00000000" w:rsidR="00000000" w:rsidRPr="00000000">
        <w:rPr>
          <w:rFonts w:ascii="Times New Roman" w:cs="Times New Roman" w:eastAsia="Times New Roman" w:hAnsi="Times New Roman"/>
          <w:sz w:val="26"/>
          <w:szCs w:val="26"/>
          <w:rtl w:val="0"/>
        </w:rPr>
        <w:t xml:space="preserve"> to balance the data by reducing the number of spam or ham messages in the dataset.</w:t>
      </w:r>
    </w:p>
    <w:p w:rsidR="00000000" w:rsidDel="00000000" w:rsidP="00000000" w:rsidRDefault="00000000" w:rsidRPr="00000000" w14:paraId="00000026">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90005" cy="1998418"/>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90005" cy="199841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gi7psqgeiy5q" w:id="11"/>
      <w:bookmarkEnd w:id="11"/>
      <w:r w:rsidDel="00000000" w:rsidR="00000000" w:rsidRPr="00000000">
        <w:rPr>
          <w:rFonts w:ascii="Times New Roman" w:cs="Times New Roman" w:eastAsia="Times New Roman" w:hAnsi="Times New Roman"/>
          <w:b w:val="1"/>
          <w:color w:val="000000"/>
          <w:sz w:val="26"/>
          <w:szCs w:val="26"/>
          <w:rtl w:val="0"/>
        </w:rPr>
        <w:t xml:space="preserve">Resampled Dataset Shape</w:t>
      </w:r>
    </w:p>
    <w:p w:rsidR="00000000" w:rsidDel="00000000" w:rsidP="00000000" w:rsidRDefault="00000000" w:rsidRPr="00000000" w14:paraId="00000028">
      <w:pPr>
        <w:pStyle w:val="Heading3"/>
        <w:keepNext w:val="0"/>
        <w:keepLines w:val="0"/>
        <w:spacing w:before="280" w:line="360" w:lineRule="auto"/>
        <w:rPr>
          <w:rFonts w:ascii="Times New Roman" w:cs="Times New Roman" w:eastAsia="Times New Roman" w:hAnsi="Times New Roman"/>
          <w:color w:val="000000"/>
          <w:sz w:val="26"/>
          <w:szCs w:val="26"/>
        </w:rPr>
      </w:pPr>
      <w:bookmarkStart w:colFirst="0" w:colLast="0" w:name="_tnqztn3oi6tx" w:id="12"/>
      <w:bookmarkEnd w:id="12"/>
      <w:r w:rsidDel="00000000" w:rsidR="00000000" w:rsidRPr="00000000">
        <w:rPr>
          <w:rFonts w:ascii="Times New Roman" w:cs="Times New Roman" w:eastAsia="Times New Roman" w:hAnsi="Times New Roman"/>
          <w:color w:val="000000"/>
          <w:sz w:val="26"/>
          <w:szCs w:val="26"/>
          <w:rtl w:val="0"/>
        </w:rPr>
        <w:t xml:space="preserve">Printed the class distribution of the resampled dataset to confirm that the classes are now balanced.</w:t>
      </w:r>
    </w:p>
    <w:p w:rsidR="00000000" w:rsidDel="00000000" w:rsidP="00000000" w:rsidRDefault="00000000" w:rsidRPr="00000000" w14:paraId="00000029">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mlxxdsxd576v" w:id="13"/>
      <w:bookmarkEnd w:id="13"/>
      <w:r w:rsidDel="00000000" w:rsidR="00000000" w:rsidRPr="00000000">
        <w:rPr>
          <w:rFonts w:ascii="Times New Roman" w:cs="Times New Roman" w:eastAsia="Times New Roman" w:hAnsi="Times New Roman"/>
          <w:b w:val="1"/>
          <w:color w:val="000000"/>
          <w:sz w:val="26"/>
          <w:szCs w:val="26"/>
          <w:rtl w:val="0"/>
        </w:rPr>
        <w:t xml:space="preserve">Renamed Ham to '0' and Spam to '1'</w:t>
      </w:r>
    </w:p>
    <w:p w:rsidR="00000000" w:rsidDel="00000000" w:rsidP="00000000" w:rsidRDefault="00000000" w:rsidRPr="00000000" w14:paraId="0000002A">
      <w:pPr>
        <w:pStyle w:val="Heading3"/>
        <w:keepNext w:val="0"/>
        <w:keepLines w:val="0"/>
        <w:spacing w:before="280" w:line="360" w:lineRule="auto"/>
        <w:rPr>
          <w:rFonts w:ascii="Times New Roman" w:cs="Times New Roman" w:eastAsia="Times New Roman" w:hAnsi="Times New Roman"/>
          <w:color w:val="000000"/>
          <w:sz w:val="26"/>
          <w:szCs w:val="26"/>
        </w:rPr>
      </w:pPr>
      <w:bookmarkStart w:colFirst="0" w:colLast="0" w:name="_1bbvoftf2pwt" w:id="14"/>
      <w:bookmarkEnd w:id="14"/>
      <w:r w:rsidDel="00000000" w:rsidR="00000000" w:rsidRPr="00000000">
        <w:rPr>
          <w:rFonts w:ascii="Times New Roman" w:cs="Times New Roman" w:eastAsia="Times New Roman" w:hAnsi="Times New Roman"/>
          <w:color w:val="000000"/>
          <w:sz w:val="26"/>
          <w:szCs w:val="26"/>
          <w:rtl w:val="0"/>
        </w:rPr>
        <w:t xml:space="preserve">Mapped the target labels ("ham" and "spam") to numerical values (0 and 1, respectively) for easier processing in machine learning models.</w:t>
      </w:r>
    </w:p>
    <w:p w:rsidR="00000000" w:rsidDel="00000000" w:rsidP="00000000" w:rsidRDefault="00000000" w:rsidRPr="00000000" w14:paraId="0000002B">
      <w:pPr>
        <w:rPr/>
      </w:pPr>
      <w:r w:rsidDel="00000000" w:rsidR="00000000" w:rsidRPr="00000000">
        <w:rPr/>
        <w:drawing>
          <wp:inline distB="114300" distT="114300" distL="114300" distR="114300">
            <wp:extent cx="3709988" cy="628650"/>
            <wp:effectExtent b="0" l="0" r="0" t="0"/>
            <wp:docPr id="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709988"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cty9esklp5j" w:id="15"/>
      <w:bookmarkEnd w:id="15"/>
      <w:r w:rsidDel="00000000" w:rsidR="00000000" w:rsidRPr="00000000">
        <w:rPr>
          <w:rFonts w:ascii="Times New Roman" w:cs="Times New Roman" w:eastAsia="Times New Roman" w:hAnsi="Times New Roman"/>
          <w:b w:val="1"/>
          <w:color w:val="000000"/>
          <w:sz w:val="26"/>
          <w:szCs w:val="26"/>
          <w:rtl w:val="0"/>
        </w:rPr>
        <w:t xml:space="preserve">Converting Text Data to Numerical Data using TF-IDF</w:t>
      </w:r>
    </w:p>
    <w:p w:rsidR="00000000" w:rsidDel="00000000" w:rsidP="00000000" w:rsidRDefault="00000000" w:rsidRPr="00000000" w14:paraId="0000002D">
      <w:pPr>
        <w:pStyle w:val="Heading3"/>
        <w:keepNext w:val="0"/>
        <w:keepLines w:val="0"/>
        <w:spacing w:before="280" w:line="360" w:lineRule="auto"/>
        <w:rPr>
          <w:rFonts w:ascii="Times New Roman" w:cs="Times New Roman" w:eastAsia="Times New Roman" w:hAnsi="Times New Roman"/>
          <w:color w:val="000000"/>
          <w:sz w:val="26"/>
          <w:szCs w:val="26"/>
        </w:rPr>
      </w:pPr>
      <w:bookmarkStart w:colFirst="0" w:colLast="0" w:name="_86gjgdmxj0es" w:id="16"/>
      <w:bookmarkEnd w:id="16"/>
      <w:r w:rsidDel="00000000" w:rsidR="00000000" w:rsidRPr="00000000">
        <w:rPr>
          <w:rFonts w:ascii="Times New Roman" w:cs="Times New Roman" w:eastAsia="Times New Roman" w:hAnsi="Times New Roman"/>
          <w:color w:val="000000"/>
          <w:sz w:val="26"/>
          <w:szCs w:val="26"/>
          <w:rtl w:val="0"/>
        </w:rPr>
        <w:t xml:space="preserve">Used </w:t>
      </w:r>
      <w:r w:rsidDel="00000000" w:rsidR="00000000" w:rsidRPr="00000000">
        <w:rPr>
          <w:rFonts w:ascii="Times New Roman" w:cs="Times New Roman" w:eastAsia="Times New Roman" w:hAnsi="Times New Roman"/>
          <w:b w:val="1"/>
          <w:color w:val="000000"/>
          <w:sz w:val="26"/>
          <w:szCs w:val="26"/>
          <w:rtl w:val="0"/>
        </w:rPr>
        <w:t xml:space="preserve">TF-IDF Vectorization</w:t>
      </w:r>
      <w:r w:rsidDel="00000000" w:rsidR="00000000" w:rsidRPr="00000000">
        <w:rPr>
          <w:rFonts w:ascii="Times New Roman" w:cs="Times New Roman" w:eastAsia="Times New Roman" w:hAnsi="Times New Roman"/>
          <w:color w:val="000000"/>
          <w:sz w:val="26"/>
          <w:szCs w:val="26"/>
          <w:rtl w:val="0"/>
        </w:rPr>
        <w:t xml:space="preserve"> to convert the text data into numerical values that can be processed by machine learning models.</w:t>
      </w:r>
    </w:p>
    <w:p w:rsidR="00000000" w:rsidDel="00000000" w:rsidP="00000000" w:rsidRDefault="00000000" w:rsidRPr="00000000" w14:paraId="0000002E">
      <w:pPr>
        <w:rPr/>
      </w:pPr>
      <w:r w:rsidDel="00000000" w:rsidR="00000000" w:rsidRPr="00000000">
        <w:rPr/>
        <w:drawing>
          <wp:inline distB="114300" distT="114300" distL="114300" distR="114300">
            <wp:extent cx="6207353" cy="1452563"/>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20735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bvf7u5cgt50" w:id="17"/>
      <w:bookmarkEnd w:id="17"/>
      <w:r w:rsidDel="00000000" w:rsidR="00000000" w:rsidRPr="00000000">
        <w:rPr>
          <w:rFonts w:ascii="Times New Roman" w:cs="Times New Roman" w:eastAsia="Times New Roman" w:hAnsi="Times New Roman"/>
          <w:b w:val="1"/>
          <w:color w:val="000000"/>
          <w:sz w:val="26"/>
          <w:szCs w:val="26"/>
          <w:rtl w:val="0"/>
        </w:rPr>
        <w:t xml:space="preserve">Converting the Data to PyTorch Tensors</w:t>
      </w:r>
    </w:p>
    <w:p w:rsidR="00000000" w:rsidDel="00000000" w:rsidP="00000000" w:rsidRDefault="00000000" w:rsidRPr="00000000" w14:paraId="00000030">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26"/>
          <w:szCs w:val="26"/>
          <w:rtl w:val="0"/>
        </w:rPr>
        <w:t xml:space="preserve">onverted the feature (X_res_numerical) and target (y_res_values) data into </w:t>
      </w:r>
      <w:r w:rsidDel="00000000" w:rsidR="00000000" w:rsidRPr="00000000">
        <w:rPr>
          <w:rFonts w:ascii="Times New Roman" w:cs="Times New Roman" w:eastAsia="Times New Roman" w:hAnsi="Times New Roman"/>
          <w:b w:val="1"/>
          <w:sz w:val="26"/>
          <w:szCs w:val="26"/>
          <w:rtl w:val="0"/>
        </w:rPr>
        <w:t xml:space="preserve">PyTorch tensors</w:t>
      </w:r>
      <w:r w:rsidDel="00000000" w:rsidR="00000000" w:rsidRPr="00000000">
        <w:rPr>
          <w:rFonts w:ascii="Times New Roman" w:cs="Times New Roman" w:eastAsia="Times New Roman" w:hAnsi="Times New Roman"/>
          <w:sz w:val="26"/>
          <w:szCs w:val="26"/>
          <w:rtl w:val="0"/>
        </w:rPr>
        <w:t xml:space="preserve"> for use in PyTorch-based models.</w:t>
      </w:r>
    </w:p>
    <w:p w:rsidR="00000000" w:rsidDel="00000000" w:rsidP="00000000" w:rsidRDefault="00000000" w:rsidRPr="00000000" w14:paraId="00000031">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17077" cy="2338417"/>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317077" cy="233841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jc w:val="both"/>
        <w:rPr>
          <w:rFonts w:ascii="Times New Roman" w:cs="Times New Roman" w:eastAsia="Times New Roman" w:hAnsi="Times New Roman"/>
          <w:color w:val="000000"/>
          <w:sz w:val="26"/>
          <w:szCs w:val="26"/>
        </w:rPr>
      </w:pPr>
      <w:bookmarkStart w:colFirst="0" w:colLast="0" w:name="_t4pm3n6a3v8f" w:id="18"/>
      <w:bookmarkEnd w:id="18"/>
      <w:r w:rsidDel="00000000" w:rsidR="00000000" w:rsidRPr="00000000">
        <w:rPr>
          <w:rFonts w:ascii="Times New Roman" w:cs="Times New Roman" w:eastAsia="Times New Roman" w:hAnsi="Times New Roman"/>
          <w:color w:val="000000"/>
          <w:sz w:val="26"/>
          <w:szCs w:val="26"/>
          <w:rtl w:val="0"/>
        </w:rPr>
        <w:t xml:space="preserve">What I Learned: Tensors are the main way to store and process data in deep learning. They are like NumPy arrays, but PyTorch uses them to work efficiently with GPUs, which helps speed up computations.</w:t>
      </w:r>
    </w:p>
    <w:p w:rsidR="00000000" w:rsidDel="00000000" w:rsidP="00000000" w:rsidRDefault="00000000" w:rsidRPr="00000000" w14:paraId="00000033">
      <w:pPr>
        <w:pStyle w:val="Heading3"/>
        <w:keepNext w:val="0"/>
        <w:keepLines w:val="0"/>
        <w:spacing w:before="280" w:line="360" w:lineRule="auto"/>
        <w:jc w:val="both"/>
        <w:rPr>
          <w:rFonts w:ascii="Times New Roman" w:cs="Times New Roman" w:eastAsia="Times New Roman" w:hAnsi="Times New Roman"/>
          <w:color w:val="000000"/>
          <w:sz w:val="26"/>
          <w:szCs w:val="26"/>
        </w:rPr>
      </w:pPr>
      <w:bookmarkStart w:colFirst="0" w:colLast="0" w:name="_9ngel5zbcgif" w:id="19"/>
      <w:bookmarkEnd w:id="19"/>
      <w:r w:rsidDel="00000000" w:rsidR="00000000" w:rsidRPr="00000000">
        <w:rPr>
          <w:rFonts w:ascii="Times New Roman" w:cs="Times New Roman" w:eastAsia="Times New Roman" w:hAnsi="Times New Roman"/>
          <w:color w:val="000000"/>
          <w:sz w:val="26"/>
          <w:szCs w:val="26"/>
          <w:rtl w:val="0"/>
        </w:rPr>
        <w:t xml:space="preserve">Converting to a Tensor: I learned that text data (like SMS messages) needs to be converted into a tensor format so it can be used in a machine learning model.</w:t>
      </w:r>
    </w:p>
    <w:p w:rsidR="00000000" w:rsidDel="00000000" w:rsidP="00000000" w:rsidRDefault="00000000" w:rsidRPr="00000000" w14:paraId="00000034">
      <w:pPr>
        <w:pStyle w:val="Heading3"/>
        <w:keepNext w:val="0"/>
        <w:keepLines w:val="0"/>
        <w:spacing w:before="280" w:line="360" w:lineRule="auto"/>
        <w:jc w:val="both"/>
        <w:rPr/>
      </w:pPr>
      <w:bookmarkStart w:colFirst="0" w:colLast="0" w:name="_v4ozvpxbs6yw" w:id="20"/>
      <w:bookmarkEnd w:id="20"/>
      <w:r w:rsidDel="00000000" w:rsidR="00000000" w:rsidRPr="00000000">
        <w:rPr>
          <w:rFonts w:ascii="Times New Roman" w:cs="Times New Roman" w:eastAsia="Times New Roman" w:hAnsi="Times New Roman"/>
          <w:color w:val="000000"/>
          <w:sz w:val="26"/>
          <w:szCs w:val="26"/>
          <w:rtl w:val="0"/>
        </w:rPr>
        <w:t xml:space="preserve">Why It's Important: This conversion is essential because it allows the model to process the data correctly, making it easier for the neural network to learn from the data and make accurate predictions.</w:t>
      </w: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spacing w:after="240" w:before="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911 Recording(Audio Dataset):</w:t>
      </w:r>
    </w:p>
    <w:p w:rsidR="00000000" w:rsidDel="00000000" w:rsidP="00000000" w:rsidRDefault="00000000" w:rsidRPr="00000000" w14:paraId="00000037">
      <w:pPr>
        <w:spacing w:after="240" w:before="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and dataset overview:</w:t>
      </w:r>
    </w:p>
    <w:p w:rsidR="00000000" w:rsidDel="00000000" w:rsidP="00000000" w:rsidRDefault="00000000" w:rsidRPr="00000000" w14:paraId="00000038">
      <w:pPr>
        <w:spacing w:after="24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911 Recordings dataset contains real emergency call recordings collected by Gary Allen, former editor of Dispatch Monthly magazine, from public sources. These calls were retrieved from an Internet Archive capture of the now-defunct 911 Dispatch website and manually labeled based on descriptions, recordings, and news reports. The dataset includes audio recordings (MP3 format), brief text descriptions, and metadata such as date, location, citizen-initiated status, and emergency outcomes (e.g., deaths, false alarms). Some recordings may be censored, incomplete, or contain multiple calls. This dataset is valuable for building a machine learning model to classify calls as critical or unusual, helping emergency services prioritize urgent situations and improve response times.</w:t>
      </w:r>
    </w:p>
    <w:p w:rsidR="00000000" w:rsidDel="00000000" w:rsidP="00000000" w:rsidRDefault="00000000" w:rsidRPr="00000000" w14:paraId="00000039">
      <w:pPr>
        <w:spacing w:after="24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build a machine learning model that can classify 911 calls as either critical or unusual. This will help emergency responders quickly identify urgent calls, prioritize resources, and improve response times. By analyzing past call patterns, the model will support faster decision-making and better emergency management.</w:t>
      </w:r>
    </w:p>
    <w:p w:rsidR="00000000" w:rsidDel="00000000" w:rsidP="00000000" w:rsidRDefault="00000000" w:rsidRPr="00000000" w14:paraId="0000003B">
      <w:pPr>
        <w:spacing w:after="24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loading and data cleaning:</w:t>
      </w:r>
    </w:p>
    <w:p w:rsidR="00000000" w:rsidDel="00000000" w:rsidP="00000000" w:rsidRDefault="00000000" w:rsidRPr="00000000" w14:paraId="0000003D">
      <w:pPr>
        <w:spacing w:after="240" w:before="0" w:line="360" w:lineRule="auto"/>
        <w:ind w:left="0" w:firstLine="0"/>
        <w:jc w:val="both"/>
        <w:rPr/>
      </w:pPr>
      <w:r w:rsidDel="00000000" w:rsidR="00000000" w:rsidRPr="00000000">
        <w:rPr/>
        <w:drawing>
          <wp:inline distB="114300" distT="114300" distL="114300" distR="114300">
            <wp:extent cx="5815013" cy="3071919"/>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815013" cy="307191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0" w:line="360" w:lineRule="auto"/>
        <w:ind w:left="0" w:firstLine="0"/>
        <w:jc w:val="both"/>
        <w:rPr/>
      </w:pPr>
      <w:r w:rsidDel="00000000" w:rsidR="00000000" w:rsidRPr="00000000">
        <w:rPr/>
        <w:drawing>
          <wp:inline distB="114300" distT="114300" distL="114300" distR="114300">
            <wp:extent cx="5834063" cy="1145977"/>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834063" cy="114597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script first verifies whether the dataset folder exists before proceeding with data processing. Each audio file, stored in MP3 format, is iterated through, ensuring only valid files are processed. The </w:t>
      </w:r>
      <w:r w:rsidDel="00000000" w:rsidR="00000000" w:rsidRPr="00000000">
        <w:rPr>
          <w:rFonts w:ascii="Times New Roman" w:cs="Times New Roman" w:eastAsia="Times New Roman" w:hAnsi="Times New Roman"/>
          <w:color w:val="188038"/>
          <w:sz w:val="24"/>
          <w:szCs w:val="24"/>
          <w:rtl w:val="0"/>
        </w:rPr>
        <w:t xml:space="preserve">librosa</w:t>
      </w:r>
      <w:r w:rsidDel="00000000" w:rsidR="00000000" w:rsidRPr="00000000">
        <w:rPr>
          <w:rFonts w:ascii="Times New Roman" w:cs="Times New Roman" w:eastAsia="Times New Roman" w:hAnsi="Times New Roman"/>
          <w:sz w:val="24"/>
          <w:szCs w:val="24"/>
          <w:rtl w:val="0"/>
        </w:rPr>
        <w:t xml:space="preserve"> library is used to load the audio while preserving the original sampling rate. Key details such as file name, duration, and sampling rate are extracted and displayed to confirm successful loading. Since the recordings have varying sampling rates, all files are resampled to 16,000 Hz for consistency. Additionally, leading and trailing silence is removed to eliminate unnecessary pauses, ensuring the dataset focuses only on relevant speech data. Finally, the audio is normalized so that its amplitude is within a standard range, preventing volume inconsistencies. This preprocessing step ensures that the dataset is clean, uniform, and ready for feature extraction and model training, improving the reliability of the classification model.</w:t>
      </w:r>
      <w:r w:rsidDel="00000000" w:rsidR="00000000" w:rsidRPr="00000000">
        <w:rPr>
          <w:rtl w:val="0"/>
        </w:rPr>
      </w:r>
    </w:p>
    <w:p w:rsidR="00000000" w:rsidDel="00000000" w:rsidP="00000000" w:rsidRDefault="00000000" w:rsidRPr="00000000" w14:paraId="00000040">
      <w:pPr>
        <w:spacing w:after="240" w:before="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Conversion to Tensor Format</w:t>
      </w:r>
    </w:p>
    <w:p w:rsidR="00000000" w:rsidDel="00000000" w:rsidP="00000000" w:rsidRDefault="00000000" w:rsidRPr="00000000" w14:paraId="00000041">
      <w:pPr>
        <w:spacing w:after="240" w:before="0" w:line="360" w:lineRule="auto"/>
        <w:ind w:left="0" w:firstLine="0"/>
        <w:jc w:val="both"/>
        <w:rPr/>
      </w:pPr>
      <w:r w:rsidDel="00000000" w:rsidR="00000000" w:rsidRPr="00000000">
        <w:rPr/>
        <w:drawing>
          <wp:inline distB="114300" distT="114300" distL="114300" distR="114300">
            <wp:extent cx="5767388" cy="156210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67388"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76" w:lineRule="auto"/>
        <w:ind w:right="-408.188976377952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MFCCs: These are features extracted from the audio that represent the sound in a way that makes it easier for a model to understand.</w:t>
      </w:r>
    </w:p>
    <w:p w:rsidR="00000000" w:rsidDel="00000000" w:rsidP="00000000" w:rsidRDefault="00000000" w:rsidRPr="00000000" w14:paraId="00000043">
      <w:pPr>
        <w:spacing w:after="0" w:line="276" w:lineRule="auto"/>
        <w:ind w:right="-408.188976377952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Conversion to Tensor: torch.from_numpy(mfccs) takes the MFCCs (which are in a NumPy array) and converts them into a PyTorch tensor. This is necessary because deep learning models in PyTorch need the data in tensor format.</w:t>
      </w:r>
    </w:p>
    <w:p w:rsidR="00000000" w:rsidDel="00000000" w:rsidP="00000000" w:rsidRDefault="00000000" w:rsidRPr="00000000" w14:paraId="00000044">
      <w:pPr>
        <w:spacing w:after="0" w:line="276" w:lineRule="auto"/>
        <w:ind w:right="-408.1889763779520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0" w:line="276" w:lineRule="auto"/>
        <w:ind w:right="-408.188976377952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Tensor Data: This prints the actual values stored in the tensor.</w:t>
      </w:r>
    </w:p>
    <w:p w:rsidR="00000000" w:rsidDel="00000000" w:rsidP="00000000" w:rsidRDefault="00000000" w:rsidRPr="00000000" w14:paraId="00000046">
      <w:pPr>
        <w:spacing w:after="0" w:line="276" w:lineRule="auto"/>
        <w:ind w:right="-408.188976377952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Shape: mfccs_tensor.shape shows the size of the tensor. For example, it might tell you how many time frames (like seconds of audio) and MFCC coefficients (the features) are in the data.</w:t>
      </w:r>
    </w:p>
    <w:p w:rsidR="00000000" w:rsidDel="00000000" w:rsidP="00000000" w:rsidRDefault="00000000" w:rsidRPr="00000000" w14:paraId="00000047">
      <w:pPr>
        <w:spacing w:after="0" w:line="276" w:lineRule="auto"/>
        <w:ind w:right="-408.188976377952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Type: mfccs_tensor.dtype tells you the type of numbers used in the tensor (usually decimal numbers, like float32), which is important for deep learning calculations.</w:t>
      </w:r>
    </w:p>
    <w:p w:rsidR="00000000" w:rsidDel="00000000" w:rsidP="00000000" w:rsidRDefault="00000000" w:rsidRPr="00000000" w14:paraId="00000048">
      <w:pPr>
        <w:spacing w:after="0" w:line="276" w:lineRule="auto"/>
        <w:ind w:right="-408.1889763779520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line="276" w:lineRule="auto"/>
        <w:ind w:right="-408.188976377952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Tensors are the main data structure used in deep learning. They’re like NumPy arrays, but PyTorch uses them to make the data ready for training on GPUs, which speeds things up.</w:t>
      </w:r>
    </w:p>
    <w:p w:rsidR="00000000" w:rsidDel="00000000" w:rsidP="00000000" w:rsidRDefault="00000000" w:rsidRPr="00000000" w14:paraId="0000004A">
      <w:pPr>
        <w:spacing w:line="276" w:lineRule="auto"/>
        <w:ind w:right="-408.188976377952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Converting to a Tensor: I learned that audio data needs to be converted into a tensor format so that it can be used by a deep learning model.</w:t>
      </w:r>
    </w:p>
    <w:p w:rsidR="00000000" w:rsidDel="00000000" w:rsidP="00000000" w:rsidRDefault="00000000" w:rsidRPr="00000000" w14:paraId="0000004B">
      <w:pPr>
        <w:spacing w:line="276" w:lineRule="auto"/>
        <w:ind w:right="-408.188976377952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It's Important: This conversion is necessary for training the model, as it helps the data get processed in the right way for the neural network to learn and make predictions.</w:t>
      </w:r>
    </w:p>
    <w:p w:rsidR="00000000" w:rsidDel="00000000" w:rsidP="00000000" w:rsidRDefault="00000000" w:rsidRPr="00000000" w14:paraId="0000004C">
      <w:pPr>
        <w:spacing w:after="240" w:before="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after="240" w:before="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after="240" w:before="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after="240" w:before="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after="240" w:before="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CatsVsDogs (Image Dataset) :</w:t>
      </w:r>
    </w:p>
    <w:p w:rsidR="00000000" w:rsidDel="00000000" w:rsidP="00000000" w:rsidRDefault="00000000" w:rsidRPr="00000000" w14:paraId="00000051">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gqox1sqixrfq" w:id="21"/>
      <w:bookmarkEnd w:id="21"/>
      <w:r w:rsidDel="00000000" w:rsidR="00000000" w:rsidRPr="00000000">
        <w:rPr>
          <w:rFonts w:ascii="Times New Roman" w:cs="Times New Roman" w:eastAsia="Times New Roman" w:hAnsi="Times New Roman"/>
          <w:b w:val="1"/>
          <w:color w:val="000000"/>
          <w:sz w:val="26"/>
          <w:szCs w:val="26"/>
          <w:rtl w:val="0"/>
        </w:rPr>
        <w:t xml:space="preserve">Introduction</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aims to build a model that can tell the difference between cats and dogs using images. It is a type of classification problem where the model looks at a picture and predicts whether it shows a cat or a dog. By training the model on many labeled images, it will learn to recognize features like fur patterns, ear shapes, and body structure to correctly classify the animals. This technology is useful for pet identification, security systems, and even mobile apps that recognize pets.</w:t>
      </w:r>
    </w:p>
    <w:p w:rsidR="00000000" w:rsidDel="00000000" w:rsidP="00000000" w:rsidRDefault="00000000" w:rsidRPr="00000000" w14:paraId="00000053">
      <w:pPr>
        <w:spacing w:after="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 Overview</w:t>
      </w:r>
    </w:p>
    <w:p w:rsidR="00000000" w:rsidDel="00000000" w:rsidP="00000000" w:rsidRDefault="00000000" w:rsidRPr="00000000" w14:paraId="00000054">
      <w:pPr>
        <w:spacing w:after="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used for this project consists of labeled images of cats and dogs. It contains 25,000 labeled images (12,500 images of cats and 12,500 images of dogs).</w:t>
      </w:r>
    </w:p>
    <w:p w:rsidR="00000000" w:rsidDel="00000000" w:rsidP="00000000" w:rsidRDefault="00000000" w:rsidRPr="00000000" w14:paraId="00000055">
      <w:pPr>
        <w:spacing w:after="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loading, Data Cleaning,  Data Pre processing, Conversion to Tensor Format</w:t>
      </w:r>
    </w:p>
    <w:p w:rsidR="00000000" w:rsidDel="00000000" w:rsidP="00000000" w:rsidRDefault="00000000" w:rsidRPr="00000000" w14:paraId="00000057">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49vj9cddlorp" w:id="22"/>
      <w:bookmarkEnd w:id="22"/>
      <w:r w:rsidDel="00000000" w:rsidR="00000000" w:rsidRPr="00000000">
        <w:rPr>
          <w:rFonts w:ascii="Times New Roman" w:cs="Times New Roman" w:eastAsia="Times New Roman" w:hAnsi="Times New Roman"/>
          <w:b w:val="1"/>
          <w:color w:val="000000"/>
          <w:sz w:val="26"/>
          <w:szCs w:val="26"/>
          <w:rtl w:val="0"/>
        </w:rPr>
        <w:t xml:space="preserve">Data Preprocessing</w:t>
      </w:r>
    </w:p>
    <w:p w:rsidR="00000000" w:rsidDel="00000000" w:rsidP="00000000" w:rsidRDefault="00000000" w:rsidRPr="00000000" w14:paraId="00000059">
      <w:pPr>
        <w:rPr/>
      </w:pPr>
      <w:r w:rsidDel="00000000" w:rsidR="00000000" w:rsidRPr="00000000">
        <w:rPr/>
        <w:drawing>
          <wp:inline distB="114300" distT="114300" distL="114300" distR="114300">
            <wp:extent cx="6067425" cy="2524125"/>
            <wp:effectExtent b="0" l="0" r="0" t="0"/>
            <wp:docPr id="5" name="image3.png"/>
            <a:graphic>
              <a:graphicData uri="http://schemas.openxmlformats.org/drawingml/2006/picture">
                <pic:pic>
                  <pic:nvPicPr>
                    <pic:cNvPr id="0" name="image3.png"/>
                    <pic:cNvPicPr preferRelativeResize="0"/>
                  </pic:nvPicPr>
                  <pic:blipFill>
                    <a:blip r:embed="rId22"/>
                    <a:srcRect b="0" l="5208" r="0" t="0"/>
                    <a:stretch>
                      <a:fillRect/>
                    </a:stretch>
                  </pic:blipFill>
                  <pic:spPr>
                    <a:xfrm>
                      <a:off x="0" y="0"/>
                      <a:ext cx="60674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series of transformations were applied to each image to prepare it for model input:</w:t>
      </w:r>
    </w:p>
    <w:p w:rsidR="00000000" w:rsidDel="00000000" w:rsidP="00000000" w:rsidRDefault="00000000" w:rsidRPr="00000000" w14:paraId="0000005B">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Resize: All images were resized to a uniform size of 224x224 pixels using transforms. </w:t>
      </w:r>
    </w:p>
    <w:p w:rsidR="00000000" w:rsidDel="00000000" w:rsidP="00000000" w:rsidRDefault="00000000" w:rsidRPr="00000000" w14:paraId="0000005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ToTensor: The ToTensor() transformation converts the images from PIL Image or NumPy arrays into PyTorch tensors, making them compatible with neural networks.</w:t>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Normalize: The transforms.Normalize(mean=[0.485, 0.456, 0.406], std=[0.229, 0.224, 0.225]) normalized the images, ensuring that the pixel values are in the same range as the pre-trained models (such as ResNet), which can help improve performance during model training.</w:t>
      </w:r>
    </w:p>
    <w:p w:rsidR="00000000" w:rsidDel="00000000" w:rsidP="00000000" w:rsidRDefault="00000000" w:rsidRPr="00000000" w14:paraId="0000005E">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Corrupted Image Handling</w:t>
      </w:r>
      <w:r w:rsidDel="00000000" w:rsidR="00000000" w:rsidRPr="00000000">
        <w:rPr>
          <w:rtl w:val="0"/>
        </w:rPr>
      </w:r>
    </w:p>
    <w:p w:rsidR="00000000" w:rsidDel="00000000" w:rsidP="00000000" w:rsidRDefault="00000000" w:rsidRPr="00000000" w14:paraId="0000005F">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276975" cy="3052763"/>
            <wp:effectExtent b="0" l="0" r="0" t="0"/>
            <wp:docPr id="1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6276975"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training the model, it is crucial to ensure that all images are in a valid format or not. The function is_image_corrupted checks whether an image can be opened and verified by attempting to read it. If an image is corrupted, it is removed from the dataset. The corrputed_image_check function scans all images in the dataset, identifies any corrupted ones, and deletes them. If there are no corrupted images, it will print that the dataset is clean.</w:t>
      </w:r>
    </w:p>
    <w:p w:rsidR="00000000" w:rsidDel="00000000" w:rsidP="00000000" w:rsidRDefault="00000000" w:rsidRPr="00000000" w14:paraId="00000061">
      <w:pPr>
        <w:pStyle w:val="Heading3"/>
        <w:keepNext w:val="0"/>
        <w:keepLines w:val="0"/>
        <w:spacing w:before="280" w:line="276" w:lineRule="auto"/>
        <w:rPr>
          <w:rFonts w:ascii="Times New Roman" w:cs="Times New Roman" w:eastAsia="Times New Roman" w:hAnsi="Times New Roman"/>
          <w:b w:val="1"/>
          <w:sz w:val="26"/>
          <w:szCs w:val="26"/>
        </w:rPr>
      </w:pPr>
      <w:bookmarkStart w:colFirst="0" w:colLast="0" w:name="_7z98ukwr1jil" w:id="23"/>
      <w:bookmarkEnd w:id="23"/>
      <w:r w:rsidDel="00000000" w:rsidR="00000000" w:rsidRPr="00000000">
        <w:rPr>
          <w:rFonts w:ascii="Times New Roman" w:cs="Times New Roman" w:eastAsia="Times New Roman" w:hAnsi="Times New Roman"/>
          <w:b w:val="1"/>
          <w:color w:val="000000"/>
          <w:sz w:val="26"/>
          <w:szCs w:val="26"/>
          <w:rtl w:val="0"/>
        </w:rPr>
        <w:t xml:space="preserve">Label Count and Dataset Distribution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Random Image Selection and Visualization</w:t>
      </w:r>
      <w:r w:rsidDel="00000000" w:rsidR="00000000" w:rsidRPr="00000000">
        <w:rPr>
          <w:rtl w:val="0"/>
        </w:rPr>
      </w:r>
    </w:p>
    <w:p w:rsidR="00000000" w:rsidDel="00000000" w:rsidP="00000000" w:rsidRDefault="00000000" w:rsidRPr="00000000" w14:paraId="00000062">
      <w:pPr>
        <w:spacing w:after="240" w:before="240"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400800" cy="3435260"/>
            <wp:effectExtent b="0" l="0" r="0" t="0"/>
            <wp:docPr id="10"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6400800" cy="343526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ensure that the dataset is balanced, I checked the distribution of images in each class using Counter(data.targets). This shows how many images exist for each class (cats and dogs).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 randomly selected 10 images from the dataset to visually inspect the content. </w:t>
      </w:r>
    </w:p>
    <w:p w:rsidR="00000000" w:rsidDel="00000000" w:rsidP="00000000" w:rsidRDefault="00000000" w:rsidRPr="00000000" w14:paraId="00000064">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276" w:lineRule="auto"/>
        <w:rPr>
          <w:rFonts w:ascii="Times New Roman" w:cs="Times New Roman" w:eastAsia="Times New Roman" w:hAnsi="Times New Roman"/>
          <w:color w:val="000000"/>
          <w:sz w:val="26"/>
          <w:szCs w:val="26"/>
        </w:rPr>
      </w:pPr>
      <w:bookmarkStart w:colFirst="0" w:colLast="0" w:name="_mpi5dgp8yhz1" w:id="24"/>
      <w:bookmarkEnd w:id="24"/>
      <w:r w:rsidDel="00000000" w:rsidR="00000000" w:rsidRPr="00000000">
        <w:rPr>
          <w:rFonts w:ascii="Times New Roman" w:cs="Times New Roman" w:eastAsia="Times New Roman" w:hAnsi="Times New Roman"/>
          <w:color w:val="000000"/>
          <w:sz w:val="26"/>
          <w:szCs w:val="26"/>
          <w:rtl w:val="0"/>
        </w:rPr>
        <w:t xml:space="preserve">What I Learned : Tensors are the main way to store and process data in deep learning. They are like arrays but optimized for GPU use, which speeds up computations. In this project, images of cats and dogs need to be converted into tensors to be processed by the model.</w:t>
      </w:r>
    </w:p>
    <w:p w:rsidR="00000000" w:rsidDel="00000000" w:rsidP="00000000" w:rsidRDefault="00000000" w:rsidRPr="00000000" w14:paraId="00000066">
      <w:pPr>
        <w:pStyle w:val="Heading3"/>
        <w:keepNext w:val="0"/>
        <w:keepLines w:val="0"/>
        <w:spacing w:before="280" w:line="276" w:lineRule="auto"/>
        <w:rPr>
          <w:rFonts w:ascii="Times New Roman" w:cs="Times New Roman" w:eastAsia="Times New Roman" w:hAnsi="Times New Roman"/>
          <w:color w:val="000000"/>
          <w:sz w:val="26"/>
          <w:szCs w:val="26"/>
        </w:rPr>
      </w:pPr>
      <w:bookmarkStart w:colFirst="0" w:colLast="0" w:name="_25zaq1bazg3x" w:id="25"/>
      <w:bookmarkEnd w:id="25"/>
      <w:r w:rsidDel="00000000" w:rsidR="00000000" w:rsidRPr="00000000">
        <w:rPr>
          <w:rFonts w:ascii="Times New Roman" w:cs="Times New Roman" w:eastAsia="Times New Roman" w:hAnsi="Times New Roman"/>
          <w:color w:val="000000"/>
          <w:sz w:val="26"/>
          <w:szCs w:val="26"/>
          <w:rtl w:val="0"/>
        </w:rPr>
        <w:t xml:space="preserve">Converting to a Tensor : I learned that images of cats and dogs need to be converted into tensor format using transforms.ToTensor(). This step is necessary because the model can only process data in tensor form, allowing it to learn patterns in the images.</w:t>
      </w:r>
    </w:p>
    <w:p w:rsidR="00000000" w:rsidDel="00000000" w:rsidP="00000000" w:rsidRDefault="00000000" w:rsidRPr="00000000" w14:paraId="00000067">
      <w:pPr>
        <w:pStyle w:val="Heading3"/>
        <w:keepNext w:val="0"/>
        <w:keepLines w:val="0"/>
        <w:spacing w:before="280" w:line="276" w:lineRule="auto"/>
        <w:rPr>
          <w:rFonts w:ascii="Times New Roman" w:cs="Times New Roman" w:eastAsia="Times New Roman" w:hAnsi="Times New Roman"/>
          <w:color w:val="000000"/>
          <w:sz w:val="26"/>
          <w:szCs w:val="26"/>
        </w:rPr>
      </w:pPr>
      <w:bookmarkStart w:colFirst="0" w:colLast="0" w:name="_7aybzibn2b6" w:id="26"/>
      <w:bookmarkEnd w:id="26"/>
      <w:r w:rsidDel="00000000" w:rsidR="00000000" w:rsidRPr="00000000">
        <w:rPr>
          <w:rFonts w:ascii="Times New Roman" w:cs="Times New Roman" w:eastAsia="Times New Roman" w:hAnsi="Times New Roman"/>
          <w:color w:val="000000"/>
          <w:sz w:val="26"/>
          <w:szCs w:val="26"/>
          <w:rtl w:val="0"/>
        </w:rPr>
        <w:t xml:space="preserve">Why It's Important : Converting images into tensors is important because it allows the model to process the image data and make accurate predictions. Without this conversion, the model wouldn’t be able to handle images effectively, and training wouldn't be possible. Using tensors also ensures that the model can perform computations quickly on a GPU.</w:t>
      </w:r>
    </w:p>
    <w:p w:rsidR="00000000" w:rsidDel="00000000" w:rsidP="00000000" w:rsidRDefault="00000000" w:rsidRPr="00000000" w14:paraId="00000068">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after="240" w:before="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spacing w:after="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240" w:before="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240" w:before="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2">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3">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4">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5">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6">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7">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8">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9">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A">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B">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C">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D">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E">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7F">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80">
      <w:pPr>
        <w:spacing w:after="240" w:before="240" w:line="360" w:lineRule="auto"/>
        <w:ind w:left="0" w:firstLine="0"/>
        <w:jc w:val="both"/>
        <w:rPr/>
      </w:pPr>
      <w:r w:rsidDel="00000000" w:rsidR="00000000" w:rsidRPr="00000000">
        <w:rPr>
          <w:rtl w:val="0"/>
        </w:rPr>
        <w:t xml:space="preserve">GitHub repo : </w:t>
      </w:r>
      <w:hyperlink r:id="rId25">
        <w:r w:rsidDel="00000000" w:rsidR="00000000" w:rsidRPr="00000000">
          <w:rPr>
            <w:color w:val="1155cc"/>
            <w:u w:val="single"/>
            <w:rtl w:val="0"/>
          </w:rPr>
          <w:t xml:space="preserve">https://github.com/LokeshKuyyamudiBharath/DeepLearning5305</w:t>
        </w:r>
      </w:hyperlink>
      <w:r w:rsidDel="00000000" w:rsidR="00000000" w:rsidRPr="00000000">
        <w:rPr>
          <w:rtl w:val="0"/>
        </w:rPr>
      </w:r>
    </w:p>
    <w:p w:rsidR="00000000" w:rsidDel="00000000" w:rsidP="00000000" w:rsidRDefault="00000000" w:rsidRPr="00000000" w14:paraId="00000081">
      <w:pPr>
        <w:spacing w:after="240" w:before="240" w:line="360" w:lineRule="auto"/>
        <w:ind w:left="0" w:firstLine="0"/>
        <w:jc w:val="both"/>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14.png"/><Relationship Id="rId24" Type="http://schemas.openxmlformats.org/officeDocument/2006/relationships/image" Target="media/image1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hyperlink" Target="https://github.com/LokeshKuyyamudiBharath/DeepLearning5305" TargetMode="External"/><Relationship Id="rId5" Type="http://schemas.openxmlformats.org/officeDocument/2006/relationships/styles" Target="styles.xml"/><Relationship Id="rId6" Type="http://schemas.openxmlformats.org/officeDocument/2006/relationships/hyperlink" Target="https://colab.research.google.com/drive/1QqLvygoI8QjsoleSQrN-K8G3wVsfztmW?usp=sharing" TargetMode="External"/><Relationship Id="rId7" Type="http://schemas.openxmlformats.org/officeDocument/2006/relationships/hyperlink" Target="https://colab.research.google.com/drive/1GmhyA8x4picOOZqyccwWWjSTnvxQ6PAr?usp=sharing" TargetMode="External"/><Relationship Id="rId8" Type="http://schemas.openxmlformats.org/officeDocument/2006/relationships/hyperlink" Target="https://colab.research.google.com/drive/1Yu4RUL59zbaBqBBTbTp1irKjxf4VP--Y?usp=sharing" TargetMode="External"/><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5.png"/><Relationship Id="rId19" Type="http://schemas.openxmlformats.org/officeDocument/2006/relationships/image" Target="media/image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