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259" w:rsidRPr="00AF4259" w:rsidRDefault="00AF4259" w:rsidP="00AF4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4259">
        <w:rPr>
          <w:rFonts w:ascii="Times New Roman" w:eastAsia="Times New Roman" w:hAnsi="Times New Roman" w:cs="Times New Roman"/>
          <w:b/>
          <w:bCs/>
          <w:sz w:val="27"/>
          <w:szCs w:val="27"/>
        </w:rPr>
        <w:t>Superstore Project Power BI Dashboard: Detailed Insights and Recommendations</w:t>
      </w:r>
    </w:p>
    <w:p w:rsidR="00AF4259" w:rsidRPr="00AF4259" w:rsidRDefault="00AF4259" w:rsidP="00AF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This report provides a page-by-page explanation of the Power BI dashboard, highlights key findings, and includes actionable recommendations to optimize business performance. Each insight is extracted to address trends, opportunities, and operational efficiency.</w:t>
      </w:r>
    </w:p>
    <w:p w:rsidR="00AF4259" w:rsidRPr="00AF4259" w:rsidRDefault="00AF4259" w:rsidP="00AF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F4259" w:rsidRPr="00AF4259" w:rsidRDefault="00AF4259" w:rsidP="00AF42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Page 1: Overview and KPIs</w:t>
      </w:r>
    </w:p>
    <w:p w:rsidR="00AF4259" w:rsidRPr="00AF4259" w:rsidRDefault="00AF4259" w:rsidP="00AF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Key Metrics</w:t>
      </w:r>
      <w:r w:rsidRPr="00AF42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259" w:rsidRPr="00AF4259" w:rsidRDefault="00AF4259" w:rsidP="00AF42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Total Orders</w:t>
      </w:r>
      <w:r w:rsidRPr="00AF4259">
        <w:rPr>
          <w:rFonts w:ascii="Times New Roman" w:eastAsia="Times New Roman" w:hAnsi="Times New Roman" w:cs="Times New Roman"/>
          <w:sz w:val="24"/>
          <w:szCs w:val="24"/>
        </w:rPr>
        <w:t>: 5,901</w:t>
      </w:r>
    </w:p>
    <w:p w:rsidR="00AF4259" w:rsidRPr="00AF4259" w:rsidRDefault="00AF4259" w:rsidP="00AF42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Total Sales</w:t>
      </w:r>
      <w:r w:rsidRPr="00AF4259">
        <w:rPr>
          <w:rFonts w:ascii="Times New Roman" w:eastAsia="Times New Roman" w:hAnsi="Times New Roman" w:cs="Times New Roman"/>
          <w:sz w:val="24"/>
          <w:szCs w:val="24"/>
        </w:rPr>
        <w:t>: $1.57M</w:t>
      </w:r>
    </w:p>
    <w:p w:rsidR="00AF4259" w:rsidRPr="00AF4259" w:rsidRDefault="00AF4259" w:rsidP="00AF42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Total Customers</w:t>
      </w:r>
      <w:r w:rsidRPr="00AF4259">
        <w:rPr>
          <w:rFonts w:ascii="Times New Roman" w:eastAsia="Times New Roman" w:hAnsi="Times New Roman" w:cs="Times New Roman"/>
          <w:sz w:val="24"/>
          <w:szCs w:val="24"/>
        </w:rPr>
        <w:t>: 773</w:t>
      </w:r>
    </w:p>
    <w:p w:rsidR="00AF4259" w:rsidRPr="00AF4259" w:rsidRDefault="00AF4259" w:rsidP="00AF42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Total Profit</w:t>
      </w:r>
      <w:r w:rsidRPr="00AF4259">
        <w:rPr>
          <w:rFonts w:ascii="Times New Roman" w:eastAsia="Times New Roman" w:hAnsi="Times New Roman" w:cs="Times New Roman"/>
          <w:sz w:val="24"/>
          <w:szCs w:val="24"/>
        </w:rPr>
        <w:t>: $175.3K</w:t>
      </w:r>
    </w:p>
    <w:p w:rsidR="00AF4259" w:rsidRPr="00AF4259" w:rsidRDefault="00AF4259" w:rsidP="00AF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Insights</w:t>
      </w:r>
      <w:r w:rsidRPr="00AF42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259" w:rsidRPr="00AF4259" w:rsidRDefault="00AF4259" w:rsidP="00AF42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The company generates significant sales but profit margins are relatively lower, indicating possible areas of cost inefficiencies or high operational expenses.</w:t>
      </w:r>
    </w:p>
    <w:p w:rsidR="00AF4259" w:rsidRPr="00AF4259" w:rsidRDefault="00AF4259" w:rsidP="00AF42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A limited customer base (773) contributes to these figures, emphasizing the importance of customer retention and acquisition.</w:t>
      </w:r>
    </w:p>
    <w:p w:rsidR="00AF4259" w:rsidRPr="00AF4259" w:rsidRDefault="00AF4259" w:rsidP="00AF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</w:t>
      </w:r>
      <w:r w:rsidRPr="00AF42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259" w:rsidRPr="00AF4259" w:rsidRDefault="00AF4259" w:rsidP="00AF42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Introduce loyalty programs or discounts for repeat purchases to enhance customer retention.</w:t>
      </w:r>
    </w:p>
    <w:p w:rsidR="00AF4259" w:rsidRPr="00AF4259" w:rsidRDefault="00AF4259" w:rsidP="00AF42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Review operational costs to identify profit leakage points.</w:t>
      </w:r>
    </w:p>
    <w:p w:rsidR="00AF4259" w:rsidRPr="00AF4259" w:rsidRDefault="00AF4259" w:rsidP="00AF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F4259" w:rsidRPr="00AF4259" w:rsidRDefault="00AF4259" w:rsidP="00AF42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Page 2: Sales by Category, Sub-Category, and Segment</w:t>
      </w:r>
    </w:p>
    <w:p w:rsidR="00AF4259" w:rsidRPr="00AF4259" w:rsidRDefault="00AF4259" w:rsidP="00AF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Highlights</w:t>
      </w:r>
      <w:r w:rsidRPr="00AF42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259" w:rsidRPr="00AF4259" w:rsidRDefault="00AF4259" w:rsidP="00AF42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Top Categories by Sales</w:t>
      </w:r>
      <w:r w:rsidRPr="00AF42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259" w:rsidRPr="00AF4259" w:rsidRDefault="00AF4259" w:rsidP="00AF42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Office Supplies: $0.64M</w:t>
      </w:r>
    </w:p>
    <w:p w:rsidR="00AF4259" w:rsidRPr="00AF4259" w:rsidRDefault="00AF4259" w:rsidP="00AF42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Technology: $0.47M</w:t>
      </w:r>
    </w:p>
    <w:p w:rsidR="00AF4259" w:rsidRPr="00AF4259" w:rsidRDefault="00AF4259" w:rsidP="00AF42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Furniture: $0.45M</w:t>
      </w:r>
    </w:p>
    <w:p w:rsidR="00AF4259" w:rsidRPr="00AF4259" w:rsidRDefault="00AF4259" w:rsidP="00AF42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Top Sub-Categories</w:t>
      </w:r>
      <w:r w:rsidRPr="00AF42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259" w:rsidRPr="00AF4259" w:rsidRDefault="00AF4259" w:rsidP="00AF42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Phones: $0.20M</w:t>
      </w:r>
    </w:p>
    <w:p w:rsidR="00AF4259" w:rsidRPr="00AF4259" w:rsidRDefault="00AF4259" w:rsidP="00AF42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Chairs: $0.18M</w:t>
      </w:r>
    </w:p>
    <w:p w:rsidR="00AF4259" w:rsidRPr="00AF4259" w:rsidRDefault="00AF4259" w:rsidP="00AF42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Binders: $0.17M</w:t>
      </w:r>
    </w:p>
    <w:p w:rsidR="00AF4259" w:rsidRPr="00AF4259" w:rsidRDefault="00AF4259" w:rsidP="00AF42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Segments</w:t>
      </w:r>
      <w:r w:rsidRPr="00AF42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259" w:rsidRPr="00AF4259" w:rsidRDefault="00AF4259" w:rsidP="00AF42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lastRenderedPageBreak/>
        <w:t>Consumer accounts for 48.09% of sales, followed by Corporate (32.55%) and Home Office (19.35%).</w:t>
      </w:r>
    </w:p>
    <w:p w:rsidR="00AF4259" w:rsidRPr="00AF4259" w:rsidRDefault="00AF4259" w:rsidP="00AF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Trends</w:t>
      </w:r>
      <w:r w:rsidRPr="00AF42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259" w:rsidRPr="00AF4259" w:rsidRDefault="00AF4259" w:rsidP="00AF42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Office Supplies dominate sales but may have lower profit margins compared to Technology.</w:t>
      </w:r>
    </w:p>
    <w:p w:rsidR="00AF4259" w:rsidRPr="00AF4259" w:rsidRDefault="00AF4259" w:rsidP="00AF42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The Consumer segment drives almost half the revenue, indicating an opportunity to expand Corporate and Home Office markets.</w:t>
      </w:r>
    </w:p>
    <w:p w:rsidR="00AF4259" w:rsidRPr="00AF4259" w:rsidRDefault="00AF4259" w:rsidP="00AF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</w:t>
      </w:r>
      <w:r w:rsidRPr="00AF42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259" w:rsidRPr="00AF4259" w:rsidRDefault="00AF4259" w:rsidP="00AF42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Focus marketing efforts on Corporate and Home Office segments to balance revenue distribution.</w:t>
      </w:r>
    </w:p>
    <w:p w:rsidR="00AF4259" w:rsidRPr="00AF4259" w:rsidRDefault="00AF4259" w:rsidP="00AF42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Promote higher-margin products in Technology to improve profitability.</w:t>
      </w:r>
    </w:p>
    <w:p w:rsidR="00AF4259" w:rsidRPr="00AF4259" w:rsidRDefault="00AF4259" w:rsidP="00AF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F4259" w:rsidRPr="00AF4259" w:rsidRDefault="00AF4259" w:rsidP="00AF42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Page 3: Sales by Ship Mode</w:t>
      </w:r>
    </w:p>
    <w:p w:rsidR="00AF4259" w:rsidRPr="00AF4259" w:rsidRDefault="00AF4259" w:rsidP="00AF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Insights</w:t>
      </w:r>
      <w:r w:rsidRPr="00AF42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259" w:rsidRPr="00AF4259" w:rsidRDefault="00AF4259" w:rsidP="00AF42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Shipping Methods</w:t>
      </w:r>
      <w:r w:rsidRPr="00AF42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259" w:rsidRPr="00AF4259" w:rsidRDefault="00AF4259" w:rsidP="00AF42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Standard Class: 58.27%</w:t>
      </w:r>
    </w:p>
    <w:p w:rsidR="00AF4259" w:rsidRPr="00AF4259" w:rsidRDefault="00AF4259" w:rsidP="00AF42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Second Class: 20.09%</w:t>
      </w:r>
    </w:p>
    <w:p w:rsidR="00AF4259" w:rsidRPr="00AF4259" w:rsidRDefault="00AF4259" w:rsidP="00AF42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First Class: 15.52%</w:t>
      </w:r>
    </w:p>
    <w:p w:rsidR="00AF4259" w:rsidRPr="00AF4259" w:rsidRDefault="00AF4259" w:rsidP="00AF42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Same Day: 6.12%</w:t>
      </w:r>
    </w:p>
    <w:p w:rsidR="00AF4259" w:rsidRPr="00AF4259" w:rsidRDefault="00AF4259" w:rsidP="00AF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Analysis</w:t>
      </w:r>
      <w:r w:rsidRPr="00AF42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259" w:rsidRPr="00AF4259" w:rsidRDefault="00AF4259" w:rsidP="00AF42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Standard Class dominates shipping, possibly due to lower costs, but customer satisfaction might benefit from First Class or Same Day delivery options.</w:t>
      </w:r>
    </w:p>
    <w:p w:rsidR="00AF4259" w:rsidRPr="00AF4259" w:rsidRDefault="00AF4259" w:rsidP="00AF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</w:t>
      </w:r>
      <w:r w:rsidRPr="00AF42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259" w:rsidRPr="00AF4259" w:rsidRDefault="00AF4259" w:rsidP="00AF42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Encourage premium shipping options with bundled discounts for faster delivery.</w:t>
      </w:r>
    </w:p>
    <w:p w:rsidR="00AF4259" w:rsidRPr="00AF4259" w:rsidRDefault="00AF4259" w:rsidP="00AF42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Evaluate Standard Class logistics to reduce costs while maintaining service quality.</w:t>
      </w:r>
    </w:p>
    <w:p w:rsidR="00AF4259" w:rsidRPr="00AF4259" w:rsidRDefault="00AF4259" w:rsidP="00AF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F4259" w:rsidRPr="00AF4259" w:rsidRDefault="00AF4259" w:rsidP="00AF42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Page 4: Monthly Sales and Profit Trends</w:t>
      </w:r>
    </w:p>
    <w:p w:rsidR="00AF4259" w:rsidRPr="00AF4259" w:rsidRDefault="00AF4259" w:rsidP="00AF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Trends</w:t>
      </w:r>
      <w:r w:rsidRPr="00AF42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259" w:rsidRPr="00AF4259" w:rsidRDefault="00AF4259" w:rsidP="00AF42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Sales Peaks</w:t>
      </w:r>
      <w:r w:rsidRPr="00AF42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259" w:rsidRPr="00AF4259" w:rsidRDefault="00AF4259" w:rsidP="00AF425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lastRenderedPageBreak/>
        <w:t>Notable spikes in sales occur during August, November, and December, potentially due to seasonal promotions or holiday shopping.</w:t>
      </w:r>
    </w:p>
    <w:p w:rsidR="00AF4259" w:rsidRPr="00AF4259" w:rsidRDefault="00AF4259" w:rsidP="00AF42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Profit Trends</w:t>
      </w:r>
      <w:r w:rsidRPr="00AF42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259" w:rsidRPr="00AF4259" w:rsidRDefault="00AF4259" w:rsidP="00AF425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Profitability varies, with significant dips in June and September.</w:t>
      </w:r>
    </w:p>
    <w:p w:rsidR="00AF4259" w:rsidRPr="00AF4259" w:rsidRDefault="00AF4259" w:rsidP="00AF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Insights</w:t>
      </w:r>
      <w:r w:rsidRPr="00AF42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259" w:rsidRPr="00AF4259" w:rsidRDefault="00AF4259" w:rsidP="00AF42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Seasonal trends influence sales and profit consistency. Lower profits in June and September may require strategic cost control.</w:t>
      </w:r>
    </w:p>
    <w:p w:rsidR="00AF4259" w:rsidRPr="00AF4259" w:rsidRDefault="00AF4259" w:rsidP="00AF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</w:t>
      </w:r>
      <w:r w:rsidRPr="00AF42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259" w:rsidRPr="00AF4259" w:rsidRDefault="00AF4259" w:rsidP="00AF42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Implement seasonal promotions in low-profit months to boost sales.</w:t>
      </w:r>
    </w:p>
    <w:p w:rsidR="00AF4259" w:rsidRPr="00AF4259" w:rsidRDefault="00AF4259" w:rsidP="00AF42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Optimize inventory and workforce planning based on sales forecasts.</w:t>
      </w:r>
    </w:p>
    <w:p w:rsidR="00AF4259" w:rsidRPr="00AF4259" w:rsidRDefault="00AF4259" w:rsidP="00AF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F4259" w:rsidRPr="00AF4259" w:rsidRDefault="00AF4259" w:rsidP="00AF42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Page 5: Regional Sales and Profitability</w:t>
      </w:r>
    </w:p>
    <w:p w:rsidR="00AF4259" w:rsidRPr="00AF4259" w:rsidRDefault="00AF4259" w:rsidP="00AF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Top Performing States</w:t>
      </w:r>
      <w:r w:rsidRPr="00AF42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259" w:rsidRPr="00AF4259" w:rsidRDefault="00AF4259" w:rsidP="00AF42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Sales</w:t>
      </w:r>
      <w:r w:rsidRPr="00AF4259">
        <w:rPr>
          <w:rFonts w:ascii="Times New Roman" w:eastAsia="Times New Roman" w:hAnsi="Times New Roman" w:cs="Times New Roman"/>
          <w:sz w:val="24"/>
          <w:szCs w:val="24"/>
        </w:rPr>
        <w:t>: California ($335K), New York ($187K), Texas ($116K)</w:t>
      </w:r>
    </w:p>
    <w:p w:rsidR="00AF4259" w:rsidRPr="00AF4259" w:rsidRDefault="00AF4259" w:rsidP="00AF42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Profit</w:t>
      </w:r>
      <w:r w:rsidRPr="00AF4259">
        <w:rPr>
          <w:rFonts w:ascii="Times New Roman" w:eastAsia="Times New Roman" w:hAnsi="Times New Roman" w:cs="Times New Roman"/>
          <w:sz w:val="24"/>
          <w:szCs w:val="24"/>
        </w:rPr>
        <w:t>: California ($49K), New York ($41K), Washington ($21K)</w:t>
      </w:r>
    </w:p>
    <w:p w:rsidR="00AF4259" w:rsidRPr="00AF4259" w:rsidRDefault="00AF4259" w:rsidP="00AF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Underperforming States</w:t>
      </w:r>
      <w:r w:rsidRPr="00AF42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259" w:rsidRPr="00AF4259" w:rsidRDefault="00AF4259" w:rsidP="00AF42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Utah, New Mexico, Montana, and Vermont show sales under $5.3K.</w:t>
      </w:r>
    </w:p>
    <w:p w:rsidR="00AF4259" w:rsidRPr="00AF4259" w:rsidRDefault="00AF4259" w:rsidP="00AF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Insights</w:t>
      </w:r>
      <w:r w:rsidRPr="00AF42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259" w:rsidRPr="00AF4259" w:rsidRDefault="00AF4259" w:rsidP="00AF42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Regional performance varies widely, with underperforming states contributing minimally to overall sales.</w:t>
      </w:r>
    </w:p>
    <w:p w:rsidR="00AF4259" w:rsidRPr="00AF4259" w:rsidRDefault="00AF4259" w:rsidP="00AF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</w:t>
      </w:r>
      <w:r w:rsidRPr="00AF42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259" w:rsidRPr="00AF4259" w:rsidRDefault="00AF4259" w:rsidP="00AF425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Conduct market analysis in underperforming regions to identify barriers (e.g., lack of presence, low demand).</w:t>
      </w:r>
    </w:p>
    <w:p w:rsidR="00AF4259" w:rsidRPr="00AF4259" w:rsidRDefault="00AF4259" w:rsidP="00AF425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Focus on growing high-potential markets with targeted advertising.</w:t>
      </w:r>
    </w:p>
    <w:p w:rsidR="00AF4259" w:rsidRPr="00AF4259" w:rsidRDefault="00AF4259" w:rsidP="00AF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F4259" w:rsidRPr="00AF4259" w:rsidRDefault="00AF4259" w:rsidP="00AF42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Page 6: Customer Analysis</w:t>
      </w:r>
    </w:p>
    <w:p w:rsidR="00AF4259" w:rsidRPr="00AF4259" w:rsidRDefault="00AF4259" w:rsidP="00AF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Top Customers</w:t>
      </w:r>
      <w:r w:rsidRPr="00AF42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259" w:rsidRPr="00AF4259" w:rsidRDefault="00AF4259" w:rsidP="00AF425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The highest-performing customer contributes $9.1K to sales.</w:t>
      </w:r>
    </w:p>
    <w:p w:rsidR="00AF4259" w:rsidRPr="00AF4259" w:rsidRDefault="00AF4259" w:rsidP="00AF425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Lowest Performers</w:t>
      </w:r>
      <w:r w:rsidRPr="00AF42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259" w:rsidRPr="00AF4259" w:rsidRDefault="00AF4259" w:rsidP="00AF425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Several customers contribute below $3.5K.</w:t>
      </w:r>
    </w:p>
    <w:p w:rsidR="00AF4259" w:rsidRPr="00AF4259" w:rsidRDefault="00AF4259" w:rsidP="00AF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Insights</w:t>
      </w:r>
      <w:r w:rsidRPr="00AF42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259" w:rsidRPr="00AF4259" w:rsidRDefault="00AF4259" w:rsidP="00AF42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There’s a stark contrast between top and bottom customers, indicating potential untapped opportunities.</w:t>
      </w:r>
    </w:p>
    <w:p w:rsidR="00AF4259" w:rsidRPr="00AF4259" w:rsidRDefault="00AF4259" w:rsidP="00AF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</w:t>
      </w:r>
      <w:r w:rsidRPr="00AF42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259" w:rsidRPr="00AF4259" w:rsidRDefault="00AF4259" w:rsidP="00AF42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Strengthen relationships with top customers through exclusive offers.</w:t>
      </w:r>
    </w:p>
    <w:p w:rsidR="00AF4259" w:rsidRPr="00AF4259" w:rsidRDefault="00AF4259" w:rsidP="00AF42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Reassess engagement strategies with low-performing customers to convert them into higher contributors.</w:t>
      </w:r>
    </w:p>
    <w:p w:rsidR="00AF4259" w:rsidRPr="00AF4259" w:rsidRDefault="00AF4259" w:rsidP="00AF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F4259" w:rsidRPr="00AF4259" w:rsidRDefault="00AF4259" w:rsidP="00AF42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Page 7: Product Performance</w:t>
      </w:r>
    </w:p>
    <w:p w:rsidR="00AF4259" w:rsidRPr="00AF4259" w:rsidRDefault="00AF4259" w:rsidP="00AF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Top Products by Sales</w:t>
      </w:r>
      <w:r w:rsidRPr="00AF42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259" w:rsidRPr="00AF4259" w:rsidRDefault="00AF4259" w:rsidP="00AF42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3D Systems Cube Printer ($14K)</w:t>
      </w:r>
    </w:p>
    <w:p w:rsidR="00AF4259" w:rsidRPr="00AF4259" w:rsidRDefault="00AF4259" w:rsidP="00AF42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 xml:space="preserve">Canon </w:t>
      </w:r>
      <w:proofErr w:type="spellStart"/>
      <w:r w:rsidRPr="00AF4259">
        <w:rPr>
          <w:rFonts w:ascii="Times New Roman" w:eastAsia="Times New Roman" w:hAnsi="Times New Roman" w:cs="Times New Roman"/>
          <w:sz w:val="24"/>
          <w:szCs w:val="24"/>
        </w:rPr>
        <w:t>imageCLASS</w:t>
      </w:r>
      <w:proofErr w:type="spellEnd"/>
      <w:r w:rsidRPr="00AF4259">
        <w:rPr>
          <w:rFonts w:ascii="Times New Roman" w:eastAsia="Times New Roman" w:hAnsi="Times New Roman" w:cs="Times New Roman"/>
          <w:sz w:val="24"/>
          <w:szCs w:val="24"/>
        </w:rPr>
        <w:t xml:space="preserve"> Copier ($14K)</w:t>
      </w:r>
    </w:p>
    <w:p w:rsidR="00AF4259" w:rsidRPr="00AF4259" w:rsidRDefault="00AF4259" w:rsidP="00AF42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Hewlett Packard LaserJet Copier ($14K)</w:t>
      </w:r>
    </w:p>
    <w:p w:rsidR="00AF4259" w:rsidRPr="00AF4259" w:rsidRDefault="00AF4259" w:rsidP="00AF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Least-Performing Products</w:t>
      </w:r>
      <w:r w:rsidRPr="00AF42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259" w:rsidRPr="00AF4259" w:rsidRDefault="00AF4259" w:rsidP="00AF42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Several items generate less than $5, including "Letter Slitter" and "</w:t>
      </w:r>
      <w:proofErr w:type="spellStart"/>
      <w:r w:rsidRPr="00AF4259">
        <w:rPr>
          <w:rFonts w:ascii="Times New Roman" w:eastAsia="Times New Roman" w:hAnsi="Times New Roman" w:cs="Times New Roman"/>
          <w:sz w:val="24"/>
          <w:szCs w:val="24"/>
        </w:rPr>
        <w:t>Binney</w:t>
      </w:r>
      <w:proofErr w:type="spellEnd"/>
      <w:r w:rsidRPr="00AF4259">
        <w:rPr>
          <w:rFonts w:ascii="Times New Roman" w:eastAsia="Times New Roman" w:hAnsi="Times New Roman" w:cs="Times New Roman"/>
          <w:sz w:val="24"/>
          <w:szCs w:val="24"/>
        </w:rPr>
        <w:t xml:space="preserve"> &amp; Smith </w:t>
      </w:r>
      <w:proofErr w:type="spellStart"/>
      <w:r w:rsidRPr="00AF4259">
        <w:rPr>
          <w:rFonts w:ascii="Times New Roman" w:eastAsia="Times New Roman" w:hAnsi="Times New Roman" w:cs="Times New Roman"/>
          <w:sz w:val="24"/>
          <w:szCs w:val="24"/>
        </w:rPr>
        <w:t>InkTank</w:t>
      </w:r>
      <w:proofErr w:type="spellEnd"/>
      <w:r w:rsidRPr="00AF4259">
        <w:rPr>
          <w:rFonts w:ascii="Times New Roman" w:eastAsia="Times New Roman" w:hAnsi="Times New Roman" w:cs="Times New Roman"/>
          <w:sz w:val="24"/>
          <w:szCs w:val="24"/>
        </w:rPr>
        <w:t>."</w:t>
      </w:r>
    </w:p>
    <w:p w:rsidR="00AF4259" w:rsidRPr="00AF4259" w:rsidRDefault="00AF4259" w:rsidP="00AF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Insights</w:t>
      </w:r>
      <w:r w:rsidRPr="00AF42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259" w:rsidRPr="00AF4259" w:rsidRDefault="00AF4259" w:rsidP="00AF425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High-performing products skew towards Technology, whereas low-performing products are concentrated in Office Supplies.</w:t>
      </w:r>
    </w:p>
    <w:p w:rsidR="00AF4259" w:rsidRPr="00AF4259" w:rsidRDefault="00AF4259" w:rsidP="00AF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</w:t>
      </w:r>
      <w:r w:rsidRPr="00AF42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259" w:rsidRPr="00AF4259" w:rsidRDefault="00AF4259" w:rsidP="00AF425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Reevaluate low-performing products to determine if they should be discounted or removed.</w:t>
      </w:r>
    </w:p>
    <w:p w:rsidR="00AF4259" w:rsidRPr="00AF4259" w:rsidRDefault="00AF4259" w:rsidP="00AF425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Invest in marketing for high-margin products to boost their visibility.</w:t>
      </w:r>
    </w:p>
    <w:p w:rsidR="00AF4259" w:rsidRPr="00AF4259" w:rsidRDefault="00AF4259" w:rsidP="00AF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F4259" w:rsidRPr="00AF4259" w:rsidRDefault="00AF4259" w:rsidP="00AF42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Page 8: Sales by Payment Mode</w:t>
      </w:r>
    </w:p>
    <w:p w:rsidR="00AF4259" w:rsidRPr="00AF4259" w:rsidRDefault="00AF4259" w:rsidP="00AF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Breakdown</w:t>
      </w:r>
      <w:r w:rsidRPr="00AF42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259" w:rsidRPr="00AF4259" w:rsidRDefault="00AF4259" w:rsidP="00AF425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lastRenderedPageBreak/>
        <w:t>Online: 42.62%</w:t>
      </w:r>
    </w:p>
    <w:p w:rsidR="00AF4259" w:rsidRPr="00AF4259" w:rsidRDefault="00AF4259" w:rsidP="00AF425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COD: 35.38%</w:t>
      </w:r>
    </w:p>
    <w:p w:rsidR="00AF4259" w:rsidRPr="00AF4259" w:rsidRDefault="00AF4259" w:rsidP="00AF425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Cards: 21.99%</w:t>
      </w:r>
    </w:p>
    <w:p w:rsidR="00AF4259" w:rsidRPr="00AF4259" w:rsidRDefault="00AF4259" w:rsidP="00AF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Insights</w:t>
      </w:r>
      <w:r w:rsidRPr="00AF42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259" w:rsidRPr="00AF4259" w:rsidRDefault="00AF4259" w:rsidP="00AF425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Online payments dominate, but COD indicates trust barriers among some customers.</w:t>
      </w:r>
    </w:p>
    <w:p w:rsidR="00AF4259" w:rsidRPr="00AF4259" w:rsidRDefault="00AF4259" w:rsidP="00AF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</w:t>
      </w:r>
      <w:r w:rsidRPr="00AF42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259" w:rsidRPr="00AF4259" w:rsidRDefault="00AF4259" w:rsidP="00AF425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Offer incentives for online payments to reduce dependency on COD.</w:t>
      </w:r>
    </w:p>
    <w:p w:rsidR="00AF4259" w:rsidRPr="00AF4259" w:rsidRDefault="00AF4259" w:rsidP="00AF425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Implement payment security measures to build customer trust.</w:t>
      </w:r>
    </w:p>
    <w:p w:rsidR="00AF4259" w:rsidRPr="00AF4259" w:rsidRDefault="00AF4259" w:rsidP="00AF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F4259" w:rsidRPr="00AF4259" w:rsidRDefault="00AF4259" w:rsidP="00AF4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4259">
        <w:rPr>
          <w:rFonts w:ascii="Times New Roman" w:eastAsia="Times New Roman" w:hAnsi="Times New Roman" w:cs="Times New Roman"/>
          <w:b/>
          <w:bCs/>
          <w:sz w:val="27"/>
          <w:szCs w:val="27"/>
        </w:rPr>
        <w:t>Key Recommendations to Boost Call Center Operations</w:t>
      </w:r>
    </w:p>
    <w:p w:rsidR="00AF4259" w:rsidRPr="00AF4259" w:rsidRDefault="00AF4259" w:rsidP="00AF425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Support Insights</w:t>
      </w:r>
      <w:r w:rsidRPr="00AF42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259" w:rsidRPr="00AF4259" w:rsidRDefault="00AF4259" w:rsidP="00AF425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Analyze call patterns during peak sales months (e.g., November, December) to ensure adequate staffing.</w:t>
      </w:r>
    </w:p>
    <w:p w:rsidR="00AF4259" w:rsidRPr="00AF4259" w:rsidRDefault="00AF4259" w:rsidP="00AF425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Integration</w:t>
      </w:r>
      <w:r w:rsidRPr="00AF42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259" w:rsidRPr="00AF4259" w:rsidRDefault="00AF4259" w:rsidP="00AF425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Use customer feedback from underperforming regions and products to enhance service strategies.</w:t>
      </w:r>
    </w:p>
    <w:p w:rsidR="00AF4259" w:rsidRPr="00AF4259" w:rsidRDefault="00AF4259" w:rsidP="00AF425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Technological Optimization</w:t>
      </w:r>
      <w:r w:rsidRPr="00AF42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259" w:rsidRPr="00AF4259" w:rsidRDefault="00AF4259" w:rsidP="00AF425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 xml:space="preserve">Introduce AI-driven </w:t>
      </w:r>
      <w:proofErr w:type="spellStart"/>
      <w:r w:rsidRPr="00AF4259">
        <w:rPr>
          <w:rFonts w:ascii="Times New Roman" w:eastAsia="Times New Roman" w:hAnsi="Times New Roman" w:cs="Times New Roman"/>
          <w:sz w:val="24"/>
          <w:szCs w:val="24"/>
        </w:rPr>
        <w:t>chatbots</w:t>
      </w:r>
      <w:proofErr w:type="spellEnd"/>
      <w:r w:rsidRPr="00AF4259">
        <w:rPr>
          <w:rFonts w:ascii="Times New Roman" w:eastAsia="Times New Roman" w:hAnsi="Times New Roman" w:cs="Times New Roman"/>
          <w:sz w:val="24"/>
          <w:szCs w:val="24"/>
        </w:rPr>
        <w:t xml:space="preserve"> for first-level customer queries to reduce call resolution time.</w:t>
      </w:r>
    </w:p>
    <w:p w:rsidR="00AF4259" w:rsidRPr="00AF4259" w:rsidRDefault="00AF4259" w:rsidP="00AF425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b/>
          <w:bCs/>
          <w:sz w:val="24"/>
          <w:szCs w:val="24"/>
        </w:rPr>
        <w:t>Agent Training</w:t>
      </w:r>
      <w:r w:rsidRPr="00AF42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259" w:rsidRPr="00AF4259" w:rsidRDefault="00AF4259" w:rsidP="00AF425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259">
        <w:rPr>
          <w:rFonts w:ascii="Times New Roman" w:eastAsia="Times New Roman" w:hAnsi="Times New Roman" w:cs="Times New Roman"/>
          <w:sz w:val="24"/>
          <w:szCs w:val="24"/>
        </w:rPr>
        <w:t>Train agents to cross-sell high-performing products and promote premium shipping or payment options.</w:t>
      </w:r>
    </w:p>
    <w:p w:rsidR="00B43CDD" w:rsidRDefault="00B43CDD">
      <w:bookmarkStart w:id="0" w:name="_GoBack"/>
      <w:bookmarkEnd w:id="0"/>
    </w:p>
    <w:sectPr w:rsidR="00B43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23885"/>
    <w:multiLevelType w:val="multilevel"/>
    <w:tmpl w:val="23A6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F8258B"/>
    <w:multiLevelType w:val="multilevel"/>
    <w:tmpl w:val="0900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FC05D6"/>
    <w:multiLevelType w:val="multilevel"/>
    <w:tmpl w:val="0E38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B010AD"/>
    <w:multiLevelType w:val="multilevel"/>
    <w:tmpl w:val="D1F4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741BFD"/>
    <w:multiLevelType w:val="multilevel"/>
    <w:tmpl w:val="E560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564C2C"/>
    <w:multiLevelType w:val="multilevel"/>
    <w:tmpl w:val="F7DC4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9B5D15"/>
    <w:multiLevelType w:val="multilevel"/>
    <w:tmpl w:val="4B6CD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18306E"/>
    <w:multiLevelType w:val="multilevel"/>
    <w:tmpl w:val="4DD67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3D6F6B"/>
    <w:multiLevelType w:val="multilevel"/>
    <w:tmpl w:val="4DD0B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2E15E6"/>
    <w:multiLevelType w:val="multilevel"/>
    <w:tmpl w:val="9C80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7C0D89"/>
    <w:multiLevelType w:val="multilevel"/>
    <w:tmpl w:val="FE8E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C1639D"/>
    <w:multiLevelType w:val="multilevel"/>
    <w:tmpl w:val="74EE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C17098"/>
    <w:multiLevelType w:val="multilevel"/>
    <w:tmpl w:val="8BE6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7C6E55"/>
    <w:multiLevelType w:val="multilevel"/>
    <w:tmpl w:val="FAC87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EF26B9"/>
    <w:multiLevelType w:val="multilevel"/>
    <w:tmpl w:val="A384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4A4098"/>
    <w:multiLevelType w:val="multilevel"/>
    <w:tmpl w:val="80E2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BA1417"/>
    <w:multiLevelType w:val="multilevel"/>
    <w:tmpl w:val="C268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0A00CC"/>
    <w:multiLevelType w:val="multilevel"/>
    <w:tmpl w:val="9D3EE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A604F31"/>
    <w:multiLevelType w:val="multilevel"/>
    <w:tmpl w:val="90E6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A120468"/>
    <w:multiLevelType w:val="multilevel"/>
    <w:tmpl w:val="6280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E965C7"/>
    <w:multiLevelType w:val="multilevel"/>
    <w:tmpl w:val="B92A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C45860"/>
    <w:multiLevelType w:val="multilevel"/>
    <w:tmpl w:val="3D16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15E6E95"/>
    <w:multiLevelType w:val="multilevel"/>
    <w:tmpl w:val="51443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2742B9C"/>
    <w:multiLevelType w:val="multilevel"/>
    <w:tmpl w:val="5B6E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E64290"/>
    <w:multiLevelType w:val="multilevel"/>
    <w:tmpl w:val="ADF6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7E6C66"/>
    <w:multiLevelType w:val="multilevel"/>
    <w:tmpl w:val="82FC9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421692A"/>
    <w:multiLevelType w:val="multilevel"/>
    <w:tmpl w:val="9F3C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6"/>
  </w:num>
  <w:num w:numId="3">
    <w:abstractNumId w:val="22"/>
  </w:num>
  <w:num w:numId="4">
    <w:abstractNumId w:val="12"/>
  </w:num>
  <w:num w:numId="5">
    <w:abstractNumId w:val="10"/>
  </w:num>
  <w:num w:numId="6">
    <w:abstractNumId w:val="2"/>
  </w:num>
  <w:num w:numId="7">
    <w:abstractNumId w:val="3"/>
  </w:num>
  <w:num w:numId="8">
    <w:abstractNumId w:val="11"/>
  </w:num>
  <w:num w:numId="9">
    <w:abstractNumId w:val="8"/>
  </w:num>
  <w:num w:numId="10">
    <w:abstractNumId w:val="21"/>
  </w:num>
  <w:num w:numId="11">
    <w:abstractNumId w:val="16"/>
  </w:num>
  <w:num w:numId="12">
    <w:abstractNumId w:val="17"/>
  </w:num>
  <w:num w:numId="13">
    <w:abstractNumId w:val="18"/>
  </w:num>
  <w:num w:numId="14">
    <w:abstractNumId w:val="9"/>
  </w:num>
  <w:num w:numId="15">
    <w:abstractNumId w:val="23"/>
  </w:num>
  <w:num w:numId="16">
    <w:abstractNumId w:val="7"/>
  </w:num>
  <w:num w:numId="17">
    <w:abstractNumId w:val="14"/>
  </w:num>
  <w:num w:numId="18">
    <w:abstractNumId w:val="20"/>
  </w:num>
  <w:num w:numId="19">
    <w:abstractNumId w:val="13"/>
  </w:num>
  <w:num w:numId="20">
    <w:abstractNumId w:val="0"/>
  </w:num>
  <w:num w:numId="21">
    <w:abstractNumId w:val="24"/>
  </w:num>
  <w:num w:numId="22">
    <w:abstractNumId w:val="1"/>
  </w:num>
  <w:num w:numId="23">
    <w:abstractNumId w:val="5"/>
  </w:num>
  <w:num w:numId="24">
    <w:abstractNumId w:val="19"/>
  </w:num>
  <w:num w:numId="25">
    <w:abstractNumId w:val="4"/>
  </w:num>
  <w:num w:numId="26">
    <w:abstractNumId w:val="25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259"/>
    <w:rsid w:val="00735E3C"/>
    <w:rsid w:val="007A7B5D"/>
    <w:rsid w:val="00AF4259"/>
    <w:rsid w:val="00B4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A561F-BC3D-4367-8C31-709CF33B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42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F42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425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F425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4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42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5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2024-11-19T04:47:00Z</dcterms:created>
  <dcterms:modified xsi:type="dcterms:W3CDTF">2024-11-19T16:51:00Z</dcterms:modified>
</cp:coreProperties>
</file>