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6D5DA" w14:textId="77777777" w:rsidR="007E0F17" w:rsidRPr="00A249B3" w:rsidRDefault="007E0F17" w:rsidP="00A249B3">
      <w:pPr>
        <w:jc w:val="center"/>
        <w:rPr>
          <w:b/>
          <w:bCs/>
          <w:sz w:val="30"/>
          <w:szCs w:val="30"/>
        </w:rPr>
      </w:pPr>
      <w:r w:rsidRPr="00A249B3">
        <w:rPr>
          <w:b/>
          <w:bCs/>
          <w:sz w:val="30"/>
          <w:szCs w:val="30"/>
        </w:rPr>
        <w:t>Module 5: Deliverable and Integration</w:t>
      </w:r>
    </w:p>
    <w:p w14:paraId="7F26E1D6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Introduction</w:t>
      </w:r>
    </w:p>
    <w:p w14:paraId="11B2C030" w14:textId="77777777" w:rsidR="007E0F17" w:rsidRPr="007E0F17" w:rsidRDefault="007E0F17" w:rsidP="007E0F17">
      <w:r w:rsidRPr="007E0F17">
        <w:t xml:space="preserve">The deliverable and integration phase </w:t>
      </w:r>
      <w:proofErr w:type="gramStart"/>
      <w:r w:rsidRPr="007E0F17">
        <w:t>is</w:t>
      </w:r>
      <w:proofErr w:type="gramEnd"/>
      <w:r w:rsidRPr="007E0F17">
        <w:t xml:space="preserve"> the final step in the cybersecurity testing lifecycle. This stage focuses on documenting findings, presenting results, integrating security improvements, and planning for mitigation and </w:t>
      </w:r>
      <w:proofErr w:type="spellStart"/>
      <w:r w:rsidRPr="007E0F17">
        <w:t>defense</w:t>
      </w:r>
      <w:proofErr w:type="spellEnd"/>
      <w:r w:rsidRPr="007E0F17">
        <w:t>. A comprehensive deliverable ensures stakeholders can take actionable steps to enhance the organization’s security posture.</w:t>
      </w:r>
    </w:p>
    <w:p w14:paraId="1183A537" w14:textId="77777777" w:rsidR="007E0F17" w:rsidRPr="007E0F17" w:rsidRDefault="00A8232B" w:rsidP="007E0F17">
      <w:r>
        <w:pict w14:anchorId="62406E7D">
          <v:rect id="_x0000_i1025" style="width:0;height:1.5pt" o:hralign="center" o:hrstd="t" o:hr="t" fillcolor="#a0a0a0" stroked="f"/>
        </w:pict>
      </w:r>
    </w:p>
    <w:p w14:paraId="0265F62B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1. The Deliverable</w:t>
      </w:r>
    </w:p>
    <w:p w14:paraId="1CA1722A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Definition:</w:t>
      </w:r>
    </w:p>
    <w:p w14:paraId="78A584FB" w14:textId="77777777" w:rsidR="007E0F17" w:rsidRPr="007E0F17" w:rsidRDefault="007E0F17" w:rsidP="007E0F17">
      <w:r w:rsidRPr="007E0F17">
        <w:t>The deliverable is the formal output of a cybersecurity engagement, providing a detailed account of the findings, methodologies, and recommendations.</w:t>
      </w:r>
    </w:p>
    <w:p w14:paraId="00EB8C38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Key Components:</w:t>
      </w:r>
    </w:p>
    <w:p w14:paraId="676EFDB5" w14:textId="77777777" w:rsidR="007E0F17" w:rsidRPr="007E0F17" w:rsidRDefault="007E0F17" w:rsidP="007E0F17">
      <w:pPr>
        <w:numPr>
          <w:ilvl w:val="0"/>
          <w:numId w:val="1"/>
        </w:numPr>
      </w:pPr>
      <w:r w:rsidRPr="007E0F17">
        <w:rPr>
          <w:b/>
          <w:bCs/>
        </w:rPr>
        <w:t>Summary of Engagement:</w:t>
      </w:r>
    </w:p>
    <w:p w14:paraId="2807FFE5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Overview of objectives, scope, and testing methodologies.</w:t>
      </w:r>
    </w:p>
    <w:p w14:paraId="55F0ABCA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Example: Testing the resilience of the organization's web applications against SQL injection.</w:t>
      </w:r>
    </w:p>
    <w:p w14:paraId="0CFB35AF" w14:textId="77777777" w:rsidR="007E0F17" w:rsidRPr="007E0F17" w:rsidRDefault="007E0F17" w:rsidP="007E0F17">
      <w:pPr>
        <w:numPr>
          <w:ilvl w:val="0"/>
          <w:numId w:val="1"/>
        </w:numPr>
      </w:pPr>
      <w:r w:rsidRPr="007E0F17">
        <w:rPr>
          <w:b/>
          <w:bCs/>
        </w:rPr>
        <w:t>Findings:</w:t>
      </w:r>
    </w:p>
    <w:p w14:paraId="1C473120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Detailed descriptions of vulnerabilities, their impact, and exploit details.</w:t>
      </w:r>
    </w:p>
    <w:p w14:paraId="72345517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Example: Unencrypted credentials transmitted over HTTP found during network analysis.</w:t>
      </w:r>
    </w:p>
    <w:p w14:paraId="5CB14399" w14:textId="77777777" w:rsidR="007E0F17" w:rsidRPr="007E0F17" w:rsidRDefault="007E0F17" w:rsidP="007E0F17">
      <w:pPr>
        <w:numPr>
          <w:ilvl w:val="0"/>
          <w:numId w:val="1"/>
        </w:numPr>
      </w:pPr>
      <w:r w:rsidRPr="007E0F17">
        <w:rPr>
          <w:b/>
          <w:bCs/>
        </w:rPr>
        <w:t>Recommendations:</w:t>
      </w:r>
    </w:p>
    <w:p w14:paraId="177B2252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Specific, actionable steps to mitigate identified risks.</w:t>
      </w:r>
    </w:p>
    <w:p w14:paraId="69E0602E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Example: Implement HTTPS and disable weak ciphers in the web server configuration.</w:t>
      </w:r>
    </w:p>
    <w:p w14:paraId="5FD6ADFC" w14:textId="77777777" w:rsidR="007E0F17" w:rsidRPr="007E0F17" w:rsidRDefault="007E0F17" w:rsidP="007E0F17">
      <w:pPr>
        <w:numPr>
          <w:ilvl w:val="0"/>
          <w:numId w:val="1"/>
        </w:numPr>
      </w:pPr>
      <w:r w:rsidRPr="007E0F17">
        <w:rPr>
          <w:b/>
          <w:bCs/>
        </w:rPr>
        <w:t>Supporting Data:</w:t>
      </w:r>
    </w:p>
    <w:p w14:paraId="49DD7E41" w14:textId="77777777" w:rsidR="007E0F17" w:rsidRPr="007E0F17" w:rsidRDefault="007E0F17" w:rsidP="007E0F17">
      <w:pPr>
        <w:numPr>
          <w:ilvl w:val="1"/>
          <w:numId w:val="1"/>
        </w:numPr>
      </w:pPr>
      <w:r w:rsidRPr="007E0F17">
        <w:t>Include screenshots, logs, and tool outputs to substantiate findings.</w:t>
      </w:r>
    </w:p>
    <w:p w14:paraId="5141580F" w14:textId="77777777" w:rsidR="007E0F17" w:rsidRPr="007E0F17" w:rsidRDefault="00A8232B" w:rsidP="007E0F17">
      <w:r>
        <w:pict w14:anchorId="5CDB9104">
          <v:rect id="_x0000_i1026" style="width:0;height:1.5pt" o:hralign="center" o:hrstd="t" o:hr="t" fillcolor="#a0a0a0" stroked="f"/>
        </w:pict>
      </w:r>
    </w:p>
    <w:p w14:paraId="52DC0620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2. The Document</w:t>
      </w:r>
    </w:p>
    <w:p w14:paraId="5DE3C8D3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Purpose:</w:t>
      </w:r>
    </w:p>
    <w:p w14:paraId="069C2045" w14:textId="77777777" w:rsidR="007E0F17" w:rsidRPr="007E0F17" w:rsidRDefault="007E0F17" w:rsidP="007E0F17">
      <w:r w:rsidRPr="007E0F17">
        <w:t>The document serves as a comprehensive report for stakeholders, including technical teams, management, and auditors.</w:t>
      </w:r>
    </w:p>
    <w:p w14:paraId="2E8EB3D6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Structure:</w:t>
      </w:r>
    </w:p>
    <w:p w14:paraId="3395D822" w14:textId="77777777" w:rsidR="007E0F17" w:rsidRPr="007E0F17" w:rsidRDefault="007E0F17" w:rsidP="007E0F17">
      <w:pPr>
        <w:numPr>
          <w:ilvl w:val="0"/>
          <w:numId w:val="2"/>
        </w:numPr>
      </w:pPr>
      <w:r w:rsidRPr="007E0F17">
        <w:rPr>
          <w:b/>
          <w:bCs/>
        </w:rPr>
        <w:t>Title Page:</w:t>
      </w:r>
      <w:r w:rsidRPr="007E0F17">
        <w:t xml:space="preserve"> </w:t>
      </w:r>
    </w:p>
    <w:p w14:paraId="16915D75" w14:textId="77777777" w:rsidR="007E0F17" w:rsidRPr="007E0F17" w:rsidRDefault="007E0F17" w:rsidP="007E0F17">
      <w:pPr>
        <w:numPr>
          <w:ilvl w:val="1"/>
          <w:numId w:val="2"/>
        </w:numPr>
      </w:pPr>
      <w:r w:rsidRPr="007E0F17">
        <w:t>Includes the project title, client name, and date.</w:t>
      </w:r>
    </w:p>
    <w:p w14:paraId="61BB0175" w14:textId="77777777" w:rsidR="007E0F17" w:rsidRPr="007E0F17" w:rsidRDefault="007E0F17" w:rsidP="007E0F17">
      <w:pPr>
        <w:numPr>
          <w:ilvl w:val="0"/>
          <w:numId w:val="2"/>
        </w:numPr>
      </w:pPr>
      <w:r w:rsidRPr="007E0F17">
        <w:rPr>
          <w:b/>
          <w:bCs/>
        </w:rPr>
        <w:lastRenderedPageBreak/>
        <w:t>Table of Contents:</w:t>
      </w:r>
      <w:r w:rsidRPr="007E0F17">
        <w:t xml:space="preserve"> </w:t>
      </w:r>
    </w:p>
    <w:p w14:paraId="5E33C8EF" w14:textId="77777777" w:rsidR="007E0F17" w:rsidRPr="007E0F17" w:rsidRDefault="007E0F17" w:rsidP="007E0F17">
      <w:pPr>
        <w:numPr>
          <w:ilvl w:val="1"/>
          <w:numId w:val="2"/>
        </w:numPr>
      </w:pPr>
      <w:r w:rsidRPr="007E0F17">
        <w:t>Provides easy navigation through the document.</w:t>
      </w:r>
    </w:p>
    <w:p w14:paraId="03B05417" w14:textId="77777777" w:rsidR="007E0F17" w:rsidRPr="007E0F17" w:rsidRDefault="007E0F17" w:rsidP="007E0F17">
      <w:pPr>
        <w:numPr>
          <w:ilvl w:val="0"/>
          <w:numId w:val="2"/>
        </w:numPr>
      </w:pPr>
      <w:r w:rsidRPr="007E0F17">
        <w:rPr>
          <w:b/>
          <w:bCs/>
        </w:rPr>
        <w:t>Executive Summary:</w:t>
      </w:r>
      <w:r w:rsidRPr="007E0F17">
        <w:t xml:space="preserve"> </w:t>
      </w:r>
    </w:p>
    <w:p w14:paraId="1E96B2FA" w14:textId="77777777" w:rsidR="007E0F17" w:rsidRPr="007E0F17" w:rsidRDefault="007E0F17" w:rsidP="007E0F17">
      <w:pPr>
        <w:numPr>
          <w:ilvl w:val="1"/>
          <w:numId w:val="2"/>
        </w:numPr>
      </w:pPr>
      <w:r w:rsidRPr="007E0F17">
        <w:t>High-level overview for non-technical stakeholders.</w:t>
      </w:r>
    </w:p>
    <w:p w14:paraId="165CD247" w14:textId="77777777" w:rsidR="007E0F17" w:rsidRPr="007E0F17" w:rsidRDefault="007E0F17" w:rsidP="007E0F17">
      <w:pPr>
        <w:numPr>
          <w:ilvl w:val="0"/>
          <w:numId w:val="2"/>
        </w:numPr>
      </w:pPr>
      <w:r w:rsidRPr="007E0F17">
        <w:rPr>
          <w:b/>
          <w:bCs/>
        </w:rPr>
        <w:t>Technical Details:</w:t>
      </w:r>
      <w:r w:rsidRPr="007E0F17">
        <w:t xml:space="preserve"> </w:t>
      </w:r>
    </w:p>
    <w:p w14:paraId="01FB9CC7" w14:textId="77777777" w:rsidR="007E0F17" w:rsidRPr="007E0F17" w:rsidRDefault="007E0F17" w:rsidP="007E0F17">
      <w:pPr>
        <w:numPr>
          <w:ilvl w:val="1"/>
          <w:numId w:val="2"/>
        </w:numPr>
      </w:pPr>
      <w:r w:rsidRPr="007E0F17">
        <w:t>Detailed descriptions of vulnerabilities, testing methodologies, and tools used.</w:t>
      </w:r>
    </w:p>
    <w:p w14:paraId="2CBA2D80" w14:textId="77777777" w:rsidR="007E0F17" w:rsidRPr="007E0F17" w:rsidRDefault="007E0F17" w:rsidP="007E0F17">
      <w:pPr>
        <w:numPr>
          <w:ilvl w:val="0"/>
          <w:numId w:val="2"/>
        </w:numPr>
      </w:pPr>
      <w:r w:rsidRPr="007E0F17">
        <w:rPr>
          <w:b/>
          <w:bCs/>
        </w:rPr>
        <w:t>Remediation Plans:</w:t>
      </w:r>
      <w:r w:rsidRPr="007E0F17">
        <w:t xml:space="preserve"> </w:t>
      </w:r>
    </w:p>
    <w:p w14:paraId="7D704B9C" w14:textId="77777777" w:rsidR="007E0F17" w:rsidRPr="007E0F17" w:rsidRDefault="007E0F17" w:rsidP="007E0F17">
      <w:pPr>
        <w:numPr>
          <w:ilvl w:val="1"/>
          <w:numId w:val="2"/>
        </w:numPr>
      </w:pPr>
      <w:r w:rsidRPr="007E0F17">
        <w:t>Recommendations for fixing vulnerabilities, categorized by severity.</w:t>
      </w:r>
    </w:p>
    <w:p w14:paraId="581194C9" w14:textId="77777777" w:rsidR="007E0F17" w:rsidRPr="007E0F17" w:rsidRDefault="007E0F17" w:rsidP="007E0F17">
      <w:pPr>
        <w:numPr>
          <w:ilvl w:val="0"/>
          <w:numId w:val="2"/>
        </w:numPr>
      </w:pPr>
      <w:r w:rsidRPr="007E0F17">
        <w:rPr>
          <w:b/>
          <w:bCs/>
        </w:rPr>
        <w:t>Appendices:</w:t>
      </w:r>
      <w:r w:rsidRPr="007E0F17">
        <w:t xml:space="preserve"> </w:t>
      </w:r>
    </w:p>
    <w:p w14:paraId="3585B943" w14:textId="77777777" w:rsidR="007E0F17" w:rsidRPr="007E0F17" w:rsidRDefault="007E0F17" w:rsidP="007E0F17">
      <w:pPr>
        <w:numPr>
          <w:ilvl w:val="1"/>
          <w:numId w:val="2"/>
        </w:numPr>
      </w:pPr>
      <w:r w:rsidRPr="007E0F17">
        <w:t>Raw data, logs, and tool outputs.</w:t>
      </w:r>
    </w:p>
    <w:p w14:paraId="66211BCD" w14:textId="77777777" w:rsidR="007E0F17" w:rsidRPr="007E0F17" w:rsidRDefault="00A8232B" w:rsidP="007E0F17">
      <w:r>
        <w:pict w14:anchorId="6E573DF6">
          <v:rect id="_x0000_i1027" style="width:0;height:1.5pt" o:hralign="center" o:hrstd="t" o:hr="t" fillcolor="#a0a0a0" stroked="f"/>
        </w:pict>
      </w:r>
    </w:p>
    <w:p w14:paraId="1F3466DC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3. Overall Structure</w:t>
      </w:r>
    </w:p>
    <w:p w14:paraId="385AC22A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Purpose:</w:t>
      </w:r>
    </w:p>
    <w:p w14:paraId="0CD7A099" w14:textId="77777777" w:rsidR="007E0F17" w:rsidRPr="007E0F17" w:rsidRDefault="007E0F17" w:rsidP="007E0F17">
      <w:r w:rsidRPr="007E0F17">
        <w:t>Ensure the document is organized and easy to understand for diverse audiences.</w:t>
      </w:r>
    </w:p>
    <w:p w14:paraId="4738D12B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Sample Structure:</w:t>
      </w:r>
    </w:p>
    <w:p w14:paraId="69BD3250" w14:textId="77777777" w:rsidR="007E0F17" w:rsidRPr="007E0F17" w:rsidRDefault="007E0F17" w:rsidP="007E0F17">
      <w:pPr>
        <w:numPr>
          <w:ilvl w:val="0"/>
          <w:numId w:val="3"/>
        </w:numPr>
      </w:pPr>
      <w:r w:rsidRPr="007E0F17">
        <w:rPr>
          <w:b/>
          <w:bCs/>
        </w:rPr>
        <w:t>Introduction:</w:t>
      </w:r>
    </w:p>
    <w:p w14:paraId="1A402325" w14:textId="77777777" w:rsidR="007E0F17" w:rsidRPr="007E0F17" w:rsidRDefault="007E0F17" w:rsidP="007E0F17">
      <w:pPr>
        <w:numPr>
          <w:ilvl w:val="1"/>
          <w:numId w:val="3"/>
        </w:numPr>
      </w:pPr>
      <w:r w:rsidRPr="007E0F17">
        <w:t>Goals, scope, and limitations of the testing engagement.</w:t>
      </w:r>
    </w:p>
    <w:p w14:paraId="2991147D" w14:textId="77777777" w:rsidR="007E0F17" w:rsidRPr="007E0F17" w:rsidRDefault="007E0F17" w:rsidP="007E0F17">
      <w:pPr>
        <w:numPr>
          <w:ilvl w:val="0"/>
          <w:numId w:val="3"/>
        </w:numPr>
      </w:pPr>
      <w:r w:rsidRPr="007E0F17">
        <w:rPr>
          <w:b/>
          <w:bCs/>
        </w:rPr>
        <w:t>Methodology:</w:t>
      </w:r>
    </w:p>
    <w:p w14:paraId="3DCBD547" w14:textId="77777777" w:rsidR="007E0F17" w:rsidRPr="007E0F17" w:rsidRDefault="007E0F17" w:rsidP="007E0F17">
      <w:pPr>
        <w:numPr>
          <w:ilvl w:val="1"/>
          <w:numId w:val="3"/>
        </w:numPr>
      </w:pPr>
      <w:r w:rsidRPr="007E0F17">
        <w:t>Detailed steps taken during testing, such as reconnaissance, enumeration, and exploitation.</w:t>
      </w:r>
    </w:p>
    <w:p w14:paraId="4FC1E4C7" w14:textId="77777777" w:rsidR="007E0F17" w:rsidRPr="007E0F17" w:rsidRDefault="007E0F17" w:rsidP="007E0F17">
      <w:pPr>
        <w:numPr>
          <w:ilvl w:val="0"/>
          <w:numId w:val="3"/>
        </w:numPr>
      </w:pPr>
      <w:r w:rsidRPr="007E0F17">
        <w:rPr>
          <w:b/>
          <w:bCs/>
        </w:rPr>
        <w:t>Findings:</w:t>
      </w:r>
    </w:p>
    <w:p w14:paraId="5C7273EB" w14:textId="77777777" w:rsidR="007E0F17" w:rsidRPr="007E0F17" w:rsidRDefault="007E0F17" w:rsidP="007E0F17">
      <w:pPr>
        <w:numPr>
          <w:ilvl w:val="1"/>
          <w:numId w:val="3"/>
        </w:numPr>
      </w:pPr>
      <w:r w:rsidRPr="007E0F17">
        <w:t xml:space="preserve">Categorized by severity: </w:t>
      </w:r>
    </w:p>
    <w:p w14:paraId="2DD5DF1B" w14:textId="77777777" w:rsidR="007E0F17" w:rsidRPr="007E0F17" w:rsidRDefault="007E0F17" w:rsidP="007E0F17">
      <w:pPr>
        <w:numPr>
          <w:ilvl w:val="2"/>
          <w:numId w:val="3"/>
        </w:numPr>
      </w:pPr>
      <w:r w:rsidRPr="007E0F17">
        <w:rPr>
          <w:b/>
          <w:bCs/>
        </w:rPr>
        <w:t>Critical:</w:t>
      </w:r>
      <w:r w:rsidRPr="007E0F17">
        <w:t xml:space="preserve"> Exploitable vulnerabilities causing data breaches.</w:t>
      </w:r>
    </w:p>
    <w:p w14:paraId="00DCD565" w14:textId="77777777" w:rsidR="007E0F17" w:rsidRPr="007E0F17" w:rsidRDefault="007E0F17" w:rsidP="007E0F17">
      <w:pPr>
        <w:numPr>
          <w:ilvl w:val="2"/>
          <w:numId w:val="3"/>
        </w:numPr>
      </w:pPr>
      <w:r w:rsidRPr="007E0F17">
        <w:rPr>
          <w:b/>
          <w:bCs/>
        </w:rPr>
        <w:t>High:</w:t>
      </w:r>
      <w:r w:rsidRPr="007E0F17">
        <w:t xml:space="preserve"> Issues compromising key systems or processes.</w:t>
      </w:r>
    </w:p>
    <w:p w14:paraId="32F33B37" w14:textId="77777777" w:rsidR="007E0F17" w:rsidRPr="007E0F17" w:rsidRDefault="007E0F17" w:rsidP="007E0F17">
      <w:pPr>
        <w:numPr>
          <w:ilvl w:val="2"/>
          <w:numId w:val="3"/>
        </w:numPr>
      </w:pPr>
      <w:r w:rsidRPr="007E0F17">
        <w:rPr>
          <w:b/>
          <w:bCs/>
        </w:rPr>
        <w:t>Medium:</w:t>
      </w:r>
      <w:r w:rsidRPr="007E0F17">
        <w:t xml:space="preserve"> Moderate risks requiring attention.</w:t>
      </w:r>
    </w:p>
    <w:p w14:paraId="38337750" w14:textId="77777777" w:rsidR="007E0F17" w:rsidRPr="007E0F17" w:rsidRDefault="007E0F17" w:rsidP="007E0F17">
      <w:pPr>
        <w:numPr>
          <w:ilvl w:val="2"/>
          <w:numId w:val="3"/>
        </w:numPr>
      </w:pPr>
      <w:r w:rsidRPr="007E0F17">
        <w:rPr>
          <w:b/>
          <w:bCs/>
        </w:rPr>
        <w:t>Low:</w:t>
      </w:r>
      <w:r w:rsidRPr="007E0F17">
        <w:t xml:space="preserve"> Minor risks or misconfigurations.</w:t>
      </w:r>
    </w:p>
    <w:p w14:paraId="2974FE3C" w14:textId="77777777" w:rsidR="007E0F17" w:rsidRPr="007E0F17" w:rsidRDefault="007E0F17" w:rsidP="007E0F17">
      <w:pPr>
        <w:numPr>
          <w:ilvl w:val="0"/>
          <w:numId w:val="3"/>
        </w:numPr>
      </w:pPr>
      <w:r w:rsidRPr="007E0F17">
        <w:rPr>
          <w:b/>
          <w:bCs/>
        </w:rPr>
        <w:t>Recommendations:</w:t>
      </w:r>
    </w:p>
    <w:p w14:paraId="084A0E94" w14:textId="77777777" w:rsidR="007E0F17" w:rsidRPr="007E0F17" w:rsidRDefault="007E0F17" w:rsidP="007E0F17">
      <w:pPr>
        <w:numPr>
          <w:ilvl w:val="1"/>
          <w:numId w:val="3"/>
        </w:numPr>
      </w:pPr>
      <w:r w:rsidRPr="007E0F17">
        <w:t>Suggested fixes for each finding.</w:t>
      </w:r>
    </w:p>
    <w:p w14:paraId="1C1E01E2" w14:textId="77777777" w:rsidR="007E0F17" w:rsidRPr="007E0F17" w:rsidRDefault="007E0F17" w:rsidP="007E0F17">
      <w:pPr>
        <w:numPr>
          <w:ilvl w:val="0"/>
          <w:numId w:val="3"/>
        </w:numPr>
      </w:pPr>
      <w:r w:rsidRPr="007E0F17">
        <w:rPr>
          <w:b/>
          <w:bCs/>
        </w:rPr>
        <w:t>Conclusion:</w:t>
      </w:r>
    </w:p>
    <w:p w14:paraId="463B04D5" w14:textId="77777777" w:rsidR="007E0F17" w:rsidRPr="007E0F17" w:rsidRDefault="007E0F17" w:rsidP="007E0F17">
      <w:pPr>
        <w:numPr>
          <w:ilvl w:val="1"/>
          <w:numId w:val="3"/>
        </w:numPr>
      </w:pPr>
      <w:r w:rsidRPr="007E0F17">
        <w:t>Summary of engagement and next steps.</w:t>
      </w:r>
    </w:p>
    <w:p w14:paraId="61352F07" w14:textId="77777777" w:rsidR="007E0F17" w:rsidRPr="007E0F17" w:rsidRDefault="00A8232B" w:rsidP="007E0F17">
      <w:r>
        <w:pict w14:anchorId="23F0FBB5">
          <v:rect id="_x0000_i1028" style="width:0;height:1.5pt" o:hralign="center" o:hrstd="t" o:hr="t" fillcolor="#a0a0a0" stroked="f"/>
        </w:pict>
      </w:r>
    </w:p>
    <w:p w14:paraId="5059FC9A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lastRenderedPageBreak/>
        <w:t>4. Aligning Findings</w:t>
      </w:r>
    </w:p>
    <w:p w14:paraId="273C90B7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Purpose:</w:t>
      </w:r>
    </w:p>
    <w:p w14:paraId="59887E1E" w14:textId="77777777" w:rsidR="007E0F17" w:rsidRPr="007E0F17" w:rsidRDefault="007E0F17" w:rsidP="007E0F17">
      <w:r w:rsidRPr="007E0F17">
        <w:t>Ensure that findings are aligned with business objectives, compliance requirements, and risk priorities.</w:t>
      </w:r>
    </w:p>
    <w:p w14:paraId="645B233B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Steps to Align Findings:</w:t>
      </w:r>
    </w:p>
    <w:p w14:paraId="17638293" w14:textId="77777777" w:rsidR="007E0F17" w:rsidRPr="007E0F17" w:rsidRDefault="007E0F17" w:rsidP="007E0F17">
      <w:pPr>
        <w:numPr>
          <w:ilvl w:val="0"/>
          <w:numId w:val="4"/>
        </w:numPr>
      </w:pPr>
      <w:r w:rsidRPr="007E0F17">
        <w:rPr>
          <w:b/>
          <w:bCs/>
        </w:rPr>
        <w:t>Risk Prioritization:</w:t>
      </w:r>
    </w:p>
    <w:p w14:paraId="5F9509B5" w14:textId="77777777" w:rsidR="007E0F17" w:rsidRPr="007E0F17" w:rsidRDefault="007E0F17" w:rsidP="007E0F17">
      <w:pPr>
        <w:numPr>
          <w:ilvl w:val="1"/>
          <w:numId w:val="4"/>
        </w:numPr>
      </w:pPr>
      <w:r w:rsidRPr="007E0F17">
        <w:t>Categorize vulnerabilities based on their impact on critical assets.</w:t>
      </w:r>
    </w:p>
    <w:p w14:paraId="73A24974" w14:textId="77777777" w:rsidR="007E0F17" w:rsidRPr="007E0F17" w:rsidRDefault="007E0F17" w:rsidP="007E0F17">
      <w:pPr>
        <w:numPr>
          <w:ilvl w:val="1"/>
          <w:numId w:val="4"/>
        </w:numPr>
      </w:pPr>
      <w:r w:rsidRPr="007E0F17">
        <w:t>Example: Prioritize patching a critical vulnerability affecting customer databases over a minor misconfiguration.</w:t>
      </w:r>
    </w:p>
    <w:p w14:paraId="33E8EC24" w14:textId="77777777" w:rsidR="007E0F17" w:rsidRPr="007E0F17" w:rsidRDefault="007E0F17" w:rsidP="007E0F17">
      <w:pPr>
        <w:numPr>
          <w:ilvl w:val="0"/>
          <w:numId w:val="4"/>
        </w:numPr>
      </w:pPr>
      <w:r w:rsidRPr="007E0F17">
        <w:rPr>
          <w:b/>
          <w:bCs/>
        </w:rPr>
        <w:t>Compliance Mapping:</w:t>
      </w:r>
    </w:p>
    <w:p w14:paraId="09B7E471" w14:textId="77777777" w:rsidR="007E0F17" w:rsidRPr="007E0F17" w:rsidRDefault="007E0F17" w:rsidP="007E0F17">
      <w:pPr>
        <w:numPr>
          <w:ilvl w:val="1"/>
          <w:numId w:val="4"/>
        </w:numPr>
      </w:pPr>
      <w:r w:rsidRPr="007E0F17">
        <w:t>Align findings with regulatory requirements, such as GDPR or PCI DSS.</w:t>
      </w:r>
    </w:p>
    <w:p w14:paraId="6EC381D7" w14:textId="77777777" w:rsidR="007E0F17" w:rsidRPr="007E0F17" w:rsidRDefault="007E0F17" w:rsidP="007E0F17">
      <w:pPr>
        <w:numPr>
          <w:ilvl w:val="0"/>
          <w:numId w:val="4"/>
        </w:numPr>
      </w:pPr>
      <w:r w:rsidRPr="007E0F17">
        <w:rPr>
          <w:b/>
          <w:bCs/>
        </w:rPr>
        <w:t>Stakeholder Relevance:</w:t>
      </w:r>
    </w:p>
    <w:p w14:paraId="5D58F72F" w14:textId="77777777" w:rsidR="007E0F17" w:rsidRPr="007E0F17" w:rsidRDefault="007E0F17" w:rsidP="007E0F17">
      <w:pPr>
        <w:numPr>
          <w:ilvl w:val="1"/>
          <w:numId w:val="4"/>
        </w:numPr>
      </w:pPr>
      <w:r w:rsidRPr="007E0F17">
        <w:t>Highlight findings that directly impact business goals.</w:t>
      </w:r>
    </w:p>
    <w:p w14:paraId="390FBD70" w14:textId="77777777" w:rsidR="007E0F17" w:rsidRPr="007E0F17" w:rsidRDefault="00A8232B" w:rsidP="007E0F17">
      <w:r>
        <w:pict w14:anchorId="6EF5139C">
          <v:rect id="_x0000_i1029" style="width:0;height:1.5pt" o:hralign="center" o:hrstd="t" o:hr="t" fillcolor="#a0a0a0" stroked="f"/>
        </w:pict>
      </w:r>
    </w:p>
    <w:p w14:paraId="2BE332BA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5. Presentation Integrating the Results</w:t>
      </w:r>
    </w:p>
    <w:p w14:paraId="461DD686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Purpose:</w:t>
      </w:r>
    </w:p>
    <w:p w14:paraId="01BB9B11" w14:textId="77777777" w:rsidR="007E0F17" w:rsidRPr="007E0F17" w:rsidRDefault="007E0F17" w:rsidP="007E0F17">
      <w:r w:rsidRPr="007E0F17">
        <w:t>Deliver findings in a manner that is actionable and comprehensible to both technical and non-technical stakeholders.</w:t>
      </w:r>
    </w:p>
    <w:p w14:paraId="15387A20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Key Elements:</w:t>
      </w:r>
    </w:p>
    <w:p w14:paraId="32B1D1C7" w14:textId="77777777" w:rsidR="007E0F17" w:rsidRPr="007E0F17" w:rsidRDefault="007E0F17" w:rsidP="007E0F17">
      <w:pPr>
        <w:numPr>
          <w:ilvl w:val="0"/>
          <w:numId w:val="5"/>
        </w:numPr>
      </w:pPr>
      <w:r w:rsidRPr="007E0F17">
        <w:rPr>
          <w:b/>
          <w:bCs/>
        </w:rPr>
        <w:t>Tailored Presentations:</w:t>
      </w:r>
    </w:p>
    <w:p w14:paraId="6AC999F4" w14:textId="77777777" w:rsidR="007E0F17" w:rsidRPr="007E0F17" w:rsidRDefault="007E0F17" w:rsidP="007E0F17">
      <w:pPr>
        <w:numPr>
          <w:ilvl w:val="1"/>
          <w:numId w:val="5"/>
        </w:numPr>
      </w:pPr>
      <w:r w:rsidRPr="007E0F17">
        <w:t>Create separate presentations for executives and technical teams.</w:t>
      </w:r>
    </w:p>
    <w:p w14:paraId="53241D9A" w14:textId="77777777" w:rsidR="007E0F17" w:rsidRPr="007E0F17" w:rsidRDefault="007E0F17" w:rsidP="007E0F17">
      <w:pPr>
        <w:numPr>
          <w:ilvl w:val="1"/>
          <w:numId w:val="5"/>
        </w:numPr>
      </w:pPr>
      <w:r w:rsidRPr="007E0F17">
        <w:t>Example: Focus on financial and reputational impacts for management while providing technical details to IT teams.</w:t>
      </w:r>
    </w:p>
    <w:p w14:paraId="2B906F71" w14:textId="77777777" w:rsidR="007E0F17" w:rsidRPr="007E0F17" w:rsidRDefault="007E0F17" w:rsidP="007E0F17">
      <w:pPr>
        <w:numPr>
          <w:ilvl w:val="0"/>
          <w:numId w:val="5"/>
        </w:numPr>
      </w:pPr>
      <w:r w:rsidRPr="007E0F17">
        <w:rPr>
          <w:b/>
          <w:bCs/>
        </w:rPr>
        <w:t>Visualization Tools:</w:t>
      </w:r>
    </w:p>
    <w:p w14:paraId="5F101B5D" w14:textId="77777777" w:rsidR="007E0F17" w:rsidRPr="007E0F17" w:rsidRDefault="007E0F17" w:rsidP="007E0F17">
      <w:pPr>
        <w:numPr>
          <w:ilvl w:val="1"/>
          <w:numId w:val="5"/>
        </w:numPr>
      </w:pPr>
      <w:r w:rsidRPr="007E0F17">
        <w:t>Use graphs, charts, and diagrams to illustrate findings.</w:t>
      </w:r>
    </w:p>
    <w:p w14:paraId="07F6AC69" w14:textId="77777777" w:rsidR="007E0F17" w:rsidRPr="007E0F17" w:rsidRDefault="007E0F17" w:rsidP="007E0F17">
      <w:pPr>
        <w:numPr>
          <w:ilvl w:val="1"/>
          <w:numId w:val="5"/>
        </w:numPr>
      </w:pPr>
      <w:r w:rsidRPr="007E0F17">
        <w:t>Example: Pie chart showing vulnerability distribution by severity.</w:t>
      </w:r>
    </w:p>
    <w:p w14:paraId="1D40E1A8" w14:textId="77777777" w:rsidR="007E0F17" w:rsidRPr="007E0F17" w:rsidRDefault="007E0F17" w:rsidP="007E0F17">
      <w:pPr>
        <w:numPr>
          <w:ilvl w:val="0"/>
          <w:numId w:val="5"/>
        </w:numPr>
      </w:pPr>
      <w:r w:rsidRPr="007E0F17">
        <w:rPr>
          <w:b/>
          <w:bCs/>
        </w:rPr>
        <w:t>Interactive Q&amp;A:</w:t>
      </w:r>
    </w:p>
    <w:p w14:paraId="5D1DB5A2" w14:textId="77777777" w:rsidR="007E0F17" w:rsidRPr="007E0F17" w:rsidRDefault="007E0F17" w:rsidP="007E0F17">
      <w:pPr>
        <w:numPr>
          <w:ilvl w:val="1"/>
          <w:numId w:val="5"/>
        </w:numPr>
      </w:pPr>
      <w:r w:rsidRPr="007E0F17">
        <w:t>Allow stakeholders to ask questions and clarify doubts during the presentation.</w:t>
      </w:r>
    </w:p>
    <w:p w14:paraId="57CDEC41" w14:textId="77777777" w:rsidR="007E0F17" w:rsidRPr="007E0F17" w:rsidRDefault="00A8232B" w:rsidP="007E0F17">
      <w:r>
        <w:pict w14:anchorId="4AFE451A">
          <v:rect id="_x0000_i1030" style="width:0;height:1.5pt" o:hralign="center" o:hrstd="t" o:hr="t" fillcolor="#a0a0a0" stroked="f"/>
        </w:pict>
      </w:r>
    </w:p>
    <w:p w14:paraId="11ED62BE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6. Integration Summary</w:t>
      </w:r>
    </w:p>
    <w:p w14:paraId="5AF1C06E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Definition:</w:t>
      </w:r>
    </w:p>
    <w:p w14:paraId="077018A7" w14:textId="77777777" w:rsidR="007E0F17" w:rsidRPr="007E0F17" w:rsidRDefault="007E0F17" w:rsidP="007E0F17">
      <w:r w:rsidRPr="007E0F17">
        <w:t>The integration summary outlines how findings and recommendations will be incorporated into the organization's security strategy.</w:t>
      </w:r>
    </w:p>
    <w:p w14:paraId="726E663A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lastRenderedPageBreak/>
        <w:t>Key Points:</w:t>
      </w:r>
    </w:p>
    <w:p w14:paraId="1054BBAE" w14:textId="77777777" w:rsidR="007E0F17" w:rsidRPr="007E0F17" w:rsidRDefault="007E0F17" w:rsidP="007E0F17">
      <w:pPr>
        <w:numPr>
          <w:ilvl w:val="0"/>
          <w:numId w:val="6"/>
        </w:numPr>
      </w:pPr>
      <w:r w:rsidRPr="007E0F17">
        <w:rPr>
          <w:b/>
          <w:bCs/>
        </w:rPr>
        <w:t>Short-Term Fixes:</w:t>
      </w:r>
    </w:p>
    <w:p w14:paraId="1DB0B863" w14:textId="77777777" w:rsidR="007E0F17" w:rsidRPr="007E0F17" w:rsidRDefault="007E0F17" w:rsidP="007E0F17">
      <w:pPr>
        <w:numPr>
          <w:ilvl w:val="1"/>
          <w:numId w:val="6"/>
        </w:numPr>
      </w:pPr>
      <w:r w:rsidRPr="007E0F17">
        <w:t>Immediate actions to mitigate critical vulnerabilities.</w:t>
      </w:r>
    </w:p>
    <w:p w14:paraId="1F9E6DF5" w14:textId="77777777" w:rsidR="007E0F17" w:rsidRPr="007E0F17" w:rsidRDefault="007E0F17" w:rsidP="007E0F17">
      <w:pPr>
        <w:numPr>
          <w:ilvl w:val="1"/>
          <w:numId w:val="6"/>
        </w:numPr>
      </w:pPr>
      <w:r w:rsidRPr="007E0F17">
        <w:t>Example: Disable exposed ports and enforce strong passwords.</w:t>
      </w:r>
    </w:p>
    <w:p w14:paraId="1BED0821" w14:textId="77777777" w:rsidR="007E0F17" w:rsidRPr="007E0F17" w:rsidRDefault="007E0F17" w:rsidP="007E0F17">
      <w:pPr>
        <w:numPr>
          <w:ilvl w:val="0"/>
          <w:numId w:val="6"/>
        </w:numPr>
      </w:pPr>
      <w:r w:rsidRPr="007E0F17">
        <w:rPr>
          <w:b/>
          <w:bCs/>
        </w:rPr>
        <w:t>Long-Term Plans:</w:t>
      </w:r>
    </w:p>
    <w:p w14:paraId="6F5D8F56" w14:textId="77777777" w:rsidR="007E0F17" w:rsidRPr="007E0F17" w:rsidRDefault="007E0F17" w:rsidP="007E0F17">
      <w:pPr>
        <w:numPr>
          <w:ilvl w:val="1"/>
          <w:numId w:val="6"/>
        </w:numPr>
      </w:pPr>
      <w:r w:rsidRPr="007E0F17">
        <w:t>Implement policy and infrastructure changes for sustained security.</w:t>
      </w:r>
    </w:p>
    <w:p w14:paraId="7350BCAB" w14:textId="77777777" w:rsidR="007E0F17" w:rsidRPr="007E0F17" w:rsidRDefault="007E0F17" w:rsidP="007E0F17">
      <w:pPr>
        <w:numPr>
          <w:ilvl w:val="1"/>
          <w:numId w:val="6"/>
        </w:numPr>
      </w:pPr>
      <w:r w:rsidRPr="007E0F17">
        <w:t>Example: Regular vulnerability assessments and security training for employees.</w:t>
      </w:r>
    </w:p>
    <w:p w14:paraId="7B62D1A5" w14:textId="77777777" w:rsidR="007E0F17" w:rsidRPr="007E0F17" w:rsidRDefault="007E0F17" w:rsidP="007E0F17">
      <w:pPr>
        <w:numPr>
          <w:ilvl w:val="0"/>
          <w:numId w:val="6"/>
        </w:numPr>
      </w:pPr>
      <w:r w:rsidRPr="007E0F17">
        <w:rPr>
          <w:b/>
          <w:bCs/>
        </w:rPr>
        <w:t>Verification:</w:t>
      </w:r>
    </w:p>
    <w:p w14:paraId="1911ABF1" w14:textId="77777777" w:rsidR="007E0F17" w:rsidRPr="007E0F17" w:rsidRDefault="007E0F17" w:rsidP="007E0F17">
      <w:pPr>
        <w:numPr>
          <w:ilvl w:val="1"/>
          <w:numId w:val="6"/>
        </w:numPr>
      </w:pPr>
      <w:r w:rsidRPr="007E0F17">
        <w:t>Conduct follow-up tests to ensure the effectiveness of implemented fixes.</w:t>
      </w:r>
    </w:p>
    <w:p w14:paraId="55FDFFE9" w14:textId="77777777" w:rsidR="007E0F17" w:rsidRPr="007E0F17" w:rsidRDefault="00A8232B" w:rsidP="007E0F17">
      <w:r>
        <w:pict w14:anchorId="17ADD2FC">
          <v:rect id="_x0000_i1031" style="width:0;height:1.5pt" o:hralign="center" o:hrstd="t" o:hr="t" fillcolor="#a0a0a0" stroked="f"/>
        </w:pict>
      </w:r>
    </w:p>
    <w:p w14:paraId="0C4F72CD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7. Mitigation</w:t>
      </w:r>
    </w:p>
    <w:p w14:paraId="5EF3DE30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Definition:</w:t>
      </w:r>
    </w:p>
    <w:p w14:paraId="4C9FCEB9" w14:textId="77777777" w:rsidR="007E0F17" w:rsidRPr="007E0F17" w:rsidRDefault="007E0F17" w:rsidP="007E0F17">
      <w:r w:rsidRPr="007E0F17">
        <w:t>Mitigation refers to actions taken to reduce or eliminate risks posed by identified vulnerabilities.</w:t>
      </w:r>
    </w:p>
    <w:p w14:paraId="29CA6FA4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Steps in Mitigation:</w:t>
      </w:r>
    </w:p>
    <w:p w14:paraId="5629B7A6" w14:textId="77777777" w:rsidR="007E0F17" w:rsidRPr="007E0F17" w:rsidRDefault="007E0F17" w:rsidP="007E0F17">
      <w:pPr>
        <w:numPr>
          <w:ilvl w:val="0"/>
          <w:numId w:val="7"/>
        </w:numPr>
      </w:pPr>
      <w:r w:rsidRPr="007E0F17">
        <w:rPr>
          <w:b/>
          <w:bCs/>
        </w:rPr>
        <w:t>Patch Management:</w:t>
      </w:r>
      <w:r w:rsidRPr="007E0F17">
        <w:t xml:space="preserve"> </w:t>
      </w:r>
    </w:p>
    <w:p w14:paraId="197749AD" w14:textId="77777777" w:rsidR="007E0F17" w:rsidRPr="007E0F17" w:rsidRDefault="007E0F17" w:rsidP="007E0F17">
      <w:pPr>
        <w:numPr>
          <w:ilvl w:val="1"/>
          <w:numId w:val="7"/>
        </w:numPr>
      </w:pPr>
      <w:r w:rsidRPr="007E0F17">
        <w:t>Apply updates to fix known vulnerabilities.</w:t>
      </w:r>
    </w:p>
    <w:p w14:paraId="10523AAE" w14:textId="77777777" w:rsidR="007E0F17" w:rsidRPr="007E0F17" w:rsidRDefault="007E0F17" w:rsidP="007E0F17">
      <w:pPr>
        <w:numPr>
          <w:ilvl w:val="0"/>
          <w:numId w:val="7"/>
        </w:numPr>
      </w:pPr>
      <w:r w:rsidRPr="007E0F17">
        <w:rPr>
          <w:b/>
          <w:bCs/>
        </w:rPr>
        <w:t>System Hardening:</w:t>
      </w:r>
      <w:r w:rsidRPr="007E0F17">
        <w:t xml:space="preserve"> </w:t>
      </w:r>
    </w:p>
    <w:p w14:paraId="3DA1EDF7" w14:textId="77777777" w:rsidR="007E0F17" w:rsidRPr="007E0F17" w:rsidRDefault="007E0F17" w:rsidP="007E0F17">
      <w:pPr>
        <w:numPr>
          <w:ilvl w:val="1"/>
          <w:numId w:val="7"/>
        </w:numPr>
      </w:pPr>
      <w:r w:rsidRPr="007E0F17">
        <w:t>Disable unnecessary services and enforce secure configurations.</w:t>
      </w:r>
    </w:p>
    <w:p w14:paraId="083304E2" w14:textId="77777777" w:rsidR="007E0F17" w:rsidRPr="007E0F17" w:rsidRDefault="007E0F17" w:rsidP="007E0F17">
      <w:pPr>
        <w:numPr>
          <w:ilvl w:val="0"/>
          <w:numId w:val="7"/>
        </w:numPr>
      </w:pPr>
      <w:r w:rsidRPr="007E0F17">
        <w:rPr>
          <w:b/>
          <w:bCs/>
        </w:rPr>
        <w:t>Access Control:</w:t>
      </w:r>
      <w:r w:rsidRPr="007E0F17">
        <w:t xml:space="preserve"> </w:t>
      </w:r>
    </w:p>
    <w:p w14:paraId="284F1803" w14:textId="77777777" w:rsidR="007E0F17" w:rsidRPr="007E0F17" w:rsidRDefault="007E0F17" w:rsidP="007E0F17">
      <w:pPr>
        <w:numPr>
          <w:ilvl w:val="1"/>
          <w:numId w:val="7"/>
        </w:numPr>
      </w:pPr>
      <w:r w:rsidRPr="007E0F17">
        <w:t>Implement least privilege policies.</w:t>
      </w:r>
    </w:p>
    <w:p w14:paraId="7D58F09F" w14:textId="77777777" w:rsidR="007E0F17" w:rsidRPr="007E0F17" w:rsidRDefault="007E0F17" w:rsidP="007E0F17">
      <w:pPr>
        <w:numPr>
          <w:ilvl w:val="0"/>
          <w:numId w:val="7"/>
        </w:numPr>
      </w:pPr>
      <w:r w:rsidRPr="007E0F17">
        <w:rPr>
          <w:b/>
          <w:bCs/>
        </w:rPr>
        <w:t>Monitoring:</w:t>
      </w:r>
      <w:r w:rsidRPr="007E0F17">
        <w:t xml:space="preserve"> </w:t>
      </w:r>
    </w:p>
    <w:p w14:paraId="5813F32E" w14:textId="77777777" w:rsidR="007E0F17" w:rsidRPr="007E0F17" w:rsidRDefault="007E0F17" w:rsidP="007E0F17">
      <w:pPr>
        <w:numPr>
          <w:ilvl w:val="1"/>
          <w:numId w:val="7"/>
        </w:numPr>
      </w:pPr>
      <w:r w:rsidRPr="007E0F17">
        <w:t>Set up real-time monitoring to detect and respond to threats.</w:t>
      </w:r>
    </w:p>
    <w:p w14:paraId="10650973" w14:textId="77777777" w:rsidR="007E0F17" w:rsidRPr="007E0F17" w:rsidRDefault="00A8232B" w:rsidP="007E0F17">
      <w:r>
        <w:pict w14:anchorId="0283CD8A">
          <v:rect id="_x0000_i1032" style="width:0;height:1.5pt" o:hralign="center" o:hrstd="t" o:hr="t" fillcolor="#a0a0a0" stroked="f"/>
        </w:pict>
      </w:r>
    </w:p>
    <w:p w14:paraId="0F283D2C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 xml:space="preserve">8. </w:t>
      </w:r>
      <w:proofErr w:type="spellStart"/>
      <w:r w:rsidRPr="007E0F17">
        <w:rPr>
          <w:b/>
          <w:bCs/>
        </w:rPr>
        <w:t>Defense</w:t>
      </w:r>
      <w:proofErr w:type="spellEnd"/>
      <w:r w:rsidRPr="007E0F17">
        <w:rPr>
          <w:b/>
          <w:bCs/>
        </w:rPr>
        <w:t xml:space="preserve"> Planning</w:t>
      </w:r>
    </w:p>
    <w:p w14:paraId="15BF83E6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Definition:</w:t>
      </w:r>
    </w:p>
    <w:p w14:paraId="6F33C9E5" w14:textId="77777777" w:rsidR="007E0F17" w:rsidRPr="007E0F17" w:rsidRDefault="007E0F17" w:rsidP="007E0F17">
      <w:proofErr w:type="spellStart"/>
      <w:r w:rsidRPr="007E0F17">
        <w:t>Defense</w:t>
      </w:r>
      <w:proofErr w:type="spellEnd"/>
      <w:r w:rsidRPr="007E0F17">
        <w:t xml:space="preserve"> planning involves creating strategies to strengthen the organization’s security posture and prevent future breaches.</w:t>
      </w:r>
    </w:p>
    <w:p w14:paraId="30D55100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 xml:space="preserve">Steps in </w:t>
      </w:r>
      <w:proofErr w:type="spellStart"/>
      <w:r w:rsidRPr="007E0F17">
        <w:rPr>
          <w:b/>
          <w:bCs/>
        </w:rPr>
        <w:t>Defense</w:t>
      </w:r>
      <w:proofErr w:type="spellEnd"/>
      <w:r w:rsidRPr="007E0F17">
        <w:rPr>
          <w:b/>
          <w:bCs/>
        </w:rPr>
        <w:t xml:space="preserve"> Planning:</w:t>
      </w:r>
    </w:p>
    <w:p w14:paraId="02913BC1" w14:textId="77777777" w:rsidR="007E0F17" w:rsidRPr="007E0F17" w:rsidRDefault="007E0F17" w:rsidP="007E0F17">
      <w:pPr>
        <w:numPr>
          <w:ilvl w:val="0"/>
          <w:numId w:val="8"/>
        </w:numPr>
      </w:pPr>
      <w:r w:rsidRPr="007E0F17">
        <w:rPr>
          <w:b/>
          <w:bCs/>
        </w:rPr>
        <w:t>Incident Response Plans:</w:t>
      </w:r>
      <w:r w:rsidRPr="007E0F17">
        <w:t xml:space="preserve"> </w:t>
      </w:r>
    </w:p>
    <w:p w14:paraId="18AE0AEC" w14:textId="77777777" w:rsidR="007E0F17" w:rsidRPr="007E0F17" w:rsidRDefault="007E0F17" w:rsidP="007E0F17">
      <w:pPr>
        <w:numPr>
          <w:ilvl w:val="1"/>
          <w:numId w:val="8"/>
        </w:numPr>
      </w:pPr>
      <w:r w:rsidRPr="007E0F17">
        <w:t>Define procedures for detecting, responding to, and recovering from incidents.</w:t>
      </w:r>
    </w:p>
    <w:p w14:paraId="67E5AEDD" w14:textId="77777777" w:rsidR="007E0F17" w:rsidRPr="007E0F17" w:rsidRDefault="007E0F17" w:rsidP="007E0F17">
      <w:pPr>
        <w:numPr>
          <w:ilvl w:val="0"/>
          <w:numId w:val="8"/>
        </w:numPr>
      </w:pPr>
      <w:r w:rsidRPr="007E0F17">
        <w:rPr>
          <w:b/>
          <w:bCs/>
        </w:rPr>
        <w:t>Continuous Monitoring:</w:t>
      </w:r>
      <w:r w:rsidRPr="007E0F17">
        <w:t xml:space="preserve"> </w:t>
      </w:r>
    </w:p>
    <w:p w14:paraId="71724ECA" w14:textId="77777777" w:rsidR="007E0F17" w:rsidRPr="007E0F17" w:rsidRDefault="007E0F17" w:rsidP="007E0F17">
      <w:pPr>
        <w:numPr>
          <w:ilvl w:val="1"/>
          <w:numId w:val="8"/>
        </w:numPr>
      </w:pPr>
      <w:r w:rsidRPr="007E0F17">
        <w:lastRenderedPageBreak/>
        <w:t>Implement tools like SIEM (Security Information and Event Management) for ongoing threat detection.</w:t>
      </w:r>
    </w:p>
    <w:p w14:paraId="49459AE9" w14:textId="77777777" w:rsidR="007E0F17" w:rsidRPr="007E0F17" w:rsidRDefault="007E0F17" w:rsidP="007E0F17">
      <w:pPr>
        <w:numPr>
          <w:ilvl w:val="0"/>
          <w:numId w:val="8"/>
        </w:numPr>
      </w:pPr>
      <w:r w:rsidRPr="007E0F17">
        <w:rPr>
          <w:b/>
          <w:bCs/>
        </w:rPr>
        <w:t>Regular Testing:</w:t>
      </w:r>
      <w:r w:rsidRPr="007E0F17">
        <w:t xml:space="preserve"> </w:t>
      </w:r>
    </w:p>
    <w:p w14:paraId="0E54BC7B" w14:textId="77777777" w:rsidR="007E0F17" w:rsidRPr="007E0F17" w:rsidRDefault="007E0F17" w:rsidP="007E0F17">
      <w:pPr>
        <w:numPr>
          <w:ilvl w:val="1"/>
          <w:numId w:val="8"/>
        </w:numPr>
      </w:pPr>
      <w:r w:rsidRPr="007E0F17">
        <w:t>Conduct routine penetration tests and vulnerability assessments.</w:t>
      </w:r>
    </w:p>
    <w:p w14:paraId="63CF7A5F" w14:textId="77777777" w:rsidR="007E0F17" w:rsidRPr="007E0F17" w:rsidRDefault="00A8232B" w:rsidP="007E0F17">
      <w:r>
        <w:pict w14:anchorId="1570DF42">
          <v:rect id="_x0000_i1033" style="width:0;height:1.5pt" o:hralign="center" o:hrstd="t" o:hr="t" fillcolor="#a0a0a0" stroked="f"/>
        </w:pict>
      </w:r>
    </w:p>
    <w:p w14:paraId="2996777D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9. Incident Management</w:t>
      </w:r>
    </w:p>
    <w:p w14:paraId="0C72BC3F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Definition:</w:t>
      </w:r>
    </w:p>
    <w:p w14:paraId="28AC7B74" w14:textId="77777777" w:rsidR="007E0F17" w:rsidRPr="007E0F17" w:rsidRDefault="007E0F17" w:rsidP="007E0F17">
      <w:r w:rsidRPr="007E0F17">
        <w:t>Incident management encompasses processes for identifying, managing, and resolving security incidents.</w:t>
      </w:r>
    </w:p>
    <w:p w14:paraId="7C08DE50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Phases:</w:t>
      </w:r>
    </w:p>
    <w:p w14:paraId="7B45A6B5" w14:textId="77777777" w:rsidR="007E0F17" w:rsidRPr="007E0F17" w:rsidRDefault="007E0F17" w:rsidP="007E0F17">
      <w:pPr>
        <w:numPr>
          <w:ilvl w:val="0"/>
          <w:numId w:val="9"/>
        </w:numPr>
      </w:pPr>
      <w:r w:rsidRPr="007E0F17">
        <w:rPr>
          <w:b/>
          <w:bCs/>
        </w:rPr>
        <w:t>Identification:</w:t>
      </w:r>
      <w:r w:rsidRPr="007E0F17">
        <w:t xml:space="preserve"> </w:t>
      </w:r>
    </w:p>
    <w:p w14:paraId="3A197380" w14:textId="77777777" w:rsidR="007E0F17" w:rsidRPr="007E0F17" w:rsidRDefault="007E0F17" w:rsidP="007E0F17">
      <w:pPr>
        <w:numPr>
          <w:ilvl w:val="1"/>
          <w:numId w:val="9"/>
        </w:numPr>
      </w:pPr>
      <w:r w:rsidRPr="007E0F17">
        <w:t>Detect suspicious activities using IDS/IPS systems.</w:t>
      </w:r>
    </w:p>
    <w:p w14:paraId="7D70D82D" w14:textId="77777777" w:rsidR="007E0F17" w:rsidRPr="007E0F17" w:rsidRDefault="007E0F17" w:rsidP="007E0F17">
      <w:pPr>
        <w:numPr>
          <w:ilvl w:val="0"/>
          <w:numId w:val="9"/>
        </w:numPr>
      </w:pPr>
      <w:r w:rsidRPr="007E0F17">
        <w:rPr>
          <w:b/>
          <w:bCs/>
        </w:rPr>
        <w:t>Containment:</w:t>
      </w:r>
      <w:r w:rsidRPr="007E0F17">
        <w:t xml:space="preserve"> </w:t>
      </w:r>
    </w:p>
    <w:p w14:paraId="6D223F04" w14:textId="77777777" w:rsidR="007E0F17" w:rsidRPr="007E0F17" w:rsidRDefault="007E0F17" w:rsidP="007E0F17">
      <w:pPr>
        <w:numPr>
          <w:ilvl w:val="1"/>
          <w:numId w:val="9"/>
        </w:numPr>
      </w:pPr>
      <w:r w:rsidRPr="007E0F17">
        <w:t>Isolate affected systems to prevent further damage.</w:t>
      </w:r>
    </w:p>
    <w:p w14:paraId="55D86248" w14:textId="77777777" w:rsidR="007E0F17" w:rsidRPr="007E0F17" w:rsidRDefault="007E0F17" w:rsidP="007E0F17">
      <w:pPr>
        <w:numPr>
          <w:ilvl w:val="0"/>
          <w:numId w:val="9"/>
        </w:numPr>
      </w:pPr>
      <w:r w:rsidRPr="007E0F17">
        <w:rPr>
          <w:b/>
          <w:bCs/>
        </w:rPr>
        <w:t>Eradication:</w:t>
      </w:r>
      <w:r w:rsidRPr="007E0F17">
        <w:t xml:space="preserve"> </w:t>
      </w:r>
    </w:p>
    <w:p w14:paraId="693F384C" w14:textId="77777777" w:rsidR="007E0F17" w:rsidRPr="007E0F17" w:rsidRDefault="007E0F17" w:rsidP="007E0F17">
      <w:pPr>
        <w:numPr>
          <w:ilvl w:val="1"/>
          <w:numId w:val="9"/>
        </w:numPr>
      </w:pPr>
      <w:r w:rsidRPr="007E0F17">
        <w:t>Remove malicious software or close exploited vulnerabilities.</w:t>
      </w:r>
    </w:p>
    <w:p w14:paraId="395FBB23" w14:textId="77777777" w:rsidR="007E0F17" w:rsidRPr="007E0F17" w:rsidRDefault="007E0F17" w:rsidP="007E0F17">
      <w:pPr>
        <w:numPr>
          <w:ilvl w:val="0"/>
          <w:numId w:val="9"/>
        </w:numPr>
      </w:pPr>
      <w:r w:rsidRPr="007E0F17">
        <w:rPr>
          <w:b/>
          <w:bCs/>
        </w:rPr>
        <w:t>Recovery:</w:t>
      </w:r>
      <w:r w:rsidRPr="007E0F17">
        <w:t xml:space="preserve"> </w:t>
      </w:r>
    </w:p>
    <w:p w14:paraId="289B0D66" w14:textId="77777777" w:rsidR="007E0F17" w:rsidRPr="007E0F17" w:rsidRDefault="007E0F17" w:rsidP="007E0F17">
      <w:pPr>
        <w:numPr>
          <w:ilvl w:val="1"/>
          <w:numId w:val="9"/>
        </w:numPr>
      </w:pPr>
      <w:r w:rsidRPr="007E0F17">
        <w:t>Restore systems to normal operation.</w:t>
      </w:r>
    </w:p>
    <w:p w14:paraId="5F5DDA2B" w14:textId="77777777" w:rsidR="007E0F17" w:rsidRPr="007E0F17" w:rsidRDefault="007E0F17" w:rsidP="007E0F17">
      <w:pPr>
        <w:numPr>
          <w:ilvl w:val="0"/>
          <w:numId w:val="9"/>
        </w:numPr>
      </w:pPr>
      <w:r w:rsidRPr="007E0F17">
        <w:rPr>
          <w:b/>
          <w:bCs/>
        </w:rPr>
        <w:t>Post-Incident Review:</w:t>
      </w:r>
      <w:r w:rsidRPr="007E0F17">
        <w:t xml:space="preserve"> </w:t>
      </w:r>
    </w:p>
    <w:p w14:paraId="2E8794D7" w14:textId="77777777" w:rsidR="007E0F17" w:rsidRPr="007E0F17" w:rsidRDefault="007E0F17" w:rsidP="007E0F17">
      <w:pPr>
        <w:numPr>
          <w:ilvl w:val="1"/>
          <w:numId w:val="9"/>
        </w:numPr>
      </w:pPr>
      <w:proofErr w:type="spellStart"/>
      <w:r w:rsidRPr="007E0F17">
        <w:t>Analyze</w:t>
      </w:r>
      <w:proofErr w:type="spellEnd"/>
      <w:r w:rsidRPr="007E0F17">
        <w:t xml:space="preserve"> the incident and update response strategies.</w:t>
      </w:r>
    </w:p>
    <w:p w14:paraId="2265C131" w14:textId="77777777" w:rsidR="007E0F17" w:rsidRPr="007E0F17" w:rsidRDefault="00A8232B" w:rsidP="007E0F17">
      <w:r>
        <w:pict w14:anchorId="26319C54">
          <v:rect id="_x0000_i1034" style="width:0;height:1.5pt" o:hralign="center" o:hrstd="t" o:hr="t" fillcolor="#a0a0a0" stroked="f"/>
        </w:pict>
      </w:r>
    </w:p>
    <w:p w14:paraId="34B13A69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10. Security Policy</w:t>
      </w:r>
    </w:p>
    <w:p w14:paraId="0E1A9E2C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Definition:</w:t>
      </w:r>
    </w:p>
    <w:p w14:paraId="2E32B129" w14:textId="77777777" w:rsidR="007E0F17" w:rsidRPr="007E0F17" w:rsidRDefault="007E0F17" w:rsidP="007E0F17">
      <w:r w:rsidRPr="007E0F17">
        <w:t>A security policy is a formal document outlining how an organization protects its assets and responds to threats.</w:t>
      </w:r>
    </w:p>
    <w:p w14:paraId="69C34E0E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Components:</w:t>
      </w:r>
    </w:p>
    <w:p w14:paraId="049658F7" w14:textId="77777777" w:rsidR="007E0F17" w:rsidRPr="007E0F17" w:rsidRDefault="007E0F17" w:rsidP="007E0F17">
      <w:pPr>
        <w:numPr>
          <w:ilvl w:val="0"/>
          <w:numId w:val="10"/>
        </w:numPr>
      </w:pPr>
      <w:r w:rsidRPr="007E0F17">
        <w:rPr>
          <w:b/>
          <w:bCs/>
        </w:rPr>
        <w:t>Access Control:</w:t>
      </w:r>
      <w:r w:rsidRPr="007E0F17">
        <w:t xml:space="preserve"> </w:t>
      </w:r>
    </w:p>
    <w:p w14:paraId="16DFA219" w14:textId="77777777" w:rsidR="007E0F17" w:rsidRPr="007E0F17" w:rsidRDefault="007E0F17" w:rsidP="007E0F17">
      <w:pPr>
        <w:numPr>
          <w:ilvl w:val="1"/>
          <w:numId w:val="10"/>
        </w:numPr>
      </w:pPr>
      <w:r w:rsidRPr="007E0F17">
        <w:t>Define who can access what resources.</w:t>
      </w:r>
    </w:p>
    <w:p w14:paraId="1C5A4C8F" w14:textId="77777777" w:rsidR="007E0F17" w:rsidRPr="007E0F17" w:rsidRDefault="007E0F17" w:rsidP="007E0F17">
      <w:pPr>
        <w:numPr>
          <w:ilvl w:val="0"/>
          <w:numId w:val="10"/>
        </w:numPr>
      </w:pPr>
      <w:r w:rsidRPr="007E0F17">
        <w:rPr>
          <w:b/>
          <w:bCs/>
        </w:rPr>
        <w:t>Acceptable Use:</w:t>
      </w:r>
      <w:r w:rsidRPr="007E0F17">
        <w:t xml:space="preserve"> </w:t>
      </w:r>
    </w:p>
    <w:p w14:paraId="4F37DB9F" w14:textId="77777777" w:rsidR="007E0F17" w:rsidRPr="007E0F17" w:rsidRDefault="007E0F17" w:rsidP="007E0F17">
      <w:pPr>
        <w:numPr>
          <w:ilvl w:val="1"/>
          <w:numId w:val="10"/>
        </w:numPr>
      </w:pPr>
      <w:r w:rsidRPr="007E0F17">
        <w:t>Specify permitted activities for users.</w:t>
      </w:r>
    </w:p>
    <w:p w14:paraId="2CF13C27" w14:textId="77777777" w:rsidR="007E0F17" w:rsidRPr="007E0F17" w:rsidRDefault="007E0F17" w:rsidP="007E0F17">
      <w:pPr>
        <w:numPr>
          <w:ilvl w:val="0"/>
          <w:numId w:val="10"/>
        </w:numPr>
      </w:pPr>
      <w:r w:rsidRPr="007E0F17">
        <w:rPr>
          <w:b/>
          <w:bCs/>
        </w:rPr>
        <w:t>Incident Response:</w:t>
      </w:r>
      <w:r w:rsidRPr="007E0F17">
        <w:t xml:space="preserve"> </w:t>
      </w:r>
    </w:p>
    <w:p w14:paraId="3D9D7265" w14:textId="77777777" w:rsidR="007E0F17" w:rsidRPr="007E0F17" w:rsidRDefault="007E0F17" w:rsidP="007E0F17">
      <w:pPr>
        <w:numPr>
          <w:ilvl w:val="1"/>
          <w:numId w:val="10"/>
        </w:numPr>
      </w:pPr>
      <w:r w:rsidRPr="007E0F17">
        <w:t>Detail steps for managing security breaches.</w:t>
      </w:r>
    </w:p>
    <w:p w14:paraId="5C3A5871" w14:textId="77777777" w:rsidR="007E0F17" w:rsidRPr="007E0F17" w:rsidRDefault="007E0F17" w:rsidP="007E0F17">
      <w:pPr>
        <w:numPr>
          <w:ilvl w:val="0"/>
          <w:numId w:val="10"/>
        </w:numPr>
      </w:pPr>
      <w:r w:rsidRPr="007E0F17">
        <w:rPr>
          <w:b/>
          <w:bCs/>
        </w:rPr>
        <w:lastRenderedPageBreak/>
        <w:t>Periodic Review:</w:t>
      </w:r>
      <w:r w:rsidRPr="007E0F17">
        <w:t xml:space="preserve"> </w:t>
      </w:r>
    </w:p>
    <w:p w14:paraId="455FD964" w14:textId="77777777" w:rsidR="007E0F17" w:rsidRPr="007E0F17" w:rsidRDefault="007E0F17" w:rsidP="007E0F17">
      <w:pPr>
        <w:numPr>
          <w:ilvl w:val="1"/>
          <w:numId w:val="10"/>
        </w:numPr>
      </w:pPr>
      <w:r w:rsidRPr="007E0F17">
        <w:t>Regularly update the policy to reflect evolving threats.</w:t>
      </w:r>
    </w:p>
    <w:p w14:paraId="0923B237" w14:textId="77777777" w:rsidR="007E0F17" w:rsidRPr="007E0F17" w:rsidRDefault="00A8232B" w:rsidP="007E0F17">
      <w:r>
        <w:pict w14:anchorId="58471995">
          <v:rect id="_x0000_i1035" style="width:0;height:1.5pt" o:hralign="center" o:hrstd="t" o:hr="t" fillcolor="#a0a0a0" stroked="f"/>
        </w:pict>
      </w:r>
    </w:p>
    <w:p w14:paraId="39789623" w14:textId="77777777" w:rsidR="007E0F17" w:rsidRPr="007E0F17" w:rsidRDefault="007E0F17" w:rsidP="007E0F17">
      <w:pPr>
        <w:rPr>
          <w:b/>
          <w:bCs/>
        </w:rPr>
      </w:pPr>
      <w:r w:rsidRPr="007E0F17">
        <w:rPr>
          <w:b/>
          <w:bCs/>
        </w:rPr>
        <w:t>11. Conclusion</w:t>
      </w:r>
    </w:p>
    <w:p w14:paraId="6224925B" w14:textId="77777777" w:rsidR="007E0F17" w:rsidRPr="007E0F17" w:rsidRDefault="007E0F17" w:rsidP="007E0F17">
      <w:r w:rsidRPr="007E0F17">
        <w:t xml:space="preserve">The deliverable and integration phase </w:t>
      </w:r>
      <w:proofErr w:type="gramStart"/>
      <w:r w:rsidRPr="007E0F17">
        <w:t>is</w:t>
      </w:r>
      <w:proofErr w:type="gramEnd"/>
      <w:r w:rsidRPr="007E0F17">
        <w:t xml:space="preserve"> critical for transforming cybersecurity test results into actionable improvements. By documenting findings, presenting results effectively, and integrating recommendations, organizations can enhance their </w:t>
      </w:r>
      <w:proofErr w:type="spellStart"/>
      <w:r w:rsidRPr="007E0F17">
        <w:t>defenses</w:t>
      </w:r>
      <w:proofErr w:type="spellEnd"/>
      <w:r w:rsidRPr="007E0F17">
        <w:t>, address vulnerabilities, and prepare for future challenges. This phase ensures not only immediate fixes but also long-term resilience against evolving cyber threats.</w:t>
      </w:r>
    </w:p>
    <w:p w14:paraId="300F9E80" w14:textId="77777777" w:rsidR="007E0F17" w:rsidRDefault="007E0F17"/>
    <w:sectPr w:rsidR="007E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D6867"/>
    <w:multiLevelType w:val="multilevel"/>
    <w:tmpl w:val="0D0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16DBF"/>
    <w:multiLevelType w:val="multilevel"/>
    <w:tmpl w:val="318A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D4C75"/>
    <w:multiLevelType w:val="multilevel"/>
    <w:tmpl w:val="C630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21269"/>
    <w:multiLevelType w:val="multilevel"/>
    <w:tmpl w:val="028C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36BCF"/>
    <w:multiLevelType w:val="multilevel"/>
    <w:tmpl w:val="635C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D28FB"/>
    <w:multiLevelType w:val="multilevel"/>
    <w:tmpl w:val="AE8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34413"/>
    <w:multiLevelType w:val="multilevel"/>
    <w:tmpl w:val="7B3A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93C5D"/>
    <w:multiLevelType w:val="multilevel"/>
    <w:tmpl w:val="1900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D72A8"/>
    <w:multiLevelType w:val="multilevel"/>
    <w:tmpl w:val="B6C0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F5660"/>
    <w:multiLevelType w:val="multilevel"/>
    <w:tmpl w:val="D996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0978">
    <w:abstractNumId w:val="1"/>
  </w:num>
  <w:num w:numId="2" w16cid:durableId="413673461">
    <w:abstractNumId w:val="4"/>
  </w:num>
  <w:num w:numId="3" w16cid:durableId="1460681906">
    <w:abstractNumId w:val="2"/>
  </w:num>
  <w:num w:numId="4" w16cid:durableId="979576519">
    <w:abstractNumId w:val="5"/>
  </w:num>
  <w:num w:numId="5" w16cid:durableId="1833331570">
    <w:abstractNumId w:val="9"/>
  </w:num>
  <w:num w:numId="6" w16cid:durableId="1213613859">
    <w:abstractNumId w:val="6"/>
  </w:num>
  <w:num w:numId="7" w16cid:durableId="61103884">
    <w:abstractNumId w:val="7"/>
  </w:num>
  <w:num w:numId="8" w16cid:durableId="989361917">
    <w:abstractNumId w:val="0"/>
  </w:num>
  <w:num w:numId="9" w16cid:durableId="1380087417">
    <w:abstractNumId w:val="3"/>
  </w:num>
  <w:num w:numId="10" w16cid:durableId="717363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17"/>
    <w:rsid w:val="002009A5"/>
    <w:rsid w:val="00395DF8"/>
    <w:rsid w:val="007E0F17"/>
    <w:rsid w:val="00A249B3"/>
    <w:rsid w:val="00A8232B"/>
    <w:rsid w:val="00C4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0DAB86D"/>
  <w15:chartTrackingRefBased/>
  <w15:docId w15:val="{8FA7A124-9429-4ACB-AF53-46C4531A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3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Chintham Nithisha</dc:creator>
  <cp:keywords/>
  <dc:description/>
  <cp:lastModifiedBy>Chintham Nithisha</cp:lastModifiedBy>
  <cp:revision>2</cp:revision>
  <dcterms:created xsi:type="dcterms:W3CDTF">2024-12-19T04:51:00Z</dcterms:created>
  <dcterms:modified xsi:type="dcterms:W3CDTF">2024-12-19T04:51:00Z</dcterms:modified>
</cp:coreProperties>
</file>